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CCCC"/>
  <w:body>
    <w:p w14:paraId="66F2189E" w14:textId="7AE781D4" w:rsidR="00DA000B" w:rsidRDefault="007B6D64">
      <w:pPr>
        <w:rPr>
          <w:noProof/>
          <w14:ligatures w14:val="standardContextual"/>
        </w:rPr>
      </w:pPr>
      <w:r w:rsidRPr="00775218">
        <w:rPr>
          <w:rFonts w:ascii="Arial Black" w:hAnsi="Arial Black"/>
          <w:b/>
          <w:bCs/>
          <w:noProof/>
          <w:color w:val="000000" w:themeColor="text1"/>
          <w:sz w:val="56"/>
          <w:szCs w:val="56"/>
        </w:rPr>
        <w:drawing>
          <wp:anchor distT="0" distB="0" distL="114300" distR="114300" simplePos="0" relativeHeight="251897856" behindDoc="0" locked="0" layoutInCell="1" allowOverlap="1" wp14:anchorId="60389BAD" wp14:editId="139B1E19">
            <wp:simplePos x="0" y="0"/>
            <wp:positionH relativeFrom="margin">
              <wp:posOffset>-355658</wp:posOffset>
            </wp:positionH>
            <wp:positionV relativeFrom="paragraph">
              <wp:posOffset>7789809</wp:posOffset>
            </wp:positionV>
            <wp:extent cx="2366423" cy="1009650"/>
            <wp:effectExtent l="0" t="0" r="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6423" cy="1009650"/>
                    </a:xfrm>
                    <a:prstGeom prst="rect">
                      <a:avLst/>
                    </a:prstGeom>
                  </pic:spPr>
                </pic:pic>
              </a:graphicData>
            </a:graphic>
            <wp14:sizeRelH relativeFrom="page">
              <wp14:pctWidth>0</wp14:pctWidth>
            </wp14:sizeRelH>
            <wp14:sizeRelV relativeFrom="page">
              <wp14:pctHeight>0</wp14:pctHeight>
            </wp14:sizeRelV>
          </wp:anchor>
        </w:drawing>
      </w:r>
      <w:r w:rsidR="005C5BDC">
        <w:rPr>
          <w:noProof/>
        </w:rPr>
        <mc:AlternateContent>
          <mc:Choice Requires="wps">
            <w:drawing>
              <wp:anchor distT="45720" distB="45720" distL="114300" distR="114300" simplePos="0" relativeHeight="251667456" behindDoc="0" locked="0" layoutInCell="1" allowOverlap="1" wp14:anchorId="15C40599" wp14:editId="2C616F94">
                <wp:simplePos x="0" y="0"/>
                <wp:positionH relativeFrom="margin">
                  <wp:posOffset>661670</wp:posOffset>
                </wp:positionH>
                <wp:positionV relativeFrom="paragraph">
                  <wp:posOffset>8319770</wp:posOffset>
                </wp:positionV>
                <wp:extent cx="5326380" cy="744220"/>
                <wp:effectExtent l="0" t="0" r="0" b="0"/>
                <wp:wrapNone/>
                <wp:docPr id="673266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744220"/>
                        </a:xfrm>
                        <a:prstGeom prst="rect">
                          <a:avLst/>
                        </a:prstGeom>
                        <a:noFill/>
                        <a:ln w="9525">
                          <a:noFill/>
                          <a:miter lim="800000"/>
                          <a:headEnd/>
                          <a:tailEnd/>
                        </a:ln>
                      </wps:spPr>
                      <wps:txbx>
                        <w:txbxContent>
                          <w:p w14:paraId="7010FAE6" w14:textId="4B819848" w:rsidR="00D57FDB" w:rsidRPr="00301918" w:rsidRDefault="00D57FDB" w:rsidP="00D57FDB">
                            <w:pPr>
                              <w:spacing w:after="0" w:line="240" w:lineRule="auto"/>
                              <w:jc w:val="right"/>
                              <w:rPr>
                                <w:rFonts w:ascii="Avenir Next LT Pro Light" w:hAnsi="Avenir Next LT Pro Light" w:cs="Leelawadee UI"/>
                                <w:color w:val="262626" w:themeColor="text1" w:themeTint="D9"/>
                                <w:sz w:val="24"/>
                                <w:szCs w:val="24"/>
                              </w:rPr>
                            </w:pPr>
                            <w:r w:rsidRPr="00301918">
                              <w:rPr>
                                <w:rFonts w:ascii="Avenir Next LT Pro Light" w:hAnsi="Avenir Next LT Pro Light" w:cs="Leelawadee UI"/>
                                <w:color w:val="262626" w:themeColor="text1" w:themeTint="D9"/>
                                <w:sz w:val="24"/>
                                <w:szCs w:val="24"/>
                              </w:rPr>
                              <w:t xml:space="preserve">Published </w:t>
                            </w:r>
                            <w:r w:rsidR="00422284">
                              <w:rPr>
                                <w:rFonts w:ascii="Avenir Next LT Pro Light" w:hAnsi="Avenir Next LT Pro Light" w:cs="Leelawadee UI"/>
                                <w:color w:val="262626" w:themeColor="text1" w:themeTint="D9"/>
                                <w:sz w:val="24"/>
                                <w:szCs w:val="24"/>
                              </w:rPr>
                              <w:t>September</w:t>
                            </w:r>
                            <w:r w:rsidRPr="00301918">
                              <w:rPr>
                                <w:rFonts w:ascii="Avenir Next LT Pro Light" w:hAnsi="Avenir Next LT Pro Light" w:cs="Leelawadee UI"/>
                                <w:color w:val="262626" w:themeColor="text1" w:themeTint="D9"/>
                                <w:sz w:val="24"/>
                                <w:szCs w:val="24"/>
                              </w:rPr>
                              <w:t xml:space="preserve"> 202</w:t>
                            </w:r>
                            <w:r w:rsidR="00DB5796">
                              <w:rPr>
                                <w:rFonts w:ascii="Avenir Next LT Pro Light" w:hAnsi="Avenir Next LT Pro Light" w:cs="Leelawadee UI"/>
                                <w:color w:val="262626" w:themeColor="text1" w:themeTint="D9"/>
                                <w:sz w:val="24"/>
                                <w:szCs w:val="24"/>
                              </w:rPr>
                              <w:t>6</w:t>
                            </w:r>
                          </w:p>
                          <w:p w14:paraId="29FDADB6" w14:textId="7BE03247" w:rsidR="00D57FDB" w:rsidRPr="007B6D64" w:rsidRDefault="007B6D64" w:rsidP="001428A7">
                            <w:pPr>
                              <w:jc w:val="right"/>
                              <w:rPr>
                                <w:rStyle w:val="Hyperlink"/>
                                <w:rFonts w:ascii="Avenir Next LT Pro Light" w:hAnsi="Avenir Next LT Pro Light" w:cs="Leelawadee UI Semilight"/>
                                <w:sz w:val="24"/>
                                <w:szCs w:val="24"/>
                              </w:rPr>
                            </w:pPr>
                            <w:r>
                              <w:rPr>
                                <w:rFonts w:ascii="Avenir Next LT Pro Light" w:hAnsi="Avenir Next LT Pro Light" w:cs="Leelawadee UI Semilight"/>
                                <w:sz w:val="24"/>
                                <w:szCs w:val="24"/>
                              </w:rPr>
                              <w:fldChar w:fldCharType="begin"/>
                            </w:r>
                            <w:r>
                              <w:rPr>
                                <w:rFonts w:ascii="Avenir Next LT Pro Light" w:hAnsi="Avenir Next LT Pro Light" w:cs="Leelawadee UI Semilight"/>
                                <w:sz w:val="24"/>
                                <w:szCs w:val="24"/>
                              </w:rPr>
                              <w:instrText>HYPERLINK "https://midsuffolk.gov.uk/w/overview-and-scrutiny"</w:instrText>
                            </w:r>
                            <w:r>
                              <w:rPr>
                                <w:rFonts w:ascii="Avenir Next LT Pro Light" w:hAnsi="Avenir Next LT Pro Light" w:cs="Leelawadee UI Semilight"/>
                                <w:sz w:val="24"/>
                                <w:szCs w:val="24"/>
                              </w:rPr>
                            </w:r>
                            <w:r>
                              <w:rPr>
                                <w:rFonts w:ascii="Avenir Next LT Pro Light" w:hAnsi="Avenir Next LT Pro Light" w:cs="Leelawadee UI Semilight"/>
                                <w:sz w:val="24"/>
                                <w:szCs w:val="24"/>
                              </w:rPr>
                              <w:fldChar w:fldCharType="separate"/>
                            </w:r>
                            <w:r w:rsidRPr="007B6D64">
                              <w:rPr>
                                <w:rStyle w:val="Hyperlink"/>
                                <w:rFonts w:ascii="Avenir Next LT Pro Light" w:hAnsi="Avenir Next LT Pro Light" w:cs="Leelawadee UI Semilight"/>
                                <w:sz w:val="24"/>
                                <w:szCs w:val="24"/>
                              </w:rPr>
                              <w:t>www.midsuffolk.gov.uk/w/overview-and-scrutiny</w:t>
                            </w:r>
                          </w:p>
                          <w:p w14:paraId="1371BD33" w14:textId="72017968" w:rsidR="001428A7" w:rsidRPr="00F87CC3" w:rsidRDefault="007B6D64" w:rsidP="001428A7">
                            <w:pPr>
                              <w:jc w:val="right"/>
                              <w:rPr>
                                <w:sz w:val="27"/>
                                <w:szCs w:val="27"/>
                              </w:rPr>
                            </w:pPr>
                            <w:r>
                              <w:rPr>
                                <w:rFonts w:ascii="Avenir Next LT Pro Light" w:hAnsi="Avenir Next LT Pro Light" w:cs="Leelawadee UI Semilight"/>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C40599" id="_x0000_t202" coordsize="21600,21600" o:spt="202" path="m,l,21600r21600,l21600,xe">
                <v:stroke joinstyle="miter"/>
                <v:path gradientshapeok="t" o:connecttype="rect"/>
              </v:shapetype>
              <v:shape id="Text Box 2" o:spid="_x0000_s1026" type="#_x0000_t202" style="position:absolute;margin-left:52.1pt;margin-top:655.1pt;width:419.4pt;height:58.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aBT+QEAAM0DAAAOAAAAZHJzL2Uyb0RvYy54bWysU8tu2zAQvBfoPxC817IVO3EEy0GaNEWB&#10;9AGk/YA1RVlESS5L0pbcr8+SchyjvRXVgSC13Nmd2eHqZjCa7aUPCm3NZ5MpZ9IKbJTd1vzH94d3&#10;S85CBNuARitrfpCB36zfvln1rpIldqgb6RmB2FD1ruZdjK4qiiA6aSBM0ElLwRa9gUhHvy0aDz2h&#10;G12U0+ll0aNvnEchQ6C/92OQrzN+20oRv7ZtkJHpmlNvMa8+r5u0FusVVFsPrlPi2Ab8QxcGlKWi&#10;J6h7iMB2Xv0FZZTwGLCNE4GmwLZVQmYOxGY2/YPNUwdOZi4kTnAnmcL/gxVf9k/um2dxeI8DDTCT&#10;CO4Rxc/ALN51YLfy1nvsOwkNFZ4lyYreheqYmqQOVUggm/4zNjRk2EXMQEPrTVKFeDJCpwEcTqLL&#10;ITJBPxcX5eXFkkKCYlfzeVnmqRRQvWQ7H+JHiYalTc09DTWjw/4xxNQNVC9XUjGLD0rrPFhtWV/z&#10;60W5yAlnEaMi+U4rU/PlNH2jExLJD7bJyRGUHvdUQNsj60R0pByHzUAXE/sNNgfi73H0F70H2nTo&#10;f3PWk7dqHn7twEvO9CdLGl7P5vNkxnyYL66IMfPnkc15BKwgqJpHzsbtXcwGHrnektatyjK8dnLs&#10;lTyT1Tn6O5ny/Jxvvb7C9TMAAAD//wMAUEsDBBQABgAIAAAAIQBoSXot3gAAAA0BAAAPAAAAZHJz&#10;L2Rvd25yZXYueG1sTE9BTsMwELwj9Q/WInGjdlNTaIhTIRBXEC0gcXPjbRI1Xkex24Tfs5zgNrMz&#10;mp0pNpPvxBmH2AYysJgrEEhVcC3VBt53z9d3IGKy5GwXCA18Y4RNObsobO7CSG943qZacAjF3Bpo&#10;UupzKWPVoLdxHnok1g5h8DYxHWrpBjtyuO9kptRKetsSf2hsj48NVsftyRv4eDl8fWr1Wj/5m34M&#10;k5Lk19KYq8vp4R5Ewin9meG3PleHkjvtw4lcFB1zpTO2MlguFCO2rPWS5+35pLNbDbIs5P8V5Q8A&#10;AAD//wMAUEsBAi0AFAAGAAgAAAAhALaDOJL+AAAA4QEAABMAAAAAAAAAAAAAAAAAAAAAAFtDb250&#10;ZW50X1R5cGVzXS54bWxQSwECLQAUAAYACAAAACEAOP0h/9YAAACUAQAACwAAAAAAAAAAAAAAAAAv&#10;AQAAX3JlbHMvLnJlbHNQSwECLQAUAAYACAAAACEALDmgU/kBAADNAwAADgAAAAAAAAAAAAAAAAAu&#10;AgAAZHJzL2Uyb0RvYy54bWxQSwECLQAUAAYACAAAACEAaEl6Ld4AAAANAQAADwAAAAAAAAAAAAAA&#10;AABTBAAAZHJzL2Rvd25yZXYueG1sUEsFBgAAAAAEAAQA8wAAAF4FAAAAAA==&#10;" filled="f" stroked="f">
                <v:textbox>
                  <w:txbxContent>
                    <w:p w14:paraId="7010FAE6" w14:textId="4B819848" w:rsidR="00D57FDB" w:rsidRPr="00301918" w:rsidRDefault="00D57FDB" w:rsidP="00D57FDB">
                      <w:pPr>
                        <w:spacing w:after="0" w:line="240" w:lineRule="auto"/>
                        <w:jc w:val="right"/>
                        <w:rPr>
                          <w:rFonts w:ascii="Avenir Next LT Pro Light" w:hAnsi="Avenir Next LT Pro Light" w:cs="Leelawadee UI"/>
                          <w:color w:val="262626" w:themeColor="text1" w:themeTint="D9"/>
                          <w:sz w:val="24"/>
                          <w:szCs w:val="24"/>
                        </w:rPr>
                      </w:pPr>
                      <w:r w:rsidRPr="00301918">
                        <w:rPr>
                          <w:rFonts w:ascii="Avenir Next LT Pro Light" w:hAnsi="Avenir Next LT Pro Light" w:cs="Leelawadee UI"/>
                          <w:color w:val="262626" w:themeColor="text1" w:themeTint="D9"/>
                          <w:sz w:val="24"/>
                          <w:szCs w:val="24"/>
                        </w:rPr>
                        <w:t xml:space="preserve">Published </w:t>
                      </w:r>
                      <w:r w:rsidR="00422284">
                        <w:rPr>
                          <w:rFonts w:ascii="Avenir Next LT Pro Light" w:hAnsi="Avenir Next LT Pro Light" w:cs="Leelawadee UI"/>
                          <w:color w:val="262626" w:themeColor="text1" w:themeTint="D9"/>
                          <w:sz w:val="24"/>
                          <w:szCs w:val="24"/>
                        </w:rPr>
                        <w:t>September</w:t>
                      </w:r>
                      <w:r w:rsidRPr="00301918">
                        <w:rPr>
                          <w:rFonts w:ascii="Avenir Next LT Pro Light" w:hAnsi="Avenir Next LT Pro Light" w:cs="Leelawadee UI"/>
                          <w:color w:val="262626" w:themeColor="text1" w:themeTint="D9"/>
                          <w:sz w:val="24"/>
                          <w:szCs w:val="24"/>
                        </w:rPr>
                        <w:t xml:space="preserve"> 202</w:t>
                      </w:r>
                      <w:r w:rsidR="00DB5796">
                        <w:rPr>
                          <w:rFonts w:ascii="Avenir Next LT Pro Light" w:hAnsi="Avenir Next LT Pro Light" w:cs="Leelawadee UI"/>
                          <w:color w:val="262626" w:themeColor="text1" w:themeTint="D9"/>
                          <w:sz w:val="24"/>
                          <w:szCs w:val="24"/>
                        </w:rPr>
                        <w:t>6</w:t>
                      </w:r>
                    </w:p>
                    <w:p w14:paraId="29FDADB6" w14:textId="7BE03247" w:rsidR="00D57FDB" w:rsidRPr="007B6D64" w:rsidRDefault="007B6D64" w:rsidP="001428A7">
                      <w:pPr>
                        <w:jc w:val="right"/>
                        <w:rPr>
                          <w:rStyle w:val="Hyperlink"/>
                          <w:rFonts w:ascii="Avenir Next LT Pro Light" w:hAnsi="Avenir Next LT Pro Light" w:cs="Leelawadee UI Semilight"/>
                          <w:sz w:val="24"/>
                          <w:szCs w:val="24"/>
                        </w:rPr>
                      </w:pPr>
                      <w:r>
                        <w:rPr>
                          <w:rFonts w:ascii="Avenir Next LT Pro Light" w:hAnsi="Avenir Next LT Pro Light" w:cs="Leelawadee UI Semilight"/>
                          <w:sz w:val="24"/>
                          <w:szCs w:val="24"/>
                        </w:rPr>
                        <w:fldChar w:fldCharType="begin"/>
                      </w:r>
                      <w:r>
                        <w:rPr>
                          <w:rFonts w:ascii="Avenir Next LT Pro Light" w:hAnsi="Avenir Next LT Pro Light" w:cs="Leelawadee UI Semilight"/>
                          <w:sz w:val="24"/>
                          <w:szCs w:val="24"/>
                        </w:rPr>
                        <w:instrText>HYPERLINK "https://midsuffolk.gov.uk/w/overview-and-scrutiny"</w:instrText>
                      </w:r>
                      <w:r>
                        <w:rPr>
                          <w:rFonts w:ascii="Avenir Next LT Pro Light" w:hAnsi="Avenir Next LT Pro Light" w:cs="Leelawadee UI Semilight"/>
                          <w:sz w:val="24"/>
                          <w:szCs w:val="24"/>
                        </w:rPr>
                      </w:r>
                      <w:r>
                        <w:rPr>
                          <w:rFonts w:ascii="Avenir Next LT Pro Light" w:hAnsi="Avenir Next LT Pro Light" w:cs="Leelawadee UI Semilight"/>
                          <w:sz w:val="24"/>
                          <w:szCs w:val="24"/>
                        </w:rPr>
                        <w:fldChar w:fldCharType="separate"/>
                      </w:r>
                      <w:r w:rsidRPr="007B6D64">
                        <w:rPr>
                          <w:rStyle w:val="Hyperlink"/>
                          <w:rFonts w:ascii="Avenir Next LT Pro Light" w:hAnsi="Avenir Next LT Pro Light" w:cs="Leelawadee UI Semilight"/>
                          <w:sz w:val="24"/>
                          <w:szCs w:val="24"/>
                        </w:rPr>
                        <w:t>www.midsuffolk.gov.uk/w/overview-and</w:t>
                      </w:r>
                      <w:r w:rsidRPr="007B6D64">
                        <w:rPr>
                          <w:rStyle w:val="Hyperlink"/>
                          <w:rFonts w:ascii="Avenir Next LT Pro Light" w:hAnsi="Avenir Next LT Pro Light" w:cs="Leelawadee UI Semilight"/>
                          <w:sz w:val="24"/>
                          <w:szCs w:val="24"/>
                        </w:rPr>
                        <w:t>-</w:t>
                      </w:r>
                      <w:r w:rsidRPr="007B6D64">
                        <w:rPr>
                          <w:rStyle w:val="Hyperlink"/>
                          <w:rFonts w:ascii="Avenir Next LT Pro Light" w:hAnsi="Avenir Next LT Pro Light" w:cs="Leelawadee UI Semilight"/>
                          <w:sz w:val="24"/>
                          <w:szCs w:val="24"/>
                        </w:rPr>
                        <w:t>scrutiny</w:t>
                      </w:r>
                    </w:p>
                    <w:p w14:paraId="1371BD33" w14:textId="72017968" w:rsidR="001428A7" w:rsidRPr="00F87CC3" w:rsidRDefault="007B6D64" w:rsidP="001428A7">
                      <w:pPr>
                        <w:jc w:val="right"/>
                        <w:rPr>
                          <w:sz w:val="27"/>
                          <w:szCs w:val="27"/>
                        </w:rPr>
                      </w:pPr>
                      <w:r>
                        <w:rPr>
                          <w:rFonts w:ascii="Avenir Next LT Pro Light" w:hAnsi="Avenir Next LT Pro Light" w:cs="Leelawadee UI Semilight"/>
                          <w:sz w:val="24"/>
                          <w:szCs w:val="24"/>
                        </w:rPr>
                        <w:fldChar w:fldCharType="end"/>
                      </w:r>
                    </w:p>
                  </w:txbxContent>
                </v:textbox>
                <w10:wrap anchorx="margin"/>
              </v:shape>
            </w:pict>
          </mc:Fallback>
        </mc:AlternateContent>
      </w:r>
      <w:r w:rsidR="005C5BDC">
        <w:rPr>
          <w:noProof/>
        </w:rPr>
        <mc:AlternateContent>
          <mc:Choice Requires="wps">
            <w:drawing>
              <wp:anchor distT="45720" distB="45720" distL="114300" distR="114300" simplePos="0" relativeHeight="251665408" behindDoc="0" locked="0" layoutInCell="1" allowOverlap="1" wp14:anchorId="1687B0B8" wp14:editId="65BC7AC9">
                <wp:simplePos x="0" y="0"/>
                <wp:positionH relativeFrom="margin">
                  <wp:posOffset>202565</wp:posOffset>
                </wp:positionH>
                <wp:positionV relativeFrom="paragraph">
                  <wp:posOffset>4370070</wp:posOffset>
                </wp:positionV>
                <wp:extent cx="5326380" cy="1404620"/>
                <wp:effectExtent l="0" t="0" r="0" b="0"/>
                <wp:wrapSquare wrapText="bothSides"/>
                <wp:docPr id="471132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1404620"/>
                        </a:xfrm>
                        <a:prstGeom prst="rect">
                          <a:avLst/>
                        </a:prstGeom>
                        <a:noFill/>
                        <a:ln w="9525">
                          <a:noFill/>
                          <a:miter lim="800000"/>
                          <a:headEnd/>
                          <a:tailEnd/>
                        </a:ln>
                      </wps:spPr>
                      <wps:txbx>
                        <w:txbxContent>
                          <w:p w14:paraId="1AE04F08" w14:textId="73E29F3E" w:rsidR="00D57FDB" w:rsidRPr="00D57FDB" w:rsidRDefault="00D57FDB" w:rsidP="00D57FDB">
                            <w:pPr>
                              <w:jc w:val="center"/>
                              <w:rPr>
                                <w:sz w:val="34"/>
                                <w:szCs w:val="34"/>
                              </w:rPr>
                            </w:pPr>
                            <w:r>
                              <w:rPr>
                                <w:rFonts w:ascii="Leelawadee UI Semilight" w:hAnsi="Leelawadee UI Semilight" w:cs="Leelawadee UI Semilight"/>
                                <w:color w:val="262626" w:themeColor="text1" w:themeTint="D9"/>
                                <w:sz w:val="34"/>
                                <w:szCs w:val="34"/>
                              </w:rPr>
                              <w:t>A</w:t>
                            </w:r>
                            <w:r w:rsidR="0098676B">
                              <w:rPr>
                                <w:rFonts w:ascii="Leelawadee UI Semilight" w:hAnsi="Leelawadee UI Semilight" w:cs="Leelawadee UI Semilight"/>
                                <w:color w:val="262626" w:themeColor="text1" w:themeTint="D9"/>
                                <w:sz w:val="34"/>
                                <w:szCs w:val="34"/>
                              </w:rPr>
                              <w:t>n annual</w:t>
                            </w:r>
                            <w:r>
                              <w:rPr>
                                <w:rFonts w:ascii="Leelawadee UI Semilight" w:hAnsi="Leelawadee UI Semilight" w:cs="Leelawadee UI Semilight"/>
                                <w:color w:val="262626" w:themeColor="text1" w:themeTint="D9"/>
                                <w:sz w:val="34"/>
                                <w:szCs w:val="34"/>
                              </w:rPr>
                              <w:t xml:space="preserve"> review of the work undertaken by the </w:t>
                            </w:r>
                            <w:r w:rsidR="00DD4A40">
                              <w:rPr>
                                <w:rFonts w:ascii="Leelawadee UI Semilight" w:hAnsi="Leelawadee UI Semilight" w:cs="Leelawadee UI Semilight"/>
                                <w:color w:val="262626" w:themeColor="text1" w:themeTint="D9"/>
                                <w:sz w:val="34"/>
                                <w:szCs w:val="34"/>
                              </w:rPr>
                              <w:t>Mid Suffolk</w:t>
                            </w:r>
                            <w:r>
                              <w:rPr>
                                <w:rFonts w:ascii="Leelawadee UI Semilight" w:hAnsi="Leelawadee UI Semilight" w:cs="Leelawadee UI Semilight"/>
                                <w:color w:val="262626" w:themeColor="text1" w:themeTint="D9"/>
                                <w:sz w:val="34"/>
                                <w:szCs w:val="34"/>
                              </w:rPr>
                              <w:t xml:space="preserve"> Overview and Scrutiny Committee in 202</w:t>
                            </w:r>
                            <w:r w:rsidR="00DB5796">
                              <w:rPr>
                                <w:rFonts w:ascii="Leelawadee UI Semilight" w:hAnsi="Leelawadee UI Semilight" w:cs="Leelawadee UI Semilight"/>
                                <w:color w:val="262626" w:themeColor="text1" w:themeTint="D9"/>
                                <w:sz w:val="34"/>
                                <w:szCs w:val="34"/>
                              </w:rPr>
                              <w:t>5</w:t>
                            </w:r>
                            <w:r>
                              <w:rPr>
                                <w:rFonts w:ascii="Leelawadee UI Semilight" w:hAnsi="Leelawadee UI Semilight" w:cs="Leelawadee UI Semilight"/>
                                <w:color w:val="262626" w:themeColor="text1" w:themeTint="D9"/>
                                <w:sz w:val="34"/>
                                <w:szCs w:val="34"/>
                              </w:rPr>
                              <w:t>/2</w:t>
                            </w:r>
                            <w:r w:rsidR="00DB5796">
                              <w:rPr>
                                <w:rFonts w:ascii="Leelawadee UI Semilight" w:hAnsi="Leelawadee UI Semilight" w:cs="Leelawadee UI Semilight"/>
                                <w:color w:val="262626" w:themeColor="text1" w:themeTint="D9"/>
                                <w:sz w:val="34"/>
                                <w:szCs w:val="34"/>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87B0B8" id="_x0000_s1027" type="#_x0000_t202" style="position:absolute;margin-left:15.95pt;margin-top:344.1pt;width:419.4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pdy/QEAANUDAAAOAAAAZHJzL2Uyb0RvYy54bWysU11v2yAUfZ+0/4B4X2ynTpZacaquXaZJ&#10;3YfU7gcQjGM04DIgsbNfvwt202h7q+YHdOGac+8597C+GbQiR+G8BFPTYpZTIgyHRpp9TX88bd+t&#10;KPGBmYYpMKKmJ+Hpzebtm3VvKzGHDlQjHEEQ46ve1rQLwVZZ5nknNPMzsMJgsgWnWcCt22eNYz2i&#10;a5XN83yZ9eAa64AL7/H0fkzSTcJvW8HDt7b1IhBVU+wtpNWldRfXbLNm1d4x20k+tcFe0YVm0mDR&#10;M9Q9C4wcnPwHSkvuwEMbZhx0Bm0ruUgckE2R/8XmsWNWJC4ojrdnmfz/g+Vfj4/2uyNh+AADDjCR&#10;8PYB+E9PDNx1zOzFrXPQd4I1WLiIkmW99dV0NUrtKx9Bdv0XaHDI7BAgAQ2t01EV5EkQHQdwOosu&#10;hkA4Hi6u5surFaY45ooyL5fzNJaMVc/XrfPhkwBNYlBTh1NN8Oz44ENsh1XPv8RqBrZSqTRZZUhf&#10;0+vFfJEuXGS0DGg8JXVNV3n8RitElh9Nky4HJtUYYwFlJtqR6cg5DLuByGbSJKqwg+aEOjgYfYbv&#10;AoMO3G9KevRYTf2vA3OCEvXZoJbXRVlGU6ZNuXiPxIm7zOwuM8xwhKppoGQM70IycqTs7S1qvpVJ&#10;jZdOppbRO0mkyefRnJf79NfLa9z8AQAA//8DAFBLAwQUAAYACAAAACEAlt6+fN8AAAAKAQAADwAA&#10;AGRycy9kb3ducmV2LnhtbEyPy07DMBBF90j8gzVI7KjdgJpHM6kq1JYlUCLWbjxNImI7st00/D1m&#10;BcvRPbr3TLmZ9cAmcr63BmG5EMDINFb1pkWoP/YPGTAfpFFysIYQvsnDprq9KWWh7NW803QMLYsl&#10;xhcSoQthLDj3TUda+oUdycTsbJ2WIZ6u5crJayzXA0+EWHEtexMXOjnSc0fN1/GiEcYwHtIX9/q2&#10;3e0nUX8e6qRvd4j3d/N2DSzQHP5g+NWP6lBFp5O9GOXZgPC4zCOJsMqyBFgEslSkwE4IucifgFcl&#10;//9C9QMAAP//AwBQSwECLQAUAAYACAAAACEAtoM4kv4AAADhAQAAEwAAAAAAAAAAAAAAAAAAAAAA&#10;W0NvbnRlbnRfVHlwZXNdLnhtbFBLAQItABQABgAIAAAAIQA4/SH/1gAAAJQBAAALAAAAAAAAAAAA&#10;AAAAAC8BAABfcmVscy8ucmVsc1BLAQItABQABgAIAAAAIQDGCpdy/QEAANUDAAAOAAAAAAAAAAAA&#10;AAAAAC4CAABkcnMvZTJvRG9jLnhtbFBLAQItABQABgAIAAAAIQCW3r583wAAAAoBAAAPAAAAAAAA&#10;AAAAAAAAAFcEAABkcnMvZG93bnJldi54bWxQSwUGAAAAAAQABADzAAAAYwUAAAAA&#10;" filled="f" stroked="f">
                <v:textbox style="mso-fit-shape-to-text:t">
                  <w:txbxContent>
                    <w:p w14:paraId="1AE04F08" w14:textId="73E29F3E" w:rsidR="00D57FDB" w:rsidRPr="00D57FDB" w:rsidRDefault="00D57FDB" w:rsidP="00D57FDB">
                      <w:pPr>
                        <w:jc w:val="center"/>
                        <w:rPr>
                          <w:sz w:val="34"/>
                          <w:szCs w:val="34"/>
                        </w:rPr>
                      </w:pPr>
                      <w:r>
                        <w:rPr>
                          <w:rFonts w:ascii="Leelawadee UI Semilight" w:hAnsi="Leelawadee UI Semilight" w:cs="Leelawadee UI Semilight"/>
                          <w:color w:val="262626" w:themeColor="text1" w:themeTint="D9"/>
                          <w:sz w:val="34"/>
                          <w:szCs w:val="34"/>
                        </w:rPr>
                        <w:t>A</w:t>
                      </w:r>
                      <w:r w:rsidR="0098676B">
                        <w:rPr>
                          <w:rFonts w:ascii="Leelawadee UI Semilight" w:hAnsi="Leelawadee UI Semilight" w:cs="Leelawadee UI Semilight"/>
                          <w:color w:val="262626" w:themeColor="text1" w:themeTint="D9"/>
                          <w:sz w:val="34"/>
                          <w:szCs w:val="34"/>
                        </w:rPr>
                        <w:t>n annual</w:t>
                      </w:r>
                      <w:r>
                        <w:rPr>
                          <w:rFonts w:ascii="Leelawadee UI Semilight" w:hAnsi="Leelawadee UI Semilight" w:cs="Leelawadee UI Semilight"/>
                          <w:color w:val="262626" w:themeColor="text1" w:themeTint="D9"/>
                          <w:sz w:val="34"/>
                          <w:szCs w:val="34"/>
                        </w:rPr>
                        <w:t xml:space="preserve"> review of the work undertaken by the </w:t>
                      </w:r>
                      <w:r w:rsidR="00DD4A40">
                        <w:rPr>
                          <w:rFonts w:ascii="Leelawadee UI Semilight" w:hAnsi="Leelawadee UI Semilight" w:cs="Leelawadee UI Semilight"/>
                          <w:color w:val="262626" w:themeColor="text1" w:themeTint="D9"/>
                          <w:sz w:val="34"/>
                          <w:szCs w:val="34"/>
                        </w:rPr>
                        <w:t>Mid Suffolk</w:t>
                      </w:r>
                      <w:r>
                        <w:rPr>
                          <w:rFonts w:ascii="Leelawadee UI Semilight" w:hAnsi="Leelawadee UI Semilight" w:cs="Leelawadee UI Semilight"/>
                          <w:color w:val="262626" w:themeColor="text1" w:themeTint="D9"/>
                          <w:sz w:val="34"/>
                          <w:szCs w:val="34"/>
                        </w:rPr>
                        <w:t xml:space="preserve"> Overview and Scrutiny Committee in 202</w:t>
                      </w:r>
                      <w:r w:rsidR="00DB5796">
                        <w:rPr>
                          <w:rFonts w:ascii="Leelawadee UI Semilight" w:hAnsi="Leelawadee UI Semilight" w:cs="Leelawadee UI Semilight"/>
                          <w:color w:val="262626" w:themeColor="text1" w:themeTint="D9"/>
                          <w:sz w:val="34"/>
                          <w:szCs w:val="34"/>
                        </w:rPr>
                        <w:t>5</w:t>
                      </w:r>
                      <w:r>
                        <w:rPr>
                          <w:rFonts w:ascii="Leelawadee UI Semilight" w:hAnsi="Leelawadee UI Semilight" w:cs="Leelawadee UI Semilight"/>
                          <w:color w:val="262626" w:themeColor="text1" w:themeTint="D9"/>
                          <w:sz w:val="34"/>
                          <w:szCs w:val="34"/>
                        </w:rPr>
                        <w:t>/2</w:t>
                      </w:r>
                      <w:r w:rsidR="00DB5796">
                        <w:rPr>
                          <w:rFonts w:ascii="Leelawadee UI Semilight" w:hAnsi="Leelawadee UI Semilight" w:cs="Leelawadee UI Semilight"/>
                          <w:color w:val="262626" w:themeColor="text1" w:themeTint="D9"/>
                          <w:sz w:val="34"/>
                          <w:szCs w:val="34"/>
                        </w:rPr>
                        <w:t>6</w:t>
                      </w:r>
                    </w:p>
                  </w:txbxContent>
                </v:textbox>
                <w10:wrap type="square" anchorx="margin"/>
              </v:shape>
            </w:pict>
          </mc:Fallback>
        </mc:AlternateContent>
      </w:r>
      <w:r w:rsidR="005C5BDC">
        <w:rPr>
          <w:noProof/>
          <w14:ligatures w14:val="standardContextual"/>
        </w:rPr>
        <mc:AlternateContent>
          <mc:Choice Requires="wps">
            <w:drawing>
              <wp:anchor distT="0" distB="0" distL="114300" distR="114300" simplePos="0" relativeHeight="251663360" behindDoc="0" locked="0" layoutInCell="1" allowOverlap="1" wp14:anchorId="0D4BE941" wp14:editId="75FC3AF1">
                <wp:simplePos x="0" y="0"/>
                <wp:positionH relativeFrom="margin">
                  <wp:posOffset>36830</wp:posOffset>
                </wp:positionH>
                <wp:positionV relativeFrom="paragraph">
                  <wp:posOffset>4112895</wp:posOffset>
                </wp:positionV>
                <wp:extent cx="5634990" cy="74295"/>
                <wp:effectExtent l="0" t="0" r="22860" b="20955"/>
                <wp:wrapNone/>
                <wp:docPr id="624600580" name="Rectangle 3"/>
                <wp:cNvGraphicFramePr/>
                <a:graphic xmlns:a="http://schemas.openxmlformats.org/drawingml/2006/main">
                  <a:graphicData uri="http://schemas.microsoft.com/office/word/2010/wordprocessingShape">
                    <wps:wsp>
                      <wps:cNvSpPr/>
                      <wps:spPr>
                        <a:xfrm>
                          <a:off x="0" y="0"/>
                          <a:ext cx="5634990" cy="74295"/>
                        </a:xfrm>
                        <a:prstGeom prst="rect">
                          <a:avLst/>
                        </a:prstGeom>
                        <a:solidFill>
                          <a:srgbClr val="A11717"/>
                        </a:solidFill>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066365" id="Rectangle 3" o:spid="_x0000_s1026" style="position:absolute;margin-left:2.9pt;margin-top:323.85pt;width:443.7pt;height:5.8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bbWgIAAB8FAAAOAAAAZHJzL2Uyb0RvYy54bWysVE1vGjEQvVfqf7B8b5YlJBSUJUKJUlWK&#10;kihJlbPx2mDJ63HHhoX++o7NsqA0l1a9eGd2vp/f+Op621i2URgMuIqXZwPOlJNQG7es+I/Xuy9f&#10;OQtRuFpYcKriOxX49ezzp6vWT9UQVmBrhYySuDBtfcVXMfppUQS5Uo0IZ+CVI6MGbEQkFZdFjaKl&#10;7I0thoPBZdEC1h5BqhDo7+3eyGc5v9ZKxketg4rMVpx6i/nEfC7SWcyuxHSJwq+M7NoQ/9BFI4yj&#10;on2qWxEFW6P5I1VjJEIAHc8kNAVobaTKM9A05eDdNC8r4VWehcAJvocp/L+08mHz4p+QYGh9mAYS&#10;0xRbjU36Un9sm8Ha9WCpbWSSfl5cno8mE8JUkm08Gk4uEpjFMdhjiN8UNCwJFUe6iwyR2NyHuHc9&#10;uKRaAayp74y1WcHl4sYi2wi6t3lZjstxl/3ErTi2nKW4syoFW/esNDM1NXmeK2Y2qT6fjWWXLHum&#10;EE11+6DyoyAhpXLxvAvs/FOoyiz7m+A+IlcGF/vgxjjAj6ofW9Z7f0L6ZOYkLqDePSFD2HM8eHln&#10;CPh7EeKTQCI1XRUtanykQ1toKw6dxNkK8NdH/5M/cY2snLW0JBUPP9cCFWf2uyMWTsrRKG1VVkYX&#10;4yEpeGpZnFrcurkBus+SngQvs5j8oz2IGqF5o32ep6pkEk5S7YrLiAflJu6Xl14Eqebz7Eab5EW8&#10;dy9epuQJ1USs1+2bQN+xLxJtH+CwUGL6joR73xTpYL6OoE1m6BHXDm/awszx7sVIa36qZ6/juzb7&#10;DQAA//8DAFBLAwQUAAYACAAAACEATfEAVt8AAAAJAQAADwAAAGRycy9kb3ducmV2LnhtbEyPzU7D&#10;MBCE70i8g7VI3KhDm7ZpiFMBpbcKqT/c3WRJLOJ1iN3WvH2XExx3ZjTzbbGMthNnHLxxpOBxlIBA&#10;qlxtqFFw2K8fMhA+aKp15wgV/KCHZXl7U+i8dhfa4nkXGsEl5HOtoA2hz6X0VYtW+5Hrkdj7dIPV&#10;gc+hkfWgL1xuOzlOkpm02hAvtLrH1xarr93JKnjJNt9vh2zzsYpV+h63wewnK6PU/V18fgIRMIa/&#10;MPziMzqUzHR0J6q96BRMGTwomKXzOQj2s8VkDOLIynSRgiwL+f+D8goAAP//AwBQSwECLQAUAAYA&#10;CAAAACEAtoM4kv4AAADhAQAAEwAAAAAAAAAAAAAAAAAAAAAAW0NvbnRlbnRfVHlwZXNdLnhtbFBL&#10;AQItABQABgAIAAAAIQA4/SH/1gAAAJQBAAALAAAAAAAAAAAAAAAAAC8BAABfcmVscy8ucmVsc1BL&#10;AQItABQABgAIAAAAIQCYwqbbWgIAAB8FAAAOAAAAAAAAAAAAAAAAAC4CAABkcnMvZTJvRG9jLnht&#10;bFBLAQItABQABgAIAAAAIQBN8QBW3wAAAAkBAAAPAAAAAAAAAAAAAAAAALQEAABkcnMvZG93bnJl&#10;di54bWxQSwUGAAAAAAQABADzAAAAwAUAAAAA&#10;" fillcolor="#a11717" strokecolor="white [3201]" strokeweight="2pt">
                <w10:wrap anchorx="margin"/>
              </v:rect>
            </w:pict>
          </mc:Fallback>
        </mc:AlternateContent>
      </w:r>
      <w:r w:rsidR="005C5BDC">
        <w:rPr>
          <w:noProof/>
        </w:rPr>
        <mc:AlternateContent>
          <mc:Choice Requires="wps">
            <w:drawing>
              <wp:anchor distT="45720" distB="45720" distL="114300" distR="114300" simplePos="0" relativeHeight="251661312" behindDoc="0" locked="0" layoutInCell="1" allowOverlap="1" wp14:anchorId="1E6483F5" wp14:editId="57585129">
                <wp:simplePos x="0" y="0"/>
                <wp:positionH relativeFrom="margin">
                  <wp:posOffset>-277495</wp:posOffset>
                </wp:positionH>
                <wp:positionV relativeFrom="paragraph">
                  <wp:posOffset>2746375</wp:posOffset>
                </wp:positionV>
                <wp:extent cx="6286500" cy="13214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321435"/>
                        </a:xfrm>
                        <a:prstGeom prst="rect">
                          <a:avLst/>
                        </a:prstGeom>
                        <a:noFill/>
                        <a:ln w="9525">
                          <a:noFill/>
                          <a:miter lim="800000"/>
                          <a:headEnd/>
                          <a:tailEnd/>
                        </a:ln>
                      </wps:spPr>
                      <wps:txbx>
                        <w:txbxContent>
                          <w:p w14:paraId="5A99457E" w14:textId="563DA8FD" w:rsidR="00E37092" w:rsidRPr="007B6D64" w:rsidRDefault="00DD4A40" w:rsidP="00E37092">
                            <w:pPr>
                              <w:spacing w:after="80" w:line="240" w:lineRule="auto"/>
                              <w:jc w:val="center"/>
                              <w:rPr>
                                <w:rFonts w:ascii="Arial Rounded MT Bold" w:hAnsi="Arial Rounded MT Bold"/>
                                <w:b/>
                                <w:bCs/>
                                <w:noProof/>
                                <w:color w:val="A11717"/>
                                <w:sz w:val="72"/>
                                <w:szCs w:val="72"/>
                              </w:rPr>
                            </w:pPr>
                            <w:r w:rsidRPr="007B6D64">
                              <w:rPr>
                                <w:rFonts w:ascii="Arial Rounded MT Bold" w:hAnsi="Arial Rounded MT Bold"/>
                                <w:b/>
                                <w:bCs/>
                                <w:noProof/>
                                <w:color w:val="A11717"/>
                                <w:sz w:val="72"/>
                                <w:szCs w:val="72"/>
                              </w:rPr>
                              <w:t>Mid Suffolk</w:t>
                            </w:r>
                          </w:p>
                          <w:p w14:paraId="450BD59B" w14:textId="77777777" w:rsidR="00E37092" w:rsidRPr="007B6D64" w:rsidRDefault="00E37092" w:rsidP="0098676B">
                            <w:pPr>
                              <w:spacing w:after="360" w:line="240" w:lineRule="auto"/>
                              <w:jc w:val="center"/>
                              <w:rPr>
                                <w:rFonts w:ascii="Arial Rounded MT Bold" w:hAnsi="Arial Rounded MT Bold"/>
                                <w:b/>
                                <w:bCs/>
                                <w:noProof/>
                                <w:color w:val="A11717"/>
                                <w:sz w:val="72"/>
                                <w:szCs w:val="72"/>
                              </w:rPr>
                            </w:pPr>
                            <w:r w:rsidRPr="007B6D64">
                              <w:rPr>
                                <w:rFonts w:ascii="Arial Rounded MT Bold" w:hAnsi="Arial Rounded MT Bold"/>
                                <w:b/>
                                <w:bCs/>
                                <w:noProof/>
                                <w:color w:val="A11717"/>
                                <w:sz w:val="72"/>
                                <w:szCs w:val="72"/>
                              </w:rPr>
                              <w:t>Overview and Scrutiny</w:t>
                            </w:r>
                          </w:p>
                          <w:p w14:paraId="318ADBE7" w14:textId="39C6D9B6" w:rsidR="00301398" w:rsidRPr="0098676B" w:rsidRDefault="00301398" w:rsidP="0098676B">
                            <w:pPr>
                              <w:spacing w:after="0"/>
                              <w:rPr>
                                <w:rFonts w:ascii="Arial Rounded MT Bold" w:hAnsi="Arial Rounded MT Bold"/>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483F5" id="_x0000_s1028" type="#_x0000_t202" style="position:absolute;margin-left:-21.85pt;margin-top:216.25pt;width:495pt;height:104.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1m//QEAANUDAAAOAAAAZHJzL2Uyb0RvYy54bWysU9tuGyEQfa/Uf0C813uJ7Tor4yhNmqpS&#10;epHSfgBmWS8qMBSwd92v78A6jtW+Vd0HBMzOmTlnDuub0WhykD4osIxWs5ISaQW0yu4Y/f7t4c2K&#10;khC5bbkGKxk9ykBvNq9frQfXyBp60K30BEFsaAbHaB+ja4oiiF4aHmbgpMVgB97wiEe/K1rPB0Q3&#10;uqjLclkM4FvnQcgQ8PZ+CtJNxu86KeKXrgsyEs0o9hbz6vO6TWuxWfNm57nrlTi1wf+hC8OVxaJn&#10;qHseOdl79ReUUcJDgC7OBJgCuk4JmTkgm6r8g81Tz53MXFCc4M4yhf8HKz4fntxXT+L4DkYcYCYR&#10;3COIH4FYuOu53clb72HoJW+xcJUkKwYXmlNqkjo0IYFsh0/Q4pD5PkIGGjtvkirIkyA6DuB4Fl2O&#10;kQi8XNar5aLEkMBYdVVX86tFrsGb53TnQ/wgwZC0YdTjVDM8PzyGmNrhzfMvqZqFB6V1nqy2ZGD0&#10;elEvcsJFxKiIxtPKMLoq0zdZIbF8b9ucHLnS0x4LaHuinZhOnOO4HYlqGa1TblJhC+0RdfAw+Qzf&#10;BW568L8oGdBjjIafe+4lJfqjRS2vq/k8mTIf5ou3NR78ZWR7GeFWIBSjkZJpexezkSfKt6h5p7Ia&#10;L52cWkbvZJFOPk/mvDznv15e4+Y3AAAA//8DAFBLAwQUAAYACAAAACEANB4KOeAAAAALAQAADwAA&#10;AGRycy9kb3ducmV2LnhtbEyPy07DMBBF90j8gzVI7Fqbxg00ZFIhEFsQ5SGxc+NpEhGPo9htwt9j&#10;VrAc3aN7z5Tb2fXiRGPoPCNcLRUI4trbjhuEt9fHxQ2IEA1b03smhG8KsK3Oz0pTWD/xC512sRGp&#10;hENhENoYh0LKULfkTFj6gThlBz86E9M5NtKOZkrlrpcrpXLpTMdpoTUD3bdUf+2ODuH96fD5odVz&#10;8+DWw+RnJdltJOLlxXx3CyLSHP9g+NVP6lAlp70/sg2iR1jo7DqhCDpbrUEkYqPzDMQeIdcqB1mV&#10;8v8P1Q8AAAD//wMAUEsBAi0AFAAGAAgAAAAhALaDOJL+AAAA4QEAABMAAAAAAAAAAAAAAAAAAAAA&#10;AFtDb250ZW50X1R5cGVzXS54bWxQSwECLQAUAAYACAAAACEAOP0h/9YAAACUAQAACwAAAAAAAAAA&#10;AAAAAAAvAQAAX3JlbHMvLnJlbHNQSwECLQAUAAYACAAAACEAeltZv/0BAADVAwAADgAAAAAAAAAA&#10;AAAAAAAuAgAAZHJzL2Uyb0RvYy54bWxQSwECLQAUAAYACAAAACEANB4KOeAAAAALAQAADwAAAAAA&#10;AAAAAAAAAABXBAAAZHJzL2Rvd25yZXYueG1sUEsFBgAAAAAEAAQA8wAAAGQFAAAAAA==&#10;" filled="f" stroked="f">
                <v:textbox>
                  <w:txbxContent>
                    <w:p w14:paraId="5A99457E" w14:textId="563DA8FD" w:rsidR="00E37092" w:rsidRPr="007B6D64" w:rsidRDefault="00DD4A40" w:rsidP="00E37092">
                      <w:pPr>
                        <w:spacing w:after="80" w:line="240" w:lineRule="auto"/>
                        <w:jc w:val="center"/>
                        <w:rPr>
                          <w:rFonts w:ascii="Arial Rounded MT Bold" w:hAnsi="Arial Rounded MT Bold"/>
                          <w:b/>
                          <w:bCs/>
                          <w:noProof/>
                          <w:color w:val="A11717"/>
                          <w:sz w:val="72"/>
                          <w:szCs w:val="72"/>
                        </w:rPr>
                      </w:pPr>
                      <w:r w:rsidRPr="007B6D64">
                        <w:rPr>
                          <w:rFonts w:ascii="Arial Rounded MT Bold" w:hAnsi="Arial Rounded MT Bold"/>
                          <w:b/>
                          <w:bCs/>
                          <w:noProof/>
                          <w:color w:val="A11717"/>
                          <w:sz w:val="72"/>
                          <w:szCs w:val="72"/>
                        </w:rPr>
                        <w:t>Mid Suffolk</w:t>
                      </w:r>
                    </w:p>
                    <w:p w14:paraId="450BD59B" w14:textId="77777777" w:rsidR="00E37092" w:rsidRPr="007B6D64" w:rsidRDefault="00E37092" w:rsidP="0098676B">
                      <w:pPr>
                        <w:spacing w:after="360" w:line="240" w:lineRule="auto"/>
                        <w:jc w:val="center"/>
                        <w:rPr>
                          <w:rFonts w:ascii="Arial Rounded MT Bold" w:hAnsi="Arial Rounded MT Bold"/>
                          <w:b/>
                          <w:bCs/>
                          <w:noProof/>
                          <w:color w:val="A11717"/>
                          <w:sz w:val="72"/>
                          <w:szCs w:val="72"/>
                        </w:rPr>
                      </w:pPr>
                      <w:r w:rsidRPr="007B6D64">
                        <w:rPr>
                          <w:rFonts w:ascii="Arial Rounded MT Bold" w:hAnsi="Arial Rounded MT Bold"/>
                          <w:b/>
                          <w:bCs/>
                          <w:noProof/>
                          <w:color w:val="A11717"/>
                          <w:sz w:val="72"/>
                          <w:szCs w:val="72"/>
                        </w:rPr>
                        <w:t>Overview and Scrutiny</w:t>
                      </w:r>
                    </w:p>
                    <w:p w14:paraId="318ADBE7" w14:textId="39C6D9B6" w:rsidR="00301398" w:rsidRPr="0098676B" w:rsidRDefault="00301398" w:rsidP="0098676B">
                      <w:pPr>
                        <w:spacing w:after="0"/>
                        <w:rPr>
                          <w:rFonts w:ascii="Arial Rounded MT Bold" w:hAnsi="Arial Rounded MT Bold"/>
                          <w:sz w:val="36"/>
                          <w:szCs w:val="36"/>
                        </w:rPr>
                      </w:pPr>
                    </w:p>
                  </w:txbxContent>
                </v:textbox>
                <w10:wrap type="square" anchorx="margin"/>
              </v:shape>
            </w:pict>
          </mc:Fallback>
        </mc:AlternateContent>
      </w:r>
      <w:r w:rsidR="005C5BDC">
        <w:rPr>
          <w:noProof/>
          <w14:ligatures w14:val="standardContextual"/>
        </w:rPr>
        <w:drawing>
          <wp:anchor distT="0" distB="0" distL="114300" distR="114300" simplePos="0" relativeHeight="251672576" behindDoc="0" locked="0" layoutInCell="1" allowOverlap="1" wp14:anchorId="75386958" wp14:editId="25208DD4">
            <wp:simplePos x="0" y="0"/>
            <wp:positionH relativeFrom="column">
              <wp:posOffset>4824095</wp:posOffset>
            </wp:positionH>
            <wp:positionV relativeFrom="paragraph">
              <wp:posOffset>184785</wp:posOffset>
            </wp:positionV>
            <wp:extent cx="990502" cy="990502"/>
            <wp:effectExtent l="0" t="0" r="635" b="635"/>
            <wp:wrapNone/>
            <wp:docPr id="1251101145" name="Graphic 6"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01145" name="Graphic 1251101145" descr="Magnifying glass with solid fill"/>
                    <pic:cNvPicPr/>
                  </pic:nvPicPr>
                  <pic:blipFill>
                    <a:blip r:embed="rId9">
                      <a:extLst>
                        <a:ext uri="{96DAC541-7B7A-43D3-8B79-37D633B846F1}">
                          <asvg:svgBlip xmlns:asvg="http://schemas.microsoft.com/office/drawing/2016/SVG/main" r:embed="rId10"/>
                        </a:ext>
                      </a:extLst>
                    </a:blip>
                    <a:stretch>
                      <a:fillRect/>
                    </a:stretch>
                  </pic:blipFill>
                  <pic:spPr>
                    <a:xfrm flipH="1">
                      <a:off x="0" y="0"/>
                      <a:ext cx="990502" cy="990502"/>
                    </a:xfrm>
                    <a:prstGeom prst="rect">
                      <a:avLst/>
                    </a:prstGeom>
                  </pic:spPr>
                </pic:pic>
              </a:graphicData>
            </a:graphic>
            <wp14:sizeRelH relativeFrom="page">
              <wp14:pctWidth>0</wp14:pctWidth>
            </wp14:sizeRelH>
            <wp14:sizeRelV relativeFrom="page">
              <wp14:pctHeight>0</wp14:pctHeight>
            </wp14:sizeRelV>
          </wp:anchor>
        </w:drawing>
      </w:r>
      <w:r w:rsidR="005C5BDC">
        <w:rPr>
          <w:noProof/>
          <w14:ligatures w14:val="standardContextual"/>
        </w:rPr>
        <mc:AlternateContent>
          <mc:Choice Requires="wps">
            <w:drawing>
              <wp:anchor distT="0" distB="0" distL="114300" distR="114300" simplePos="0" relativeHeight="251668991" behindDoc="0" locked="0" layoutInCell="1" allowOverlap="1" wp14:anchorId="34CCBC89" wp14:editId="4D25230A">
                <wp:simplePos x="0" y="0"/>
                <wp:positionH relativeFrom="column">
                  <wp:posOffset>4349115</wp:posOffset>
                </wp:positionH>
                <wp:positionV relativeFrom="paragraph">
                  <wp:posOffset>601980</wp:posOffset>
                </wp:positionV>
                <wp:extent cx="978195" cy="978195"/>
                <wp:effectExtent l="0" t="0" r="12700" b="12700"/>
                <wp:wrapNone/>
                <wp:docPr id="1747038253" name="Oval 5"/>
                <wp:cNvGraphicFramePr/>
                <a:graphic xmlns:a="http://schemas.openxmlformats.org/drawingml/2006/main">
                  <a:graphicData uri="http://schemas.microsoft.com/office/word/2010/wordprocessingShape">
                    <wps:wsp>
                      <wps:cNvSpPr/>
                      <wps:spPr>
                        <a:xfrm>
                          <a:off x="0" y="0"/>
                          <a:ext cx="978195" cy="978195"/>
                        </a:xfrm>
                        <a:prstGeom prst="ellipse">
                          <a:avLst/>
                        </a:prstGeom>
                        <a:solidFill>
                          <a:srgbClr val="E96584"/>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E5971B" id="Oval 5" o:spid="_x0000_s1026" style="position:absolute;margin-left:342.45pt;margin-top:47.4pt;width:77pt;height:77pt;z-index:2516689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b8zgQIAAIoFAAAOAAAAZHJzL2Uyb0RvYy54bWysVEtv2zAMvg/YfxB0Xx0HSdsEdYogXYcB&#10;RVu0HXpWZCkWIIuapMTJfv0o+ZFsLXoY5oNMiuTHh0heXe9rTXbCeQWmoPnZiBJhOJTKbAr64+X2&#10;yyUlPjBTMg1GFPQgPL1efP501di5GEMFuhSOIIjx88YWtArBzrPM80rUzJ+BFQaFElzNArJuk5WO&#10;NYhe62w8Gp1nDbjSOuDCe7y9aYV0kfClFDw8SOlFILqgGFtIp0vnOp7Z4orNN47ZSvEuDPYPUdRM&#10;GXQ6QN2wwMjWqTdQteIOPMhwxqHOQErFRcoBs8lHf2XzXDErUi5YHG+HMvn/B8vvd8/20WEZGuvn&#10;HsmYxV66Ov4xPrJPxToMxRL7QDhezi4u89mUEo6ijkaU7GhsnQ/fBNQkEgUVWivrYzpsznZ3PrTa&#10;vVa89qBVeau0TozbrFfakR3Dp/s6O59eTuJroYM/1LT52HI1it9bS8SJptkx7USFgxYRUJsnIYkq&#10;MdFxCjl1pBgCYpwLE/JWVLFStHHm0xNnsYejRQo6AUZkifkN2B1Ar9mC9Nhttp1+NBWpoQfj0UeB&#10;tcaDRfIMJgzGtTLg3gPQmFXnudXvi9SWJlZpDeXh0REH7Th5y28VvvEd8+GROZwfnDTcCeEBD6mh&#10;KSh0FCUVuF/v3Ud9bGuUUtLgPBbU/9wyJyjR3w02/CyfTOIAJ2YyvRgj404l61OJ2dYrwL7JcftY&#10;nsioH3RPSgf1K66OZfSKImY4+i4oD65nVqHdE7h8uFgukxoOrWXhzjxbHsFjVWMDv+xfmbNdowec&#10;kHvoZ/dNs7e60dLAchtAqjQJx7p29caBT43TLae4UU75pHVcoYvfAAAA//8DAFBLAwQUAAYACAAA&#10;ACEA7mg49N8AAAAKAQAADwAAAGRycy9kb3ducmV2LnhtbEyPPU/DMBCGdyT+g3VILKh1CFHlhjgV&#10;qmApE4WB0UmucSA+p7Hbpvx6jqmM996j96NYTa4XRxxD50nD/TwBgVT7pqNWw8f7y0yBCNFQY3pP&#10;qOGMAVbl9VVh8saf6A2P29gKNqGQGw02xiGXMtQWnQlzPyDxb+dHZyKfYyub0ZzY3PUyTZKFdKYj&#10;TrBmwLXF+nt7cJxr27vNT51k6/P+2X+m8vVrs6+0vr2Znh5BRJziBYa/+lwdSu5U+QM1QfQaFipb&#10;MqphmfEEBtSDYqHSkGZKgSwL+X9C+QsAAP//AwBQSwECLQAUAAYACAAAACEAtoM4kv4AAADhAQAA&#10;EwAAAAAAAAAAAAAAAAAAAAAAW0NvbnRlbnRfVHlwZXNdLnhtbFBLAQItABQABgAIAAAAIQA4/SH/&#10;1gAAAJQBAAALAAAAAAAAAAAAAAAAAC8BAABfcmVscy8ucmVsc1BLAQItABQABgAIAAAAIQCEeb8z&#10;gQIAAIoFAAAOAAAAAAAAAAAAAAAAAC4CAABkcnMvZTJvRG9jLnhtbFBLAQItABQABgAIAAAAIQDu&#10;aDj03wAAAAoBAAAPAAAAAAAAAAAAAAAAANsEAABkcnMvZG93bnJldi54bWxQSwUGAAAAAAQABADz&#10;AAAA5wUAAAAA&#10;" fillcolor="#e96584" strokecolor="#c00000" strokeweight="1.5pt">
                <v:stroke joinstyle="miter"/>
              </v:oval>
            </w:pict>
          </mc:Fallback>
        </mc:AlternateContent>
      </w:r>
      <w:r w:rsidR="005C5BDC">
        <w:rPr>
          <w:noProof/>
          <w14:ligatures w14:val="standardContextual"/>
        </w:rPr>
        <mc:AlternateContent>
          <mc:Choice Requires="wps">
            <w:drawing>
              <wp:anchor distT="0" distB="0" distL="114300" distR="114300" simplePos="0" relativeHeight="251670528" behindDoc="0" locked="0" layoutInCell="1" allowOverlap="1" wp14:anchorId="54C3079C" wp14:editId="4E50F08F">
                <wp:simplePos x="0" y="0"/>
                <wp:positionH relativeFrom="column">
                  <wp:posOffset>4639756</wp:posOffset>
                </wp:positionH>
                <wp:positionV relativeFrom="paragraph">
                  <wp:posOffset>-6985</wp:posOffset>
                </wp:positionV>
                <wp:extent cx="1398905" cy="1398905"/>
                <wp:effectExtent l="19050" t="19050" r="10795" b="10795"/>
                <wp:wrapNone/>
                <wp:docPr id="573495647" name="Oval 4"/>
                <wp:cNvGraphicFramePr/>
                <a:graphic xmlns:a="http://schemas.openxmlformats.org/drawingml/2006/main">
                  <a:graphicData uri="http://schemas.microsoft.com/office/word/2010/wordprocessingShape">
                    <wps:wsp>
                      <wps:cNvSpPr/>
                      <wps:spPr>
                        <a:xfrm rot="187134">
                          <a:off x="0" y="0"/>
                          <a:ext cx="1398905" cy="1398905"/>
                        </a:xfrm>
                        <a:prstGeom prst="ellipse">
                          <a:avLst/>
                        </a:prstGeom>
                        <a:solidFill>
                          <a:srgbClr val="A11717"/>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9A34B6" id="Oval 4" o:spid="_x0000_s1026" style="position:absolute;margin-left:365.35pt;margin-top:-.55pt;width:110.15pt;height:110.15pt;rotation:204400fd;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gZigIAAJkFAAAOAAAAZHJzL2Uyb0RvYy54bWysVE1v2zAMvQ/YfxB0X22n6dIGdYogRYcB&#10;RVu0HXpWZCkWIIuapMTJfv0o+aPZWvQwzAdBFMlH8pnk5dW+0WQnnFdgSlqc5JQIw6FSZlPSH883&#10;X84p8YGZimkwoqQH4enV4vOny9bOxQRq0JVwBEGMn7e2pHUIdp5lnteiYf4ErDColOAaFlB0m6xy&#10;rEX0RmeTPP+ateAq64AL7/H1ulPSRcKXUvBwL6UXgeiSYm4hnS6d63hmi0s23zhma8X7NNg/ZNEw&#10;ZTDoCHXNAiNbp95ANYo78CDDCYcmAykVF6kGrKbI/6rmqWZWpFqQHG9Hmvz/g+V3uyf74JCG1vq5&#10;x2usYi9dQxwgW8X5rDidptIwWbJPzB1G5sQ+EI6PxenF+UV+RglH3SAgaNZhRUzrfPgmoCHxUlKh&#10;tbI+VsfmbHfrQ2c9WMVnD1pVN0rrJLjNeqUd2TH8k8uimBWz+PMwwB9m2nzsucrj99YTcaJr9spC&#10;uoWDFhFQm0chiaqw1ElKOTWoGBNinAsTik5Vs0p0eRZnR8FiS0ePlHQCjMgS6xuxe4DBsgMZsLtq&#10;e/voKlJ/j875R4l1zqNHigwmjM6NMuDeA9BYVR+5sx9I6qiJLK2hOjy4rl9wxrzlNwr/8S3z4YE5&#10;HCd8xBUR7vGQGtqSQn+jpAb36733aI9djlpKWhzPkvqfW+YEJfq7wf6/KKbTOM9JmJ7NJii4Y836&#10;WGO2zQqwb4qUXbpG+6CHq3TQvOAmWcaoqGKGY+yS8uAGYRW6tYG7iIvlMpnhDFsWbs2T5RE8shob&#10;+Hn/wpztGz3gjNzBMMpvmr2zjZ4GltsAUqVJeOW15xvnPzVOv6vigjmWk9XrRl38BgAA//8DAFBL&#10;AwQUAAYACAAAACEA+07dcOEAAAAKAQAADwAAAGRycy9kb3ducmV2LnhtbEyPwW7CMBBE75X6D9ZW&#10;6g0cpyI0IRtEq3JuSRESNxNvk9DYjmIDoV9fc2qPq32aeZMvR92xMw2utQZBTCNgZCqrWlMjbD/X&#10;k2dgzkujZGcNIVzJwbK4v8tlpuzFbOhc+pqFEOMyidB432ecu6ohLd3U9mTC78sOWvpwDjVXg7yE&#10;cN3xOIoSrmVrQkMje3ptqPouTxphdk1262P6tn9JtqXY/Ow/+uP7CvHxYVwtgHka/R8MN/2gDkVw&#10;OtiTUY51CPOnaB5QhIkQwAKQzkQYd0CIRRoDL3L+f0LxCwAA//8DAFBLAQItABQABgAIAAAAIQC2&#10;gziS/gAAAOEBAAATAAAAAAAAAAAAAAAAAAAAAABbQ29udGVudF9UeXBlc10ueG1sUEsBAi0AFAAG&#10;AAgAAAAhADj9If/WAAAAlAEAAAsAAAAAAAAAAAAAAAAALwEAAF9yZWxzLy5yZWxzUEsBAi0AFAAG&#10;AAgAAAAhAA4FuBmKAgAAmQUAAA4AAAAAAAAAAAAAAAAALgIAAGRycy9lMm9Eb2MueG1sUEsBAi0A&#10;FAAGAAgAAAAhAPtO3XDhAAAACgEAAA8AAAAAAAAAAAAAAAAA5AQAAGRycy9kb3ducmV2LnhtbFBL&#10;BQYAAAAABAAEAPMAAADyBQAAAAA=&#10;" fillcolor="#a11717" strokecolor="#c00000" strokeweight="1.5pt">
                <v:stroke joinstyle="miter"/>
              </v:oval>
            </w:pict>
          </mc:Fallback>
        </mc:AlternateContent>
      </w:r>
      <w:r w:rsidR="005C5BDC">
        <w:rPr>
          <w:noProof/>
        </w:rPr>
        <mc:AlternateContent>
          <mc:Choice Requires="wps">
            <w:drawing>
              <wp:anchor distT="0" distB="0" distL="114300" distR="114300" simplePos="0" relativeHeight="251659264" behindDoc="0" locked="0" layoutInCell="1" allowOverlap="1" wp14:anchorId="01230962" wp14:editId="03207D46">
                <wp:simplePos x="0" y="0"/>
                <wp:positionH relativeFrom="margin">
                  <wp:align>center</wp:align>
                </wp:positionH>
                <wp:positionV relativeFrom="margin">
                  <wp:align>center</wp:align>
                </wp:positionV>
                <wp:extent cx="9513570" cy="6741795"/>
                <wp:effectExtent l="0" t="4763" r="25718" b="25717"/>
                <wp:wrapSquare wrapText="bothSides"/>
                <wp:docPr id="482686190"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75161D80" w14:textId="7DD90DF1" w:rsidR="00DA000B" w:rsidRPr="00301398" w:rsidRDefault="00DA000B" w:rsidP="00DA000B">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30962" id="Rectangle: Single Corner Rounded 1" o:spid="_x0000_s1029" style="position:absolute;margin-left:0;margin-top:0;width:749.1pt;height:530.85pt;rotation:9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UX5nwIAALM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dEHPY4zx&#10;Zgnl/sE1nYS94S1fVPj4t8yHB+bwYfESl0e4x59UsCsotCdK1uB+v3cf7bH/UUvJDge3oP7XhjlB&#10;ifpmcDLG+WAQJz0Jg+Goj4I71SxPNWaj54Atkqfo0jHaB3U4Sgf6BXfMLHpFFTMcfReUB3cQ5qFZ&#10;KLiluJjNkhlOt2Xh1jxZHsljnWOvPtcvzNl2AgIOzx0chpxNUls3rXa0jUgDs00AWYWoPNa1FXAz&#10;4OnN6jmVk9Vx105fAQ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zxlF+Z8CAACz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75161D80" w14:textId="7DD90DF1" w:rsidR="00DA000B" w:rsidRPr="00301398" w:rsidRDefault="00DA000B" w:rsidP="00DA000B">
                      <w:pPr>
                        <w:jc w:val="center"/>
                        <w:rPr>
                          <w:rFonts w:ascii="Arial Rounded MT Bold" w:hAnsi="Arial Rounded MT Bold"/>
                          <w:sz w:val="32"/>
                          <w:szCs w:val="32"/>
                        </w:rPr>
                      </w:pPr>
                    </w:p>
                  </w:txbxContent>
                </v:textbox>
                <w10:wrap type="square" anchorx="margin" anchory="margin"/>
              </v:shape>
            </w:pict>
          </mc:Fallback>
        </mc:AlternateContent>
      </w:r>
    </w:p>
    <w:p w14:paraId="2E859B66" w14:textId="3B46B705" w:rsidR="00F87CC3" w:rsidRDefault="00442EB4" w:rsidP="003D5503">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947008" behindDoc="0" locked="0" layoutInCell="1" allowOverlap="1" wp14:anchorId="11DD088A" wp14:editId="392FB16F">
                <wp:simplePos x="0" y="0"/>
                <wp:positionH relativeFrom="column">
                  <wp:posOffset>-245745</wp:posOffset>
                </wp:positionH>
                <wp:positionV relativeFrom="paragraph">
                  <wp:posOffset>3035984</wp:posOffset>
                </wp:positionV>
                <wp:extent cx="6238240" cy="6253041"/>
                <wp:effectExtent l="0" t="0" r="0" b="0"/>
                <wp:wrapNone/>
                <wp:docPr id="1068523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6253041"/>
                        </a:xfrm>
                        <a:prstGeom prst="rect">
                          <a:avLst/>
                        </a:prstGeom>
                        <a:noFill/>
                        <a:ln w="9525">
                          <a:noFill/>
                          <a:miter lim="800000"/>
                          <a:headEnd/>
                          <a:tailEnd/>
                        </a:ln>
                      </wps:spPr>
                      <wps:txbx>
                        <w:txbxContent>
                          <w:p w14:paraId="19ED4969" w14:textId="7FA73093"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sense to do so. Our work has included reviews of CIFCO, council finances, housing services,</w:t>
                            </w:r>
                            <w:r>
                              <w:rPr>
                                <w:rFonts w:ascii="Leelawadee UI Semilight" w:hAnsi="Leelawadee UI Semilight" w:cs="Leelawadee UI Semilight"/>
                                <w:sz w:val="24"/>
                                <w:szCs w:val="24"/>
                              </w:rPr>
                              <w:t xml:space="preserve"> </w:t>
                            </w:r>
                            <w:r w:rsidRPr="00442EB4">
                              <w:rPr>
                                <w:rFonts w:ascii="Leelawadee UI Semilight" w:hAnsi="Leelawadee UI Semilight" w:cs="Leelawadee UI Semilight"/>
                                <w:sz w:val="24"/>
                                <w:szCs w:val="24"/>
                              </w:rPr>
                              <w:t>climate change, complaints handling, community safety, waste collections, planning services and grant funding.</w:t>
                            </w:r>
                          </w:p>
                          <w:p w14:paraId="2A5F7CD4" w14:textId="77777777" w:rsidR="00442EB4" w:rsidRPr="00442EB4" w:rsidRDefault="00442EB4" w:rsidP="00442EB4">
                            <w:pPr>
                              <w:spacing w:after="0"/>
                              <w:rPr>
                                <w:rFonts w:ascii="Leelawadee UI Semilight" w:hAnsi="Leelawadee UI Semilight" w:cs="Leelawadee UI Semilight"/>
                                <w:sz w:val="24"/>
                                <w:szCs w:val="24"/>
                              </w:rPr>
                            </w:pPr>
                          </w:p>
                          <w:p w14:paraId="27A34626"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In total, the Committee considered 17 reports and made 63 recommendations, many of these recommendations have already been completed, with others currently in progress. Scrutiny should not simply be about asking difficult questions; it should lead to meaningful improvements, assist the administration and benefit residents. The Action Tracker continues to be an important part of this process, allowing Members to monitor progress and ensuring that recommendations do not simply disappear once a meeting has finished.</w:t>
                            </w:r>
                          </w:p>
                          <w:p w14:paraId="0F0225B9" w14:textId="77777777" w:rsidR="00442EB4" w:rsidRPr="00442EB4" w:rsidRDefault="00442EB4" w:rsidP="00442EB4">
                            <w:pPr>
                              <w:spacing w:after="0"/>
                              <w:rPr>
                                <w:rFonts w:ascii="Leelawadee UI Semilight" w:hAnsi="Leelawadee UI Semilight" w:cs="Leelawadee UI Semilight"/>
                                <w:sz w:val="24"/>
                                <w:szCs w:val="24"/>
                              </w:rPr>
                            </w:pPr>
                          </w:p>
                          <w:p w14:paraId="3DC6EBB5"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Housing has continued to feature heavily in our work programme this year. Given the transformation taking place within the service, together with the increasing expectations placed on us as landlords, this is an area that rightly requires close scrutiny. It has been particularly encouraging to see the Tenant Scrutiny Board continue to develop. The Board is now making a real difference, providing valuable challenge and ensuring that tenants have a genuine voice in shaping the services they receive. This level of co-production is exactly what we should be striving for. It is something this council can be very proud of.</w:t>
                            </w:r>
                          </w:p>
                          <w:p w14:paraId="7495F4F2" w14:textId="77777777" w:rsidR="00442EB4" w:rsidRPr="00442EB4" w:rsidRDefault="00442EB4" w:rsidP="00442EB4">
                            <w:pPr>
                              <w:spacing w:after="0"/>
                              <w:rPr>
                                <w:rFonts w:ascii="Leelawadee UI Semilight" w:hAnsi="Leelawadee UI Semilight" w:cs="Leelawadee UI Semilight"/>
                                <w:sz w:val="24"/>
                                <w:szCs w:val="24"/>
                              </w:rPr>
                            </w:pPr>
                          </w:p>
                          <w:p w14:paraId="134D58AC"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The Committee has also continued to develop its own ways of working. The refreshed scoping process has proved to be a valuable tool i helping members shape the work programme and ensure that scrutiny remains focused and relevant. Our work plans continue to evolve throughout the year and, looking at the programme ahead, I do not think we will be short of things to do.</w:t>
                            </w:r>
                          </w:p>
                          <w:p w14:paraId="2C7D3434" w14:textId="77777777" w:rsidR="00442EB4" w:rsidRPr="00442EB4" w:rsidRDefault="00442EB4" w:rsidP="00442EB4">
                            <w:pPr>
                              <w:spacing w:after="0"/>
                              <w:rPr>
                                <w:rFonts w:ascii="Leelawadee UI Semilight" w:hAnsi="Leelawadee UI Semilight" w:cs="Leelawadee UI Semilight"/>
                                <w:sz w:val="24"/>
                                <w:szCs w:val="24"/>
                              </w:rPr>
                            </w:pPr>
                          </w:p>
                          <w:p w14:paraId="7D1E2B45" w14:textId="5E73C22E" w:rsidR="00A4782D" w:rsidRPr="00442EB4" w:rsidRDefault="00A4782D" w:rsidP="00A4782D">
                            <w:pPr>
                              <w:rPr>
                                <w:rFonts w:ascii="Leelawadee UI Semilight" w:hAnsi="Leelawadee UI Semilight" w:cs="Leelawadee UI Semilight"/>
                                <w:sz w:val="28"/>
                                <w:szCs w:val="28"/>
                              </w:rPr>
                            </w:pPr>
                          </w:p>
                          <w:p w14:paraId="3F6A3792" w14:textId="77777777" w:rsidR="00DB5796" w:rsidRPr="00442EB4" w:rsidRDefault="00DB5796" w:rsidP="00DB5796">
                            <w:pPr>
                              <w:spacing w:after="0"/>
                              <w:rPr>
                                <w:rFonts w:ascii="Leelawadee UI Semilight" w:hAnsi="Leelawadee UI Semilight" w:cs="Leelawadee UI Semilight"/>
                                <w:b/>
                                <w:bCs/>
                                <w:sz w:val="24"/>
                                <w:szCs w:val="24"/>
                              </w:rPr>
                            </w:pPr>
                          </w:p>
                          <w:p w14:paraId="5E429512" w14:textId="77777777" w:rsidR="00DB5796" w:rsidRPr="00442EB4" w:rsidRDefault="00DB5796" w:rsidP="00DB5796">
                            <w:pPr>
                              <w:spacing w:after="0"/>
                              <w:rPr>
                                <w:rFonts w:ascii="Leelawadee UI Semilight" w:hAnsi="Leelawadee UI Semilight" w:cs="Leelawadee UI Semilight"/>
                                <w:b/>
                                <w:bCs/>
                                <w:sz w:val="24"/>
                                <w:szCs w:val="24"/>
                              </w:rPr>
                            </w:pPr>
                          </w:p>
                          <w:p w14:paraId="15554274" w14:textId="77777777" w:rsidR="00DB5796" w:rsidRPr="00442EB4" w:rsidRDefault="00DB5796" w:rsidP="00DB5796">
                            <w:pPr>
                              <w:spacing w:after="0"/>
                              <w:rPr>
                                <w:rFonts w:ascii="Leelawadee UI Semilight" w:hAnsi="Leelawadee UI Semilight" w:cs="Leelawadee UI Semilight"/>
                                <w:b/>
                                <w:bCs/>
                                <w:sz w:val="24"/>
                                <w:szCs w:val="24"/>
                              </w:rPr>
                            </w:pPr>
                          </w:p>
                          <w:p w14:paraId="2E55826B" w14:textId="77777777" w:rsidR="00DB5796" w:rsidRPr="00442EB4" w:rsidRDefault="00DB5796" w:rsidP="00DB5796">
                            <w:pPr>
                              <w:spacing w:after="0"/>
                              <w:rPr>
                                <w:rFonts w:ascii="Leelawadee UI Semilight" w:hAnsi="Leelawadee UI Semilight" w:cs="Leelawadee UI Semilight"/>
                                <w:b/>
                                <w:bCs/>
                                <w:sz w:val="24"/>
                                <w:szCs w:val="24"/>
                              </w:rPr>
                            </w:pPr>
                          </w:p>
                          <w:p w14:paraId="3A83AF80" w14:textId="77777777" w:rsidR="00DB5796" w:rsidRPr="00442EB4" w:rsidRDefault="00DB5796" w:rsidP="00DB5796">
                            <w:pPr>
                              <w:spacing w:after="0"/>
                              <w:rPr>
                                <w:rFonts w:ascii="Leelawadee UI Semilight" w:hAnsi="Leelawadee UI Semilight" w:cs="Leelawadee UI Semilight"/>
                                <w:b/>
                                <w:bCs/>
                                <w:sz w:val="24"/>
                                <w:szCs w:val="24"/>
                              </w:rPr>
                            </w:pPr>
                          </w:p>
                          <w:p w14:paraId="7339169E" w14:textId="77777777" w:rsidR="00DB5796" w:rsidRPr="00442EB4" w:rsidRDefault="00DB5796" w:rsidP="00DB5796">
                            <w:pPr>
                              <w:spacing w:after="0"/>
                              <w:rPr>
                                <w:rFonts w:ascii="Leelawadee UI Semilight" w:hAnsi="Leelawadee UI Semilight" w:cs="Leelawadee UI Semilight"/>
                                <w:b/>
                                <w:bCs/>
                                <w:sz w:val="24"/>
                                <w:szCs w:val="24"/>
                              </w:rPr>
                            </w:pPr>
                          </w:p>
                          <w:p w14:paraId="6E40DB31" w14:textId="77777777" w:rsidR="00DB5796" w:rsidRPr="00442EB4" w:rsidRDefault="00DB5796" w:rsidP="00DB5796">
                            <w:pPr>
                              <w:spacing w:after="0"/>
                              <w:rPr>
                                <w:rFonts w:ascii="Leelawadee UI Semilight" w:hAnsi="Leelawadee UI Semilight" w:cs="Leelawadee UI Semilight"/>
                                <w:b/>
                                <w:bCs/>
                                <w:sz w:val="24"/>
                                <w:szCs w:val="24"/>
                              </w:rPr>
                            </w:pPr>
                          </w:p>
                          <w:p w14:paraId="4D52AC2A" w14:textId="77777777" w:rsidR="00DB5796" w:rsidRPr="00442EB4" w:rsidRDefault="00DB5796" w:rsidP="00DB5796">
                            <w:pPr>
                              <w:spacing w:after="0"/>
                              <w:rPr>
                                <w:rFonts w:ascii="Leelawadee UI Semilight" w:hAnsi="Leelawadee UI Semilight" w:cs="Leelawadee UI Semilight"/>
                                <w:b/>
                                <w:bCs/>
                                <w:sz w:val="24"/>
                                <w:szCs w:val="24"/>
                              </w:rPr>
                            </w:pPr>
                          </w:p>
                          <w:p w14:paraId="599F0251" w14:textId="77777777" w:rsidR="00DB5796" w:rsidRPr="00442EB4" w:rsidRDefault="00DB5796" w:rsidP="00DB5796">
                            <w:pPr>
                              <w:spacing w:after="0"/>
                              <w:rPr>
                                <w:rFonts w:ascii="Leelawadee UI Semilight" w:hAnsi="Leelawadee UI Semilight" w:cs="Leelawadee UI Semilight"/>
                                <w:b/>
                                <w:bCs/>
                                <w:sz w:val="24"/>
                                <w:szCs w:val="24"/>
                              </w:rPr>
                            </w:pPr>
                          </w:p>
                          <w:p w14:paraId="6972F8B8" w14:textId="77777777" w:rsidR="00DB5796" w:rsidRPr="00442EB4" w:rsidRDefault="00DB5796" w:rsidP="00DB5796">
                            <w:pPr>
                              <w:spacing w:after="0"/>
                              <w:rPr>
                                <w:rFonts w:ascii="Leelawadee UI Semilight" w:hAnsi="Leelawadee UI Semilight" w:cs="Leelawadee UI Semilight"/>
                                <w:b/>
                                <w:bCs/>
                                <w:sz w:val="24"/>
                                <w:szCs w:val="24"/>
                              </w:rPr>
                            </w:pPr>
                          </w:p>
                          <w:p w14:paraId="2DED373B" w14:textId="77777777" w:rsidR="00DB5796" w:rsidRPr="00442EB4" w:rsidRDefault="00DB5796" w:rsidP="00DB5796">
                            <w:pPr>
                              <w:spacing w:after="0"/>
                              <w:rPr>
                                <w:rFonts w:ascii="Leelawadee UI Semilight" w:hAnsi="Leelawadee UI Semilight" w:cs="Leelawadee UI Semilight"/>
                                <w:b/>
                                <w:bCs/>
                                <w:sz w:val="24"/>
                                <w:szCs w:val="24"/>
                              </w:rPr>
                            </w:pPr>
                          </w:p>
                          <w:p w14:paraId="603CF797" w14:textId="77777777" w:rsidR="00DB5796" w:rsidRPr="00442EB4" w:rsidRDefault="00DB5796" w:rsidP="00DB5796">
                            <w:pPr>
                              <w:spacing w:after="0"/>
                              <w:rPr>
                                <w:rFonts w:ascii="Leelawadee UI Semilight" w:hAnsi="Leelawadee UI Semilight" w:cs="Leelawadee UI Semilight"/>
                                <w:b/>
                                <w:bCs/>
                                <w:sz w:val="24"/>
                                <w:szCs w:val="24"/>
                              </w:rPr>
                            </w:pPr>
                          </w:p>
                          <w:p w14:paraId="16098EAF" w14:textId="77777777" w:rsidR="00DB5796" w:rsidRPr="00442EB4" w:rsidRDefault="00DB5796" w:rsidP="00DB5796">
                            <w:pPr>
                              <w:spacing w:after="0"/>
                              <w:rPr>
                                <w:rFonts w:ascii="Leelawadee UI Semilight" w:hAnsi="Leelawadee UI Semilight" w:cs="Leelawadee UI Semilight"/>
                                <w:b/>
                                <w:bCs/>
                                <w:sz w:val="24"/>
                                <w:szCs w:val="24"/>
                              </w:rPr>
                            </w:pPr>
                          </w:p>
                          <w:p w14:paraId="0CBA3B45" w14:textId="77777777" w:rsidR="00DB5796" w:rsidRPr="00442EB4" w:rsidRDefault="00DB5796" w:rsidP="00DB5796">
                            <w:pPr>
                              <w:spacing w:after="0"/>
                              <w:rPr>
                                <w:rFonts w:ascii="Leelawadee UI Semilight" w:hAnsi="Leelawadee UI Semilight" w:cs="Leelawadee UI Semilight"/>
                                <w:b/>
                                <w:bCs/>
                                <w:sz w:val="24"/>
                                <w:szCs w:val="24"/>
                              </w:rPr>
                            </w:pPr>
                          </w:p>
                          <w:p w14:paraId="5E14430E" w14:textId="77777777" w:rsidR="00DB5796" w:rsidRPr="00442EB4" w:rsidRDefault="00DB5796" w:rsidP="00DB5796">
                            <w:pPr>
                              <w:spacing w:after="0"/>
                              <w:rPr>
                                <w:rFonts w:ascii="Leelawadee UI Semilight" w:hAnsi="Leelawadee UI Semilight" w:cs="Leelawadee UI Semilight"/>
                                <w:b/>
                                <w:bCs/>
                                <w:sz w:val="24"/>
                                <w:szCs w:val="24"/>
                              </w:rPr>
                            </w:pPr>
                          </w:p>
                          <w:p w14:paraId="7B0616F1" w14:textId="77777777" w:rsidR="00DB5796" w:rsidRPr="00442EB4" w:rsidRDefault="00DB5796" w:rsidP="00DB5796">
                            <w:pPr>
                              <w:spacing w:after="0"/>
                              <w:rPr>
                                <w:rFonts w:ascii="Leelawadee UI Semilight" w:hAnsi="Leelawadee UI Semilight" w:cs="Leelawadee UI Semilight"/>
                                <w:b/>
                                <w:bCs/>
                                <w:sz w:val="24"/>
                                <w:szCs w:val="24"/>
                              </w:rPr>
                            </w:pPr>
                          </w:p>
                          <w:p w14:paraId="47AA9D8C" w14:textId="77777777" w:rsidR="00DB5796" w:rsidRPr="00442EB4" w:rsidRDefault="00DB5796" w:rsidP="00DB5796">
                            <w:pPr>
                              <w:spacing w:after="0"/>
                              <w:rPr>
                                <w:rFonts w:ascii="Leelawadee UI Semilight" w:hAnsi="Leelawadee UI Semilight" w:cs="Leelawadee UI Semilight"/>
                                <w:b/>
                                <w:bCs/>
                                <w:sz w:val="24"/>
                                <w:szCs w:val="24"/>
                              </w:rPr>
                            </w:pPr>
                          </w:p>
                          <w:p w14:paraId="574CAA47" w14:textId="77777777" w:rsidR="00DB5796" w:rsidRPr="00442EB4" w:rsidRDefault="00DB5796" w:rsidP="00DB5796">
                            <w:pPr>
                              <w:spacing w:after="0"/>
                              <w:rPr>
                                <w:rFonts w:ascii="Leelawadee UI Semilight" w:hAnsi="Leelawadee UI Semilight" w:cs="Leelawadee UI Semilight"/>
                                <w:b/>
                                <w:bCs/>
                                <w:sz w:val="24"/>
                                <w:szCs w:val="24"/>
                              </w:rPr>
                            </w:pPr>
                          </w:p>
                          <w:p w14:paraId="6E220B27" w14:textId="77777777" w:rsidR="00DB5796" w:rsidRPr="00442EB4" w:rsidRDefault="00DB5796" w:rsidP="00DB5796">
                            <w:pPr>
                              <w:spacing w:after="0"/>
                              <w:rPr>
                                <w:rFonts w:ascii="Leelawadee UI Semilight" w:hAnsi="Leelawadee UI Semilight" w:cs="Leelawadee UI Semilight"/>
                                <w:b/>
                                <w:bCs/>
                                <w:sz w:val="24"/>
                                <w:szCs w:val="24"/>
                              </w:rPr>
                            </w:pPr>
                          </w:p>
                          <w:p w14:paraId="0BC935AD" w14:textId="77777777" w:rsidR="00DB5796" w:rsidRPr="00442EB4" w:rsidRDefault="00DB5796" w:rsidP="00DB5796">
                            <w:pPr>
                              <w:spacing w:after="0"/>
                              <w:rPr>
                                <w:rFonts w:ascii="Leelawadee UI Semilight" w:hAnsi="Leelawadee UI Semilight" w:cs="Leelawadee UI Semilight"/>
                                <w:b/>
                                <w:bCs/>
                                <w:sz w:val="24"/>
                                <w:szCs w:val="24"/>
                              </w:rPr>
                            </w:pPr>
                          </w:p>
                          <w:p w14:paraId="0EC2FEE2" w14:textId="77777777" w:rsidR="00DB5796" w:rsidRPr="00442EB4" w:rsidRDefault="00DB5796" w:rsidP="00DB5796">
                            <w:pPr>
                              <w:spacing w:after="0"/>
                              <w:rPr>
                                <w:rFonts w:ascii="Leelawadee UI Semilight" w:hAnsi="Leelawadee UI Semilight" w:cs="Leelawadee UI Semilight"/>
                                <w:b/>
                                <w:bCs/>
                                <w:sz w:val="24"/>
                                <w:szCs w:val="24"/>
                              </w:rPr>
                            </w:pPr>
                          </w:p>
                          <w:p w14:paraId="7A857F61" w14:textId="411CF3D5" w:rsidR="00DB5796" w:rsidRPr="00442EB4" w:rsidRDefault="00DB5796" w:rsidP="00DB5796">
                            <w:pPr>
                              <w:spacing w:after="0"/>
                              <w:rPr>
                                <w:rFonts w:ascii="Leelawadee UI Semilight" w:hAnsi="Leelawadee UI Semilight" w:cs="Leelawadee UI Semilight"/>
                                <w:b/>
                                <w:bCs/>
                                <w:sz w:val="24"/>
                                <w:szCs w:val="24"/>
                              </w:rPr>
                            </w:pPr>
                            <w:r w:rsidRPr="00442EB4">
                              <w:rPr>
                                <w:rFonts w:ascii="Leelawadee UI Semilight" w:hAnsi="Leelawadee UI Semilight" w:cs="Leelawadee UI Semilight"/>
                                <w:b/>
                                <w:bCs/>
                                <w:sz w:val="24"/>
                                <w:szCs w:val="24"/>
                              </w:rPr>
                              <w:t>Councillor James Caston</w:t>
                            </w:r>
                          </w:p>
                          <w:p w14:paraId="6E74A8FE" w14:textId="77777777" w:rsidR="00DB5796" w:rsidRPr="00442EB4" w:rsidRDefault="00DB5796" w:rsidP="00DB5796">
                            <w:pPr>
                              <w:rPr>
                                <w:rFonts w:ascii="Leelawadee UI Semilight" w:hAnsi="Leelawadee UI Semilight" w:cs="Leelawadee UI Semilight"/>
                                <w:b/>
                                <w:bCs/>
                                <w:sz w:val="24"/>
                                <w:szCs w:val="24"/>
                              </w:rPr>
                            </w:pPr>
                            <w:r w:rsidRPr="00442EB4">
                              <w:rPr>
                                <w:rFonts w:ascii="Leelawadee UI Semilight" w:hAnsi="Leelawadee UI Semilight" w:cs="Leelawadee UI Semilight"/>
                                <w:b/>
                                <w:bCs/>
                                <w:sz w:val="24"/>
                                <w:szCs w:val="24"/>
                              </w:rPr>
                              <w:t>Chair of the Overview and Scrutiny Committee | Mid Suffolk</w:t>
                            </w:r>
                          </w:p>
                          <w:p w14:paraId="708E9249" w14:textId="77777777" w:rsidR="00A4782D" w:rsidRPr="00442EB4" w:rsidRDefault="00A4782D" w:rsidP="00A4782D">
                            <w:pPr>
                              <w:rPr>
                                <w:rFonts w:ascii="Leelawadee UI Semilight" w:hAnsi="Leelawadee UI Semilight" w:cs="Leelawadee UI Semiligh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D088A" id="_x0000_s1030" type="#_x0000_t202" style="position:absolute;margin-left:-19.35pt;margin-top:239.05pt;width:491.2pt;height:492.35pt;z-index:251947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gm0/AEAANUDAAAOAAAAZHJzL2Uyb0RvYy54bWysU9tu2zAMfR+wfxD0vthxkyw1ohRduw4D&#10;ugvQ7QMUWY6FSaImKbGzrx8lu2mwvQ3zg0CK5iHPIbW5GYwmR+mDAsvofFZSIq2ARtk9o9+/PbxZ&#10;UxIitw3XYCWjJxnozfb1q03vallBB7qRniCIDXXvGO1idHVRBNFJw8MMnLQYbMEbHtH1+6LxvEd0&#10;o4uqLFdFD75xHoQMAW/vxyDdZvy2lSJ+adsgI9GMYm8xnz6fu3QW2w2v9567TompDf4PXRiuLBY9&#10;Q93zyMnBq7+gjBIeArRxJsAU0LZKyMwB2czLP9g8ddzJzAXFCe4sU/h/sOLz8cl99SQO72DAAWYS&#10;wT2C+BGIhbuO27289R76TvIGC8+TZEXvQj2lJqlDHRLIrv8EDQ6ZHyJkoKH1JqmCPAmi4wBOZ9Hl&#10;EInAy1V1ta4WGBIYW1XLq3Ix1uD1c7rzIX6QYEgyGPU41QzPj48hpnZ4/fxLqmbhQWmdJ6st6Rm9&#10;XlbLnHARMSri4mllGF2X6RtXIbF8b5ucHLnSo40FtJ1oJ6Yj5zjsBqIaRhcpN6mwg+aEOngY9wzf&#10;BRod+F+U9LhjjIafB+4lJfqjRS2v54tEPGZnsXxboeMvI7vLCLcCoRiNlIzmXcyLPFK+Rc1bldV4&#10;6WRqGXcnizTteVrOSz//9fIat78BAAD//wMAUEsDBBQABgAIAAAAIQAXACkB4AAAAAwBAAAPAAAA&#10;ZHJzL2Rvd25yZXYueG1sTI/BTsMwDIbvSLxDZCRuW7KtbF1pOk0griC2gcQta7y2WuNUTbaWt8ec&#10;4Gj70+/vzzeja8UV+9B40jCbKhBIpbcNVRoO+5dJCiJEQ9a0nlDDNwbYFLc3ucmsH+gdr7tYCQ6h&#10;kBkNdYxdJmUoa3QmTH2HxLeT752JPPaVtL0ZONy1cq7UUjrTEH+oTYdPNZbn3cVp+Hg9fX0m6q16&#10;dg/d4Eclya2l1vd34/YRRMQx/sHwq8/qULDT0V/IBtFqmCzSFaMaklU6A8HEOlnw5shospynIItc&#10;/i9R/AAAAP//AwBQSwECLQAUAAYACAAAACEAtoM4kv4AAADhAQAAEwAAAAAAAAAAAAAAAAAAAAAA&#10;W0NvbnRlbnRfVHlwZXNdLnhtbFBLAQItABQABgAIAAAAIQA4/SH/1gAAAJQBAAALAAAAAAAAAAAA&#10;AAAAAC8BAABfcmVscy8ucmVsc1BLAQItABQABgAIAAAAIQA9ugm0/AEAANUDAAAOAAAAAAAAAAAA&#10;AAAAAC4CAABkcnMvZTJvRG9jLnhtbFBLAQItABQABgAIAAAAIQAXACkB4AAAAAwBAAAPAAAAAAAA&#10;AAAAAAAAAFYEAABkcnMvZG93bnJldi54bWxQSwUGAAAAAAQABADzAAAAYwUAAAAA&#10;" filled="f" stroked="f">
                <v:textbox>
                  <w:txbxContent>
                    <w:p w14:paraId="19ED4969" w14:textId="7FA73093"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sense to do so. Our work has included reviews of CIFCO, council finances, housing services,</w:t>
                      </w:r>
                      <w:r>
                        <w:rPr>
                          <w:rFonts w:ascii="Leelawadee UI Semilight" w:hAnsi="Leelawadee UI Semilight" w:cs="Leelawadee UI Semilight"/>
                          <w:sz w:val="24"/>
                          <w:szCs w:val="24"/>
                        </w:rPr>
                        <w:t xml:space="preserve"> </w:t>
                      </w:r>
                      <w:r w:rsidRPr="00442EB4">
                        <w:rPr>
                          <w:rFonts w:ascii="Leelawadee UI Semilight" w:hAnsi="Leelawadee UI Semilight" w:cs="Leelawadee UI Semilight"/>
                          <w:sz w:val="24"/>
                          <w:szCs w:val="24"/>
                        </w:rPr>
                        <w:t>climate change, complaints handling, community safety, waste collections, planning services and grant funding.</w:t>
                      </w:r>
                    </w:p>
                    <w:p w14:paraId="2A5F7CD4" w14:textId="77777777" w:rsidR="00442EB4" w:rsidRPr="00442EB4" w:rsidRDefault="00442EB4" w:rsidP="00442EB4">
                      <w:pPr>
                        <w:spacing w:after="0"/>
                        <w:rPr>
                          <w:rFonts w:ascii="Leelawadee UI Semilight" w:hAnsi="Leelawadee UI Semilight" w:cs="Leelawadee UI Semilight"/>
                          <w:sz w:val="24"/>
                          <w:szCs w:val="24"/>
                        </w:rPr>
                      </w:pPr>
                    </w:p>
                    <w:p w14:paraId="27A34626"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In total, the Committee considered 17 reports and made 63 recommendations, many of these recommendations have already been completed, with others currently in progress. Scrutiny should not simply be about asking difficult questions; it should lead to meaningful improvements, assist the administration and benefit residents. The Action Tracker continues to be an important part of this process, allowing Members to monitor progress and ensuring that recommendations do not simply disappear once a meeting has finished.</w:t>
                      </w:r>
                    </w:p>
                    <w:p w14:paraId="0F0225B9" w14:textId="77777777" w:rsidR="00442EB4" w:rsidRPr="00442EB4" w:rsidRDefault="00442EB4" w:rsidP="00442EB4">
                      <w:pPr>
                        <w:spacing w:after="0"/>
                        <w:rPr>
                          <w:rFonts w:ascii="Leelawadee UI Semilight" w:hAnsi="Leelawadee UI Semilight" w:cs="Leelawadee UI Semilight"/>
                          <w:sz w:val="24"/>
                          <w:szCs w:val="24"/>
                        </w:rPr>
                      </w:pPr>
                    </w:p>
                    <w:p w14:paraId="3DC6EBB5"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Housing has continued to feature heavily in our work programme this year. Given the transformation taking place within the service, together with the increasing expectations placed on us as landlords, this is an area that rightly requires close scrutiny. It has been particularly encouraging to see the Tenant Scrutiny Board continue to develop. The Board is now making a real difference, providing valuable challenge and ensuring that tenants have a genuine voice in shaping the services they receive. This level of co-production is exactly what we should be striving for. It is something this council can be very proud of.</w:t>
                      </w:r>
                    </w:p>
                    <w:p w14:paraId="7495F4F2" w14:textId="77777777" w:rsidR="00442EB4" w:rsidRPr="00442EB4" w:rsidRDefault="00442EB4" w:rsidP="00442EB4">
                      <w:pPr>
                        <w:spacing w:after="0"/>
                        <w:rPr>
                          <w:rFonts w:ascii="Leelawadee UI Semilight" w:hAnsi="Leelawadee UI Semilight" w:cs="Leelawadee UI Semilight"/>
                          <w:sz w:val="24"/>
                          <w:szCs w:val="24"/>
                        </w:rPr>
                      </w:pPr>
                    </w:p>
                    <w:p w14:paraId="134D58AC"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 xml:space="preserve">The Committee has also continued to develop its own ways of working. The refreshed scoping process has proved to be a valuable tool </w:t>
                      </w:r>
                      <w:proofErr w:type="spellStart"/>
                      <w:r w:rsidRPr="00442EB4">
                        <w:rPr>
                          <w:rFonts w:ascii="Leelawadee UI Semilight" w:hAnsi="Leelawadee UI Semilight" w:cs="Leelawadee UI Semilight"/>
                          <w:sz w:val="24"/>
                          <w:szCs w:val="24"/>
                        </w:rPr>
                        <w:t>i</w:t>
                      </w:r>
                      <w:proofErr w:type="spellEnd"/>
                      <w:r w:rsidRPr="00442EB4">
                        <w:rPr>
                          <w:rFonts w:ascii="Leelawadee UI Semilight" w:hAnsi="Leelawadee UI Semilight" w:cs="Leelawadee UI Semilight"/>
                          <w:sz w:val="24"/>
                          <w:szCs w:val="24"/>
                        </w:rPr>
                        <w:t xml:space="preserve"> helping members shape the work programme and ensure that scrutiny remains focused and relevant. Our work plans continue to evolve throughout the year and, looking at the programme ahead, I do not think we will be short of things to do.</w:t>
                      </w:r>
                    </w:p>
                    <w:p w14:paraId="2C7D3434" w14:textId="77777777" w:rsidR="00442EB4" w:rsidRPr="00442EB4" w:rsidRDefault="00442EB4" w:rsidP="00442EB4">
                      <w:pPr>
                        <w:spacing w:after="0"/>
                        <w:rPr>
                          <w:rFonts w:ascii="Leelawadee UI Semilight" w:hAnsi="Leelawadee UI Semilight" w:cs="Leelawadee UI Semilight"/>
                          <w:sz w:val="24"/>
                          <w:szCs w:val="24"/>
                        </w:rPr>
                      </w:pPr>
                    </w:p>
                    <w:p w14:paraId="7D1E2B45" w14:textId="5E73C22E" w:rsidR="00A4782D" w:rsidRPr="00442EB4" w:rsidRDefault="00A4782D" w:rsidP="00A4782D">
                      <w:pPr>
                        <w:rPr>
                          <w:rFonts w:ascii="Leelawadee UI Semilight" w:hAnsi="Leelawadee UI Semilight" w:cs="Leelawadee UI Semilight"/>
                          <w:sz w:val="28"/>
                          <w:szCs w:val="28"/>
                        </w:rPr>
                      </w:pPr>
                    </w:p>
                    <w:p w14:paraId="3F6A3792" w14:textId="77777777" w:rsidR="00DB5796" w:rsidRPr="00442EB4" w:rsidRDefault="00DB5796" w:rsidP="00DB5796">
                      <w:pPr>
                        <w:spacing w:after="0"/>
                        <w:rPr>
                          <w:rFonts w:ascii="Leelawadee UI Semilight" w:hAnsi="Leelawadee UI Semilight" w:cs="Leelawadee UI Semilight"/>
                          <w:b/>
                          <w:bCs/>
                          <w:sz w:val="24"/>
                          <w:szCs w:val="24"/>
                        </w:rPr>
                      </w:pPr>
                    </w:p>
                    <w:p w14:paraId="5E429512" w14:textId="77777777" w:rsidR="00DB5796" w:rsidRPr="00442EB4" w:rsidRDefault="00DB5796" w:rsidP="00DB5796">
                      <w:pPr>
                        <w:spacing w:after="0"/>
                        <w:rPr>
                          <w:rFonts w:ascii="Leelawadee UI Semilight" w:hAnsi="Leelawadee UI Semilight" w:cs="Leelawadee UI Semilight"/>
                          <w:b/>
                          <w:bCs/>
                          <w:sz w:val="24"/>
                          <w:szCs w:val="24"/>
                        </w:rPr>
                      </w:pPr>
                    </w:p>
                    <w:p w14:paraId="15554274" w14:textId="77777777" w:rsidR="00DB5796" w:rsidRPr="00442EB4" w:rsidRDefault="00DB5796" w:rsidP="00DB5796">
                      <w:pPr>
                        <w:spacing w:after="0"/>
                        <w:rPr>
                          <w:rFonts w:ascii="Leelawadee UI Semilight" w:hAnsi="Leelawadee UI Semilight" w:cs="Leelawadee UI Semilight"/>
                          <w:b/>
                          <w:bCs/>
                          <w:sz w:val="24"/>
                          <w:szCs w:val="24"/>
                        </w:rPr>
                      </w:pPr>
                    </w:p>
                    <w:p w14:paraId="2E55826B" w14:textId="77777777" w:rsidR="00DB5796" w:rsidRPr="00442EB4" w:rsidRDefault="00DB5796" w:rsidP="00DB5796">
                      <w:pPr>
                        <w:spacing w:after="0"/>
                        <w:rPr>
                          <w:rFonts w:ascii="Leelawadee UI Semilight" w:hAnsi="Leelawadee UI Semilight" w:cs="Leelawadee UI Semilight"/>
                          <w:b/>
                          <w:bCs/>
                          <w:sz w:val="24"/>
                          <w:szCs w:val="24"/>
                        </w:rPr>
                      </w:pPr>
                    </w:p>
                    <w:p w14:paraId="3A83AF80" w14:textId="77777777" w:rsidR="00DB5796" w:rsidRPr="00442EB4" w:rsidRDefault="00DB5796" w:rsidP="00DB5796">
                      <w:pPr>
                        <w:spacing w:after="0"/>
                        <w:rPr>
                          <w:rFonts w:ascii="Leelawadee UI Semilight" w:hAnsi="Leelawadee UI Semilight" w:cs="Leelawadee UI Semilight"/>
                          <w:b/>
                          <w:bCs/>
                          <w:sz w:val="24"/>
                          <w:szCs w:val="24"/>
                        </w:rPr>
                      </w:pPr>
                    </w:p>
                    <w:p w14:paraId="7339169E" w14:textId="77777777" w:rsidR="00DB5796" w:rsidRPr="00442EB4" w:rsidRDefault="00DB5796" w:rsidP="00DB5796">
                      <w:pPr>
                        <w:spacing w:after="0"/>
                        <w:rPr>
                          <w:rFonts w:ascii="Leelawadee UI Semilight" w:hAnsi="Leelawadee UI Semilight" w:cs="Leelawadee UI Semilight"/>
                          <w:b/>
                          <w:bCs/>
                          <w:sz w:val="24"/>
                          <w:szCs w:val="24"/>
                        </w:rPr>
                      </w:pPr>
                    </w:p>
                    <w:p w14:paraId="6E40DB31" w14:textId="77777777" w:rsidR="00DB5796" w:rsidRPr="00442EB4" w:rsidRDefault="00DB5796" w:rsidP="00DB5796">
                      <w:pPr>
                        <w:spacing w:after="0"/>
                        <w:rPr>
                          <w:rFonts w:ascii="Leelawadee UI Semilight" w:hAnsi="Leelawadee UI Semilight" w:cs="Leelawadee UI Semilight"/>
                          <w:b/>
                          <w:bCs/>
                          <w:sz w:val="24"/>
                          <w:szCs w:val="24"/>
                        </w:rPr>
                      </w:pPr>
                    </w:p>
                    <w:p w14:paraId="4D52AC2A" w14:textId="77777777" w:rsidR="00DB5796" w:rsidRPr="00442EB4" w:rsidRDefault="00DB5796" w:rsidP="00DB5796">
                      <w:pPr>
                        <w:spacing w:after="0"/>
                        <w:rPr>
                          <w:rFonts w:ascii="Leelawadee UI Semilight" w:hAnsi="Leelawadee UI Semilight" w:cs="Leelawadee UI Semilight"/>
                          <w:b/>
                          <w:bCs/>
                          <w:sz w:val="24"/>
                          <w:szCs w:val="24"/>
                        </w:rPr>
                      </w:pPr>
                    </w:p>
                    <w:p w14:paraId="599F0251" w14:textId="77777777" w:rsidR="00DB5796" w:rsidRPr="00442EB4" w:rsidRDefault="00DB5796" w:rsidP="00DB5796">
                      <w:pPr>
                        <w:spacing w:after="0"/>
                        <w:rPr>
                          <w:rFonts w:ascii="Leelawadee UI Semilight" w:hAnsi="Leelawadee UI Semilight" w:cs="Leelawadee UI Semilight"/>
                          <w:b/>
                          <w:bCs/>
                          <w:sz w:val="24"/>
                          <w:szCs w:val="24"/>
                        </w:rPr>
                      </w:pPr>
                    </w:p>
                    <w:p w14:paraId="6972F8B8" w14:textId="77777777" w:rsidR="00DB5796" w:rsidRPr="00442EB4" w:rsidRDefault="00DB5796" w:rsidP="00DB5796">
                      <w:pPr>
                        <w:spacing w:after="0"/>
                        <w:rPr>
                          <w:rFonts w:ascii="Leelawadee UI Semilight" w:hAnsi="Leelawadee UI Semilight" w:cs="Leelawadee UI Semilight"/>
                          <w:b/>
                          <w:bCs/>
                          <w:sz w:val="24"/>
                          <w:szCs w:val="24"/>
                        </w:rPr>
                      </w:pPr>
                    </w:p>
                    <w:p w14:paraId="2DED373B" w14:textId="77777777" w:rsidR="00DB5796" w:rsidRPr="00442EB4" w:rsidRDefault="00DB5796" w:rsidP="00DB5796">
                      <w:pPr>
                        <w:spacing w:after="0"/>
                        <w:rPr>
                          <w:rFonts w:ascii="Leelawadee UI Semilight" w:hAnsi="Leelawadee UI Semilight" w:cs="Leelawadee UI Semilight"/>
                          <w:b/>
                          <w:bCs/>
                          <w:sz w:val="24"/>
                          <w:szCs w:val="24"/>
                        </w:rPr>
                      </w:pPr>
                    </w:p>
                    <w:p w14:paraId="603CF797" w14:textId="77777777" w:rsidR="00DB5796" w:rsidRPr="00442EB4" w:rsidRDefault="00DB5796" w:rsidP="00DB5796">
                      <w:pPr>
                        <w:spacing w:after="0"/>
                        <w:rPr>
                          <w:rFonts w:ascii="Leelawadee UI Semilight" w:hAnsi="Leelawadee UI Semilight" w:cs="Leelawadee UI Semilight"/>
                          <w:b/>
                          <w:bCs/>
                          <w:sz w:val="24"/>
                          <w:szCs w:val="24"/>
                        </w:rPr>
                      </w:pPr>
                    </w:p>
                    <w:p w14:paraId="16098EAF" w14:textId="77777777" w:rsidR="00DB5796" w:rsidRPr="00442EB4" w:rsidRDefault="00DB5796" w:rsidP="00DB5796">
                      <w:pPr>
                        <w:spacing w:after="0"/>
                        <w:rPr>
                          <w:rFonts w:ascii="Leelawadee UI Semilight" w:hAnsi="Leelawadee UI Semilight" w:cs="Leelawadee UI Semilight"/>
                          <w:b/>
                          <w:bCs/>
                          <w:sz w:val="24"/>
                          <w:szCs w:val="24"/>
                        </w:rPr>
                      </w:pPr>
                    </w:p>
                    <w:p w14:paraId="0CBA3B45" w14:textId="77777777" w:rsidR="00DB5796" w:rsidRPr="00442EB4" w:rsidRDefault="00DB5796" w:rsidP="00DB5796">
                      <w:pPr>
                        <w:spacing w:after="0"/>
                        <w:rPr>
                          <w:rFonts w:ascii="Leelawadee UI Semilight" w:hAnsi="Leelawadee UI Semilight" w:cs="Leelawadee UI Semilight"/>
                          <w:b/>
                          <w:bCs/>
                          <w:sz w:val="24"/>
                          <w:szCs w:val="24"/>
                        </w:rPr>
                      </w:pPr>
                    </w:p>
                    <w:p w14:paraId="5E14430E" w14:textId="77777777" w:rsidR="00DB5796" w:rsidRPr="00442EB4" w:rsidRDefault="00DB5796" w:rsidP="00DB5796">
                      <w:pPr>
                        <w:spacing w:after="0"/>
                        <w:rPr>
                          <w:rFonts w:ascii="Leelawadee UI Semilight" w:hAnsi="Leelawadee UI Semilight" w:cs="Leelawadee UI Semilight"/>
                          <w:b/>
                          <w:bCs/>
                          <w:sz w:val="24"/>
                          <w:szCs w:val="24"/>
                        </w:rPr>
                      </w:pPr>
                    </w:p>
                    <w:p w14:paraId="7B0616F1" w14:textId="77777777" w:rsidR="00DB5796" w:rsidRPr="00442EB4" w:rsidRDefault="00DB5796" w:rsidP="00DB5796">
                      <w:pPr>
                        <w:spacing w:after="0"/>
                        <w:rPr>
                          <w:rFonts w:ascii="Leelawadee UI Semilight" w:hAnsi="Leelawadee UI Semilight" w:cs="Leelawadee UI Semilight"/>
                          <w:b/>
                          <w:bCs/>
                          <w:sz w:val="24"/>
                          <w:szCs w:val="24"/>
                        </w:rPr>
                      </w:pPr>
                    </w:p>
                    <w:p w14:paraId="47AA9D8C" w14:textId="77777777" w:rsidR="00DB5796" w:rsidRPr="00442EB4" w:rsidRDefault="00DB5796" w:rsidP="00DB5796">
                      <w:pPr>
                        <w:spacing w:after="0"/>
                        <w:rPr>
                          <w:rFonts w:ascii="Leelawadee UI Semilight" w:hAnsi="Leelawadee UI Semilight" w:cs="Leelawadee UI Semilight"/>
                          <w:b/>
                          <w:bCs/>
                          <w:sz w:val="24"/>
                          <w:szCs w:val="24"/>
                        </w:rPr>
                      </w:pPr>
                    </w:p>
                    <w:p w14:paraId="574CAA47" w14:textId="77777777" w:rsidR="00DB5796" w:rsidRPr="00442EB4" w:rsidRDefault="00DB5796" w:rsidP="00DB5796">
                      <w:pPr>
                        <w:spacing w:after="0"/>
                        <w:rPr>
                          <w:rFonts w:ascii="Leelawadee UI Semilight" w:hAnsi="Leelawadee UI Semilight" w:cs="Leelawadee UI Semilight"/>
                          <w:b/>
                          <w:bCs/>
                          <w:sz w:val="24"/>
                          <w:szCs w:val="24"/>
                        </w:rPr>
                      </w:pPr>
                    </w:p>
                    <w:p w14:paraId="6E220B27" w14:textId="77777777" w:rsidR="00DB5796" w:rsidRPr="00442EB4" w:rsidRDefault="00DB5796" w:rsidP="00DB5796">
                      <w:pPr>
                        <w:spacing w:after="0"/>
                        <w:rPr>
                          <w:rFonts w:ascii="Leelawadee UI Semilight" w:hAnsi="Leelawadee UI Semilight" w:cs="Leelawadee UI Semilight"/>
                          <w:b/>
                          <w:bCs/>
                          <w:sz w:val="24"/>
                          <w:szCs w:val="24"/>
                        </w:rPr>
                      </w:pPr>
                    </w:p>
                    <w:p w14:paraId="0BC935AD" w14:textId="77777777" w:rsidR="00DB5796" w:rsidRPr="00442EB4" w:rsidRDefault="00DB5796" w:rsidP="00DB5796">
                      <w:pPr>
                        <w:spacing w:after="0"/>
                        <w:rPr>
                          <w:rFonts w:ascii="Leelawadee UI Semilight" w:hAnsi="Leelawadee UI Semilight" w:cs="Leelawadee UI Semilight"/>
                          <w:b/>
                          <w:bCs/>
                          <w:sz w:val="24"/>
                          <w:szCs w:val="24"/>
                        </w:rPr>
                      </w:pPr>
                    </w:p>
                    <w:p w14:paraId="0EC2FEE2" w14:textId="77777777" w:rsidR="00DB5796" w:rsidRPr="00442EB4" w:rsidRDefault="00DB5796" w:rsidP="00DB5796">
                      <w:pPr>
                        <w:spacing w:after="0"/>
                        <w:rPr>
                          <w:rFonts w:ascii="Leelawadee UI Semilight" w:hAnsi="Leelawadee UI Semilight" w:cs="Leelawadee UI Semilight"/>
                          <w:b/>
                          <w:bCs/>
                          <w:sz w:val="24"/>
                          <w:szCs w:val="24"/>
                        </w:rPr>
                      </w:pPr>
                    </w:p>
                    <w:p w14:paraId="7A857F61" w14:textId="411CF3D5" w:rsidR="00DB5796" w:rsidRPr="00442EB4" w:rsidRDefault="00DB5796" w:rsidP="00DB5796">
                      <w:pPr>
                        <w:spacing w:after="0"/>
                        <w:rPr>
                          <w:rFonts w:ascii="Leelawadee UI Semilight" w:hAnsi="Leelawadee UI Semilight" w:cs="Leelawadee UI Semilight"/>
                          <w:b/>
                          <w:bCs/>
                          <w:sz w:val="24"/>
                          <w:szCs w:val="24"/>
                        </w:rPr>
                      </w:pPr>
                      <w:r w:rsidRPr="00442EB4">
                        <w:rPr>
                          <w:rFonts w:ascii="Leelawadee UI Semilight" w:hAnsi="Leelawadee UI Semilight" w:cs="Leelawadee UI Semilight"/>
                          <w:b/>
                          <w:bCs/>
                          <w:sz w:val="24"/>
                          <w:szCs w:val="24"/>
                        </w:rPr>
                        <w:t>Councillor James Caston</w:t>
                      </w:r>
                    </w:p>
                    <w:p w14:paraId="6E74A8FE" w14:textId="77777777" w:rsidR="00DB5796" w:rsidRPr="00442EB4" w:rsidRDefault="00DB5796" w:rsidP="00DB5796">
                      <w:pPr>
                        <w:rPr>
                          <w:rFonts w:ascii="Leelawadee UI Semilight" w:hAnsi="Leelawadee UI Semilight" w:cs="Leelawadee UI Semilight"/>
                          <w:b/>
                          <w:bCs/>
                          <w:sz w:val="24"/>
                          <w:szCs w:val="24"/>
                        </w:rPr>
                      </w:pPr>
                      <w:r w:rsidRPr="00442EB4">
                        <w:rPr>
                          <w:rFonts w:ascii="Leelawadee UI Semilight" w:hAnsi="Leelawadee UI Semilight" w:cs="Leelawadee UI Semilight"/>
                          <w:b/>
                          <w:bCs/>
                          <w:sz w:val="24"/>
                          <w:szCs w:val="24"/>
                        </w:rPr>
                        <w:t>Chair of the Overview and Scrutiny Committee | Mid Suffolk</w:t>
                      </w:r>
                    </w:p>
                    <w:p w14:paraId="708E9249" w14:textId="77777777" w:rsidR="00A4782D" w:rsidRPr="00442EB4" w:rsidRDefault="00A4782D" w:rsidP="00A4782D">
                      <w:pPr>
                        <w:rPr>
                          <w:rFonts w:ascii="Leelawadee UI Semilight" w:hAnsi="Leelawadee UI Semilight" w:cs="Leelawadee UI Semilight"/>
                          <w:sz w:val="24"/>
                          <w:szCs w:val="24"/>
                        </w:rPr>
                      </w:pPr>
                    </w:p>
                  </w:txbxContent>
                </v:textbox>
              </v:shape>
            </w:pict>
          </mc:Fallback>
        </mc:AlternateContent>
      </w:r>
      <w:r w:rsidRPr="004C1AC3">
        <w:rPr>
          <w:noProof/>
          <w14:ligatures w14:val="standardContextual"/>
        </w:rPr>
        <mc:AlternateContent>
          <mc:Choice Requires="wps">
            <w:drawing>
              <wp:anchor distT="45720" distB="45720" distL="114300" distR="114300" simplePos="0" relativeHeight="251944960" behindDoc="0" locked="0" layoutInCell="1" allowOverlap="1" wp14:anchorId="415C4182" wp14:editId="22E81D46">
                <wp:simplePos x="0" y="0"/>
                <wp:positionH relativeFrom="column">
                  <wp:posOffset>1617345</wp:posOffset>
                </wp:positionH>
                <wp:positionV relativeFrom="paragraph">
                  <wp:posOffset>745490</wp:posOffset>
                </wp:positionV>
                <wp:extent cx="4165600" cy="2405380"/>
                <wp:effectExtent l="0" t="0" r="0" b="0"/>
                <wp:wrapSquare wrapText="bothSides"/>
                <wp:docPr id="1501020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0" cy="2405380"/>
                        </a:xfrm>
                        <a:prstGeom prst="rect">
                          <a:avLst/>
                        </a:prstGeom>
                        <a:noFill/>
                        <a:ln w="9525">
                          <a:noFill/>
                          <a:miter lim="800000"/>
                          <a:headEnd/>
                          <a:tailEnd/>
                        </a:ln>
                      </wps:spPr>
                      <wps:txbx>
                        <w:txbxContent>
                          <w:p w14:paraId="20207DEF" w14:textId="77777777" w:rsidR="00442EB4" w:rsidRPr="00442EB4" w:rsidRDefault="00442EB4" w:rsidP="00442EB4">
                            <w:pPr>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As Chair of the Mid Suffolk Overview and Scrutiny Committee, I am pleased to present our Annual Report for the 2025/26 municipal year. This report highlights the work undertaken by the Committee over the last year, the recommendations we have made, and, I hope, demonstrates the value that effective scrutiny can bring to the Council.</w:t>
                            </w:r>
                          </w:p>
                          <w:p w14:paraId="198BF88B" w14:textId="1A7E72E4" w:rsidR="00442EB4" w:rsidRPr="00442EB4" w:rsidRDefault="00442EB4" w:rsidP="00442EB4">
                            <w:pPr>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 xml:space="preserve">This year has been another busy one for the Committee. We have scrutinised a wide range of topics across all seven of the Council's directorates, often working jointly with our colleagues at Babergh District Council where it has made </w:t>
                            </w:r>
                          </w:p>
                          <w:p w14:paraId="11FF31EC" w14:textId="1119A6CB" w:rsidR="00A4782D" w:rsidRPr="00442EB4" w:rsidRDefault="00A4782D" w:rsidP="00A4782D">
                            <w:pPr>
                              <w:rPr>
                                <w:rFonts w:ascii="Leelawadee UI Semilight" w:hAnsi="Leelawadee UI Semilight" w:cs="Leelawadee UI Semilight"/>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C4182" id="_x0000_s1031" type="#_x0000_t202" style="position:absolute;margin-left:127.35pt;margin-top:58.7pt;width:328pt;height:189.4pt;z-index:25194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NU/QEAANUDAAAOAAAAZHJzL2Uyb0RvYy54bWysU9uO2yAQfa/Uf0C8N3bSOM1aIavtbreq&#10;tL1I234AwThGBYYCiZ1+/Q7Ym43at6p+QAzjOcw5c9hcD0aTo/RBgWV0PispkVZAo+ye0R/f79+s&#10;KQmR24ZrsJLRkwz0evv61aZ3tVxAB7qRniCIDXXvGO1idHVRBNFJw8MMnLSYbMEbHjH0+6LxvEd0&#10;o4tFWa6KHnzjPAgZAp7ejUm6zfhtK0X82rZBRqIZxd5iXn1ed2ktthte7z13nRJTG/wfujBcWbz0&#10;DHXHIycHr/6CMkp4CNDGmQBTQNsqITMHZDMv/2Dz2HEnMxcUJ7izTOH/wYovx0f3zZM4vIcBB5hJ&#10;BPcA4mcgFm47bvfyxnvoO8kbvHieJCt6F+qpNEkd6pBAdv1naHDI/BAhAw2tN0kV5EkQHQdwOosu&#10;h0gEHi7nq2pVYkpgbrEsq7frPJaC18/lzof4UYIhacOox6lmeH58CDG1w+vnX9JtFu6V1nmy2pKe&#10;0atqUeWCi4xREY2nlWF0XaZvtEJi+cE2uThypcc9XqDtRDsxHTnHYTcQ1TBapdqkwg6aE+rgYfQZ&#10;vgvcdOB/U9KjxxgNvw7cS0r0J4taXs2Xy2TKHCyrdwsM/GVmd5nhViAUo5GScXsbs5FHyjeoeauy&#10;Gi+dTC2jd7JIk8+TOS/j/NfLa9w+AQAA//8DAFBLAwQUAAYACAAAACEAV/kX594AAAALAQAADwAA&#10;AGRycy9kb3ducmV2LnhtbEyPwU7DMAyG70i8Q2Qkbixp1W20NJ0QiCuIAZN2yxqvrWicqsnW8vaY&#10;Ezva/6ffn8vN7HpxxjF0njQkCwUCqfa2o0bD58fL3T2IEA1Z03tCDT8YYFNdX5WmsH6idzxvYyO4&#10;hEJhNLQxDoWUoW7RmbDwAxJnRz86E3kcG2lHM3G562Wq1Eo60xFfaM2ATy3W39uT0/D1etzvMvXW&#10;PLvlMPlZSXK51Pr2Zn58ABFxjv8w/OmzOlTsdPAnskH0GtJltmaUg2SdgWAiTxRvDhqyfJWCrEp5&#10;+UP1CwAA//8DAFBLAQItABQABgAIAAAAIQC2gziS/gAAAOEBAAATAAAAAAAAAAAAAAAAAAAAAABb&#10;Q29udGVudF9UeXBlc10ueG1sUEsBAi0AFAAGAAgAAAAhADj9If/WAAAAlAEAAAsAAAAAAAAAAAAA&#10;AAAALwEAAF9yZWxzLy5yZWxzUEsBAi0AFAAGAAgAAAAhAOsDI1T9AQAA1QMAAA4AAAAAAAAAAAAA&#10;AAAALgIAAGRycy9lMm9Eb2MueG1sUEsBAi0AFAAGAAgAAAAhAFf5F+feAAAACwEAAA8AAAAAAAAA&#10;AAAAAAAAVwQAAGRycy9kb3ducmV2LnhtbFBLBQYAAAAABAAEAPMAAABiBQAAAAA=&#10;" filled="f" stroked="f">
                <v:textbox>
                  <w:txbxContent>
                    <w:p w14:paraId="20207DEF" w14:textId="77777777" w:rsidR="00442EB4" w:rsidRPr="00442EB4" w:rsidRDefault="00442EB4" w:rsidP="00442EB4">
                      <w:pPr>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As Chair of the Mid Suffolk Overview and Scrutiny Committee, I am pleased to present our Annual Report for the 2025/26 municipal year. This report highlights the work undertaken by the Committee over the last year, the recommendations we have made, and, I hope, demonstrates the value that effective scrutiny can bring to the Council.</w:t>
                      </w:r>
                    </w:p>
                    <w:p w14:paraId="198BF88B" w14:textId="1A7E72E4" w:rsidR="00442EB4" w:rsidRPr="00442EB4" w:rsidRDefault="00442EB4" w:rsidP="00442EB4">
                      <w:pPr>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 xml:space="preserve">This year has been another busy one for the Committee. We have scrutinised a wide range of topics across all seven of the Council's directorates, often working jointly with our colleagues at Babergh District Council where it has made </w:t>
                      </w:r>
                    </w:p>
                    <w:p w14:paraId="11FF31EC" w14:textId="1119A6CB" w:rsidR="00A4782D" w:rsidRPr="00442EB4" w:rsidRDefault="00A4782D" w:rsidP="00A4782D">
                      <w:pPr>
                        <w:rPr>
                          <w:rFonts w:ascii="Leelawadee UI Semilight" w:hAnsi="Leelawadee UI Semilight" w:cs="Leelawadee UI Semilight"/>
                          <w:sz w:val="28"/>
                          <w:szCs w:val="28"/>
                        </w:rPr>
                      </w:pPr>
                    </w:p>
                  </w:txbxContent>
                </v:textbox>
                <w10:wrap type="square"/>
              </v:shape>
            </w:pict>
          </mc:Fallback>
        </mc:AlternateContent>
      </w:r>
      <w:r w:rsidR="002901BB">
        <w:rPr>
          <w:noProof/>
          <w14:ligatures w14:val="standardContextual"/>
        </w:rPr>
        <mc:AlternateContent>
          <mc:Choice Requires="wps">
            <w:drawing>
              <wp:anchor distT="0" distB="0" distL="114300" distR="114300" simplePos="0" relativeHeight="251680768" behindDoc="0" locked="0" layoutInCell="1" allowOverlap="1" wp14:anchorId="58AA8C65" wp14:editId="6C6615D3">
                <wp:simplePos x="0" y="0"/>
                <wp:positionH relativeFrom="column">
                  <wp:posOffset>-208725</wp:posOffset>
                </wp:positionH>
                <wp:positionV relativeFrom="paragraph">
                  <wp:posOffset>741680</wp:posOffset>
                </wp:positionV>
                <wp:extent cx="1691640" cy="2267585"/>
                <wp:effectExtent l="19050" t="19050" r="41910" b="37465"/>
                <wp:wrapNone/>
                <wp:docPr id="359970137" name="Rectangle 11"/>
                <wp:cNvGraphicFramePr/>
                <a:graphic xmlns:a="http://schemas.openxmlformats.org/drawingml/2006/main">
                  <a:graphicData uri="http://schemas.microsoft.com/office/word/2010/wordprocessingShape">
                    <wps:wsp>
                      <wps:cNvSpPr/>
                      <wps:spPr>
                        <a:xfrm>
                          <a:off x="0" y="0"/>
                          <a:ext cx="1691640" cy="2267585"/>
                        </a:xfrm>
                        <a:custGeom>
                          <a:avLst/>
                          <a:gdLst>
                            <a:gd name="csX0" fmla="*/ 0 w 1691640"/>
                            <a:gd name="csY0" fmla="*/ 0 h 2267585"/>
                            <a:gd name="csX1" fmla="*/ 563880 w 1691640"/>
                            <a:gd name="csY1" fmla="*/ 0 h 2267585"/>
                            <a:gd name="csX2" fmla="*/ 1110844 w 1691640"/>
                            <a:gd name="csY2" fmla="*/ 0 h 2267585"/>
                            <a:gd name="csX3" fmla="*/ 1691640 w 1691640"/>
                            <a:gd name="csY3" fmla="*/ 0 h 2267585"/>
                            <a:gd name="csX4" fmla="*/ 1691640 w 1691640"/>
                            <a:gd name="csY4" fmla="*/ 612248 h 2267585"/>
                            <a:gd name="csX5" fmla="*/ 1691640 w 1691640"/>
                            <a:gd name="csY5" fmla="*/ 1156468 h 2267585"/>
                            <a:gd name="csX6" fmla="*/ 1691640 w 1691640"/>
                            <a:gd name="csY6" fmla="*/ 1678013 h 2267585"/>
                            <a:gd name="csX7" fmla="*/ 1691640 w 1691640"/>
                            <a:gd name="csY7" fmla="*/ 2267585 h 2267585"/>
                            <a:gd name="csX8" fmla="*/ 1110844 w 1691640"/>
                            <a:gd name="csY8" fmla="*/ 2267585 h 2267585"/>
                            <a:gd name="csX9" fmla="*/ 597713 w 1691640"/>
                            <a:gd name="csY9" fmla="*/ 2267585 h 2267585"/>
                            <a:gd name="csX10" fmla="*/ 0 w 1691640"/>
                            <a:gd name="csY10" fmla="*/ 2267585 h 2267585"/>
                            <a:gd name="csX11" fmla="*/ 0 w 1691640"/>
                            <a:gd name="csY11" fmla="*/ 1678013 h 2267585"/>
                            <a:gd name="csX12" fmla="*/ 0 w 1691640"/>
                            <a:gd name="csY12" fmla="*/ 1133793 h 2267585"/>
                            <a:gd name="csX13" fmla="*/ 0 w 1691640"/>
                            <a:gd name="csY13" fmla="*/ 566896 h 2267585"/>
                            <a:gd name="csX14" fmla="*/ 0 w 1691640"/>
                            <a:gd name="csY14" fmla="*/ 0 h 2267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691640" h="2267585" fill="none" extrusionOk="0">
                              <a:moveTo>
                                <a:pt x="0" y="0"/>
                              </a:moveTo>
                              <a:cubicBezTo>
                                <a:pt x="154737" y="-18480"/>
                                <a:pt x="346747" y="18473"/>
                                <a:pt x="563880" y="0"/>
                              </a:cubicBezTo>
                              <a:cubicBezTo>
                                <a:pt x="781013" y="-18473"/>
                                <a:pt x="974170" y="-9019"/>
                                <a:pt x="1110844" y="0"/>
                              </a:cubicBezTo>
                              <a:cubicBezTo>
                                <a:pt x="1247518" y="9019"/>
                                <a:pt x="1537524" y="-14296"/>
                                <a:pt x="1691640" y="0"/>
                              </a:cubicBezTo>
                              <a:cubicBezTo>
                                <a:pt x="1710276" y="227948"/>
                                <a:pt x="1721609" y="418736"/>
                                <a:pt x="1691640" y="612248"/>
                              </a:cubicBezTo>
                              <a:cubicBezTo>
                                <a:pt x="1661671" y="805760"/>
                                <a:pt x="1705567" y="905590"/>
                                <a:pt x="1691640" y="1156468"/>
                              </a:cubicBezTo>
                              <a:cubicBezTo>
                                <a:pt x="1677713" y="1407346"/>
                                <a:pt x="1690204" y="1531778"/>
                                <a:pt x="1691640" y="1678013"/>
                              </a:cubicBezTo>
                              <a:cubicBezTo>
                                <a:pt x="1693076" y="1824248"/>
                                <a:pt x="1664558" y="1974905"/>
                                <a:pt x="1691640" y="2267585"/>
                              </a:cubicBezTo>
                              <a:cubicBezTo>
                                <a:pt x="1519324" y="2262738"/>
                                <a:pt x="1271162" y="2252069"/>
                                <a:pt x="1110844" y="2267585"/>
                              </a:cubicBezTo>
                              <a:cubicBezTo>
                                <a:pt x="950526" y="2283101"/>
                                <a:pt x="802302" y="2263682"/>
                                <a:pt x="597713" y="2267585"/>
                              </a:cubicBezTo>
                              <a:cubicBezTo>
                                <a:pt x="393124" y="2271488"/>
                                <a:pt x="214413" y="2272254"/>
                                <a:pt x="0" y="2267585"/>
                              </a:cubicBezTo>
                              <a:cubicBezTo>
                                <a:pt x="-8121" y="2000931"/>
                                <a:pt x="26645" y="1920566"/>
                                <a:pt x="0" y="1678013"/>
                              </a:cubicBezTo>
                              <a:cubicBezTo>
                                <a:pt x="-26645" y="1435460"/>
                                <a:pt x="-16143" y="1254340"/>
                                <a:pt x="0" y="1133793"/>
                              </a:cubicBezTo>
                              <a:cubicBezTo>
                                <a:pt x="16143" y="1013246"/>
                                <a:pt x="-13764" y="777153"/>
                                <a:pt x="0" y="566896"/>
                              </a:cubicBezTo>
                              <a:cubicBezTo>
                                <a:pt x="13764" y="356639"/>
                                <a:pt x="15037" y="220995"/>
                                <a:pt x="0" y="0"/>
                              </a:cubicBezTo>
                              <a:close/>
                            </a:path>
                            <a:path w="1691640" h="2267585" stroke="0" extrusionOk="0">
                              <a:moveTo>
                                <a:pt x="0" y="0"/>
                              </a:moveTo>
                              <a:cubicBezTo>
                                <a:pt x="230180" y="-18489"/>
                                <a:pt x="363712" y="-15918"/>
                                <a:pt x="563880" y="0"/>
                              </a:cubicBezTo>
                              <a:cubicBezTo>
                                <a:pt x="764048" y="15918"/>
                                <a:pt x="983799" y="-16119"/>
                                <a:pt x="1127760" y="0"/>
                              </a:cubicBezTo>
                              <a:cubicBezTo>
                                <a:pt x="1271721" y="16119"/>
                                <a:pt x="1419000" y="-22933"/>
                                <a:pt x="1691640" y="0"/>
                              </a:cubicBezTo>
                              <a:cubicBezTo>
                                <a:pt x="1675986" y="197091"/>
                                <a:pt x="1673576" y="310589"/>
                                <a:pt x="1691640" y="612248"/>
                              </a:cubicBezTo>
                              <a:cubicBezTo>
                                <a:pt x="1709704" y="913907"/>
                                <a:pt x="1681397" y="952164"/>
                                <a:pt x="1691640" y="1224496"/>
                              </a:cubicBezTo>
                              <a:cubicBezTo>
                                <a:pt x="1701883" y="1496828"/>
                                <a:pt x="1683066" y="1576674"/>
                                <a:pt x="1691640" y="1723365"/>
                              </a:cubicBezTo>
                              <a:cubicBezTo>
                                <a:pt x="1700214" y="1870056"/>
                                <a:pt x="1695672" y="2033941"/>
                                <a:pt x="1691640" y="2267585"/>
                              </a:cubicBezTo>
                              <a:cubicBezTo>
                                <a:pt x="1559542" y="2289938"/>
                                <a:pt x="1329048" y="2251957"/>
                                <a:pt x="1110844" y="2267585"/>
                              </a:cubicBezTo>
                              <a:cubicBezTo>
                                <a:pt x="892640" y="2283213"/>
                                <a:pt x="740026" y="2243502"/>
                                <a:pt x="530047" y="2267585"/>
                              </a:cubicBezTo>
                              <a:cubicBezTo>
                                <a:pt x="320068" y="2291668"/>
                                <a:pt x="148185" y="2243610"/>
                                <a:pt x="0" y="2267585"/>
                              </a:cubicBezTo>
                              <a:cubicBezTo>
                                <a:pt x="22187" y="2030270"/>
                                <a:pt x="-8578" y="1796600"/>
                                <a:pt x="0" y="1655337"/>
                              </a:cubicBezTo>
                              <a:cubicBezTo>
                                <a:pt x="8578" y="1514074"/>
                                <a:pt x="-15762" y="1289054"/>
                                <a:pt x="0" y="1065765"/>
                              </a:cubicBezTo>
                              <a:cubicBezTo>
                                <a:pt x="15762" y="842476"/>
                                <a:pt x="-9464" y="788548"/>
                                <a:pt x="0" y="521545"/>
                              </a:cubicBezTo>
                              <a:cubicBezTo>
                                <a:pt x="9464" y="254542"/>
                                <a:pt x="22942" y="205398"/>
                                <a:pt x="0" y="0"/>
                              </a:cubicBezTo>
                              <a:close/>
                            </a:path>
                          </a:pathLst>
                        </a:custGeom>
                        <a:solidFill>
                          <a:srgbClr val="821517"/>
                        </a:solidFill>
                        <a:ln>
                          <a:solidFill>
                            <a:srgbClr val="A11717"/>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28B24" id="Rectangle 11" o:spid="_x0000_s1026" style="position:absolute;margin-left:-16.45pt;margin-top:58.4pt;width:133.2pt;height:178.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yBNqQcAAP0cAAAOAAAAZHJzL2Uyb0RvYy54bWysWVtv2zYUfh+w/yD4cYBr3ikGTYusRYcB&#10;RVusHdo9KrIcG5UlT1Iu7a/fR1JSSDeBpax9cKmQ53w890Py+cu7fZncFE27q6vzBX1GFklR5fV6&#10;V12dL/7+9GaZLpK2y6p1VtZVcb74VrSLly9+/eX57eGsYPW2LtdFk4BJ1Z7dHs4X2647nK1Wbb4t&#10;9ln7rD4UFSY3dbPPOnw2V6t1k92C+75cMULU6rZu1oemzou2xV9f+8nFC8d/syny7v1m0xZdUp4v&#10;sLfO/Tbu99L+rl48z86umuyw3eX9NrIn7GKf7SqAjqxeZ12WXDe7H1jtd3lTt/Wme5bX+1W92ezy&#10;wskAaSg5kubjNjsUThYopz2Mamp/Htv83c3Hw4cGarg9tGcthlaKu02zt/9jf8mdU9a3UVnFXZfk&#10;+CNVhioBneaYY0xpmUqrztU9eX7ddn8UtWOV3bxtO6/tNUZOV+ukyvZwiryuqnbXFV/AbbMvYYDf&#10;VglJbhNgwMiDlY6X/xMv3ybBLmCJ4+VfaMBdYutkAkRIQ5KTECyAoPhH0gkYIdEEDB5ieAWdVlVI&#10;NAFDPAUjJFKUMZGeVph8ClBERGFKNQFJPQUpJtIpofy0TPopSCFR78enkZBcx3iZ7G4h0WQkEyBJ&#10;o1Mxwa9DmslANA7qkzkgWj8dJY7r0yjheqomOgKNI/s0SrieUs61meBuNI7t0yjheqlUatRpT6Nh&#10;cE+w/dH6KHGiQlwNNSDbDmUhv6v6uoBRktn+gbiSeqhbW4TCIoGKM3yiCPiiAypbVE4Qw44hMZ1F&#10;DPOExGwWMbQeEvNZxNB+SCxmESNdhsRDlZ6mMGTAkFjNQkZSC4n1LGLkqZA4nUWM3BMSm1nENqeE&#10;1Pie5WPHTjbPy2zWiNDn+ZlNBxH5PE+zgRuRR76G0IXb9HHaoLu2fXXp+upukaCvbhYJ+upLq6/s&#10;7JB1NryHYXLrukbX0SXb+6Yx2exKsKlwQMDp4a5rru1p4v3XIQHs65viU+24dEftKPZzP5tfX+7y&#10;34vv4VoqUzSmTiSaMuZUiY05PlynaC/d3FIr4nxkmPP9oZsbjR+xfwhMC4OGzxEd8zNSMuJjack4&#10;FS6OBrC+dM9Eo0wpI725fmQpJdHCC740RkeCD221NfR06aimRHEvA2PagLu3slMm1Ywa5cNO0FRj&#10;YTjbN/IW0beGQ0SdVCpVihHuQyolEoqNGGsiDfN5xhApTTwbwFLfKM7ARZXXPpiowOjIZgpwymuf&#10;Sk61jtURIvt+YQay4aJXNJxWoJGORFZKGNr7tLE+5zL66EwBct8PTUcWhgneuxQziqcuZY+smUmp&#10;9OkJrKmBWUIj+wOPc+O5yMAlxMsE3+KMR9GokTOE9y3G0ISLSGLfjz4JVmipet9iDCHDIsaU6bQ3&#10;MTYFP4y04QN9rqDLlDLvzDYPHmkQEQ3RbJBQZCb0ZqF6PV7ffE426TLgKbgUcfgsqaKi93EmYfoo&#10;fHpE34hORgxY4rjE4rBZUq57lWqtETg/Suhb0ulwI0MOythvqCTc5wbGiDGRcb1wj6S/sm4LeDbK&#10;i61hJwtY2zX1V1xkgOdPrl9Qn+kbgiUjaRrpSwgknt568F1XqYdYfVIBUylTCHnrgEvoLuZotDSw&#10;l59MGYCj2Edc4qbGzj6i0yjT+wpMLZHwgMh0RywFpYz0GZYbpOIQL8hyM/CUVjaP+wjTxMT5S2lu&#10;+rzLKZFplIPCojm3hKFykt7rDeWGRHmEqpRq2ZcwyXCp9pig9k5FmLEFjxT6UD9CNQHFUMIMrHtU&#10;SFIuWK8NFFalH0fWjHPl4se2gFOQUap726WaIJcdCaUI7wsJ4dyII0P4az9rprn51dZiAsv1tNJq&#10;NvQblnJKhyYmFSnG4fT/KWEwrBhqJxIPWrOAsy2cZpjV4si5JCcUmfkpAjOBQB0EUvDaSJWMC8EH&#10;xil0E4k7TISXt6eNyxj6O79XwgnTUc1YphKdkAswbZQaLm99vHs8qqTE3YbVziRnuucobSMWqRVp&#10;SivvSEgmaIWi2R6PKCya4bwjyxS9l440tjRiKF9pKuPGzKMhgqXvTyYJN/JD+ZUiatMZHGaIEclN&#10;FLse65HMd1y9+jLmjmJuU/fX8m1d7tZvcP6yNa5tri5flU1yk+E4hnQs6WCkaFnpLlqiP0WUFxRH&#10;hQcoAW1JV/cvDW7UfSsLi15WfxWbZLfGXQ9zFz/uEagYN5TleVF11E9ts3Xh94k65Z0M7EcK51mO&#10;oeVsz5cj756BfWD6kbd3yX69JS3cG9JI7G+kRhi/g2FjnnikcMh11Y3E+11VNw9JVkKqHtmvH5Tk&#10;VWO1dFmvv31okqb2L1jtIX+za9rubdZ2H7IGLyZwCDzDde/xsylrnLRxaHajRbKtm+8P/d2ux0sS&#10;ZhfJLZ7Azhftv9dZg0N4+WeFNyZDhX3f6dyHkGjCccQPZy7Dmep6/6qG36C5xe7c0K7vymG4aer9&#10;Z7zWXVhUTGVVDmzc5HXN8PGqwzem8N6XFxcXbox3MvRgb6uPh9wyt1o9QPJPd5+z5pDY4fmiQ9f1&#10;rh6ey7Kz4bHJOv641lJW9cV1V2929iXK+aHXa/+BNzbnOP17oH3EC7/dqvtXyxf/AQAA//8DAFBL&#10;AwQUAAYACAAAACEAu+E/WeIAAAALAQAADwAAAGRycy9kb3ducmV2LnhtbEyP0U7CMBSG7018h+aY&#10;eAcdqwKb64hKjFwYCMgDlPW4Na7tXAtMn57jlV6e/F/+8/3FYrAtO2EfjHcSJuMEGLrKa+NqCfv3&#10;l9EcWIjKadV6hxK+McCivL4qVK792W3xtIs1oxIXciWhibHLOQ9Vg1aFse/QUfbhe6sinX3Nda/O&#10;VG5bnibJlFtlHH1oVIfPDVafu6OVsPT7n42Jq7DaLNfrWfYmnr7Mq5S3N8PjA7CIQ/yD4Vef1KEk&#10;p4M/Oh1YK2Ek0oxQCiZT2kBEKsQ9sIOEu5nIgJcF/7+hvAAAAP//AwBQSwECLQAUAAYACAAAACEA&#10;toM4kv4AAADhAQAAEwAAAAAAAAAAAAAAAAAAAAAAW0NvbnRlbnRfVHlwZXNdLnhtbFBLAQItABQA&#10;BgAIAAAAIQA4/SH/1gAAAJQBAAALAAAAAAAAAAAAAAAAAC8BAABfcmVscy8ucmVsc1BLAQItABQA&#10;BgAIAAAAIQAf8yBNqQcAAP0cAAAOAAAAAAAAAAAAAAAAAC4CAABkcnMvZTJvRG9jLnhtbFBLAQIt&#10;ABQABgAIAAAAIQC74T9Z4gAAAAsBAAAPAAAAAAAAAAAAAAAAAAMKAABkcnMvZG93bnJldi54bWxQ&#10;SwUGAAAAAAQABADzAAAAEgsAAAAA&#10;" fillcolor="#821517" strokecolor="#a11717" strokeweight="1.5pt"/>
            </w:pict>
          </mc:Fallback>
        </mc:AlternateContent>
      </w:r>
      <w:r w:rsidR="007B6D64">
        <w:rPr>
          <w:noProof/>
          <w14:ligatures w14:val="standardContextual"/>
        </w:rPr>
        <w:drawing>
          <wp:anchor distT="0" distB="0" distL="114300" distR="114300" simplePos="0" relativeHeight="251900928" behindDoc="0" locked="0" layoutInCell="1" allowOverlap="1" wp14:anchorId="462533CA" wp14:editId="604FF674">
            <wp:simplePos x="0" y="0"/>
            <wp:positionH relativeFrom="column">
              <wp:posOffset>-65215</wp:posOffset>
            </wp:positionH>
            <wp:positionV relativeFrom="paragraph">
              <wp:posOffset>853440</wp:posOffset>
            </wp:positionV>
            <wp:extent cx="1372800" cy="2059200"/>
            <wp:effectExtent l="0" t="0" r="0" b="0"/>
            <wp:wrapNone/>
            <wp:docPr id="581762671" name="Picture 114"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62671" name="Picture 114" descr="A person in a sui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372800" cy="2059200"/>
                    </a:xfrm>
                    <a:prstGeom prst="rect">
                      <a:avLst/>
                    </a:prstGeom>
                  </pic:spPr>
                </pic:pic>
              </a:graphicData>
            </a:graphic>
            <wp14:sizeRelH relativeFrom="page">
              <wp14:pctWidth>0</wp14:pctWidth>
            </wp14:sizeRelH>
            <wp14:sizeRelV relativeFrom="page">
              <wp14:pctHeight>0</wp14:pctHeight>
            </wp14:sizeRelV>
          </wp:anchor>
        </w:drawing>
      </w:r>
      <w:r w:rsidR="007B6D64" w:rsidRPr="00775218">
        <w:rPr>
          <w:rFonts w:ascii="Arial Black" w:hAnsi="Arial Black"/>
          <w:b/>
          <w:bCs/>
          <w:noProof/>
          <w:color w:val="000000" w:themeColor="text1"/>
          <w:sz w:val="56"/>
          <w:szCs w:val="56"/>
        </w:rPr>
        <w:drawing>
          <wp:anchor distT="0" distB="0" distL="114300" distR="114300" simplePos="0" relativeHeight="251899904" behindDoc="0" locked="0" layoutInCell="1" allowOverlap="1" wp14:anchorId="45EF631B" wp14:editId="3E586B35">
            <wp:simplePos x="0" y="0"/>
            <wp:positionH relativeFrom="margin">
              <wp:posOffset>4912170</wp:posOffset>
            </wp:positionH>
            <wp:positionV relativeFrom="paragraph">
              <wp:posOffset>-41910</wp:posOffset>
            </wp:positionV>
            <wp:extent cx="1196836" cy="510638"/>
            <wp:effectExtent l="0" t="0" r="3810" b="3810"/>
            <wp:wrapNone/>
            <wp:docPr id="825684597" name="Picture 82568459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4C1AC3">
        <w:rPr>
          <w:noProof/>
          <w14:ligatures w14:val="standardContextual"/>
        </w:rPr>
        <mc:AlternateContent>
          <mc:Choice Requires="wps">
            <w:drawing>
              <wp:anchor distT="0" distB="0" distL="114300" distR="114300" simplePos="0" relativeHeight="251677696" behindDoc="0" locked="0" layoutInCell="1" allowOverlap="1" wp14:anchorId="3448969F" wp14:editId="53D35572">
                <wp:simplePos x="0" y="0"/>
                <wp:positionH relativeFrom="column">
                  <wp:posOffset>369097</wp:posOffset>
                </wp:positionH>
                <wp:positionV relativeFrom="paragraph">
                  <wp:posOffset>-20955</wp:posOffset>
                </wp:positionV>
                <wp:extent cx="4518660" cy="503555"/>
                <wp:effectExtent l="0" t="0" r="15240" b="10795"/>
                <wp:wrapNone/>
                <wp:docPr id="1218276062"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6F2F45B" w14:textId="435AE248" w:rsidR="005C5BDC" w:rsidRPr="004C1AC3" w:rsidRDefault="005C5BDC" w:rsidP="005C5BDC">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8969F" id="Rectangle 7" o:spid="_x0000_s1032" style="position:absolute;margin-left:29.05pt;margin-top:-1.65pt;width:355.8pt;height:39.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K/JewIAAHMFAAAOAAAAZHJzL2Uyb0RvYy54bWysVMFu2zAMvQ/YPwi6r46zOO2COkXQosOA&#10;oivWDj0rspQYk0WNUuJkXz9Kdpy2C3YYdrFFkY/ko0heXu0aw7YKfQ225PnZiDNlJVS1XZX8+9Pt&#10;hwvOfBC2EgasKvleeX41f//usnUzNYY1mEohIyfWz1pX8nUIbpZlXq5VI/wZOGVJqQEbEUjEVVah&#10;aMl7Y7LxaDTNWsDKIUjlPd3edEo+T/61VjJ81dqrwEzJKbeQvpi+y/jN5pditkLh1rXs0xD/kEUj&#10;aktBB1c3Igi2wfoPV00tETzocCahyUDrWqrEgdjkozdsHtfCqcSFiuPdUCb//9zK++2je0AqQ+v8&#10;zNMxsthpbOKf8mO7VKz9UCy1C0zS5aTIL6ZTqqkkXTH6WBRFrGZ2RDv04bOChsVDyZEeI9VIbO98&#10;6EwPJjGYB1NXt7UxScDV8tog2wp6uItxXuTnvfdXZsb+HbnI8/NTSMoyQrMj6XQKe6OiQ2O/Kc3q&#10;imiOU8qpH9WQkJBS2TDtM0rWEaYp+QGYnwKakPeg3jbCVOrTATg6BXwdcUCkqGDDAG5qC3jKQfVj&#10;iNzZH9h3nCP9sFvuiHTJE7F4s4Rq/4AMoZsb7+RtTW95J3x4EEiDQs9Pwx++0kcbaEsO/YmzNeCv&#10;U/fRnvqXtJy1NHgl9z83AhVn5oulzv6UTyZxUpMwKc7HJOBLzfKlxm6aa6AWyWnNOJmO0T6Yw1Ej&#10;NM+0IxYxKqmElRS75DLgQbgO3UKgLSPVYpHMaDqdCHf20cnoPNY59urT7lmg6xs60Cjcw2FIxexN&#10;X3e2EWlhsQmg69T0x7r2L0CTncam30JxdbyUk9VxV85/AwAA//8DAFBLAwQUAAYACAAAACEA54SL&#10;LeAAAAAIAQAADwAAAGRycy9kb3ducmV2LnhtbEyPwU7DMBBE70j8g7VI3FqnRDRtiFMBFaKHqhWl&#10;H7CNl8QiXofYbQNfj3uC26xmNPO2WAy2FSfqvXGsYDJOQBBXThuuFezfX0YzED4ga2wdk4Jv8rAo&#10;r68KzLU78xuddqEWsYR9jgqaELpcSl81ZNGPXUccvQ/XWwzx7GupezzHctvKuySZSouG40KDHT03&#10;VH3ujlbB0u1/tias/Gq73Gyy+Tp9+jKvSt3eDI8PIAIN4S8MF/yIDmVkOrgjay9aBfezSUwqGKUp&#10;iOhn03kG4nARCciykP8fKH8BAAD//wMAUEsBAi0AFAAGAAgAAAAhALaDOJL+AAAA4QEAABMAAAAA&#10;AAAAAAAAAAAAAAAAAFtDb250ZW50X1R5cGVzXS54bWxQSwECLQAUAAYACAAAACEAOP0h/9YAAACU&#10;AQAACwAAAAAAAAAAAAAAAAAvAQAAX3JlbHMvLnJlbHNQSwECLQAUAAYACAAAACEALWivyXsCAABz&#10;BQAADgAAAAAAAAAAAAAAAAAuAgAAZHJzL2Uyb0RvYy54bWxQSwECLQAUAAYACAAAACEA54SLLeAA&#10;AAAIAQAADwAAAAAAAAAAAAAAAADVBAAAZHJzL2Rvd25yZXYueG1sUEsFBgAAAAAEAAQA8wAAAOIF&#10;AAAAAA==&#10;" fillcolor="#821517" strokecolor="#a11717" strokeweight="1.5pt">
                <v:textbox>
                  <w:txbxContent>
                    <w:p w14:paraId="76F2F45B" w14:textId="435AE248" w:rsidR="005C5BDC" w:rsidRPr="004C1AC3" w:rsidRDefault="005C5BDC" w:rsidP="005C5BDC">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v:textbox>
              </v:rect>
            </w:pict>
          </mc:Fallback>
        </mc:AlternateContent>
      </w:r>
      <w:r w:rsidR="004C1AC3"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678720" behindDoc="0" locked="0" layoutInCell="1" allowOverlap="1" wp14:anchorId="66A24507" wp14:editId="666D9D2C">
                <wp:simplePos x="0" y="0"/>
                <wp:positionH relativeFrom="column">
                  <wp:posOffset>-244653</wp:posOffset>
                </wp:positionH>
                <wp:positionV relativeFrom="paragraph">
                  <wp:posOffset>-21693</wp:posOffset>
                </wp:positionV>
                <wp:extent cx="504000" cy="504000"/>
                <wp:effectExtent l="0" t="0" r="10795" b="10795"/>
                <wp:wrapNone/>
                <wp:docPr id="188334739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477148" w14:textId="494F9D0A" w:rsidR="004C1AC3" w:rsidRPr="004C1AC3" w:rsidRDefault="004C1AC3" w:rsidP="004C1AC3">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24507" id="Rectangle 8" o:spid="_x0000_s1033" style="position:absolute;margin-left:-19.25pt;margin-top:-1.7pt;width:39.7pt;height:39.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hZPigIAAJk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yVNLxJPtrY6PgAB20+Xd/xG4ZPfMh8eGOA4YZfg&#10;igj3+JHatiW1g0RJbeHXW+fRH7scrZS0OJ4l9T/3DAQl+pvB/v9SzOdxnpMyX5zPUIGXlu1Li9k3&#10;VxY7qcBl5HgSo3/QoyjBNs+4STbxVjQxw/HukvIAo3IV+rWBu4iLzSa54Qw7Fm7No+MRPPIcW/qp&#10;e2bghr4PODB3dhxltnzV/r1vjDR2sw9WqjQbJ16HF8D5T6007Kq4YF7qyeu0Ude/AQAA//8DAFBL&#10;AwQUAAYACAAAACEAXl41jOAAAAAIAQAADwAAAGRycy9kb3ducmV2LnhtbEyPy07DMBBF90j8gzVI&#10;7FobWvoIcSqgQnSBWlH6AW48JBbxOMRuG/h6pivYzWiO7pybL3rfiCN20QXScDNUIJDKYB1VGnbv&#10;z4MZiJgMWdMEQg3fGGFRXF7kJrPhRG943KZKcAjFzGioU2ozKWNZozdxGFokvn2EzpvEa1dJ25kT&#10;h/tG3io1kd444g+1afGpxvJze/AalmH3s3FpFVeb5Xo9nb+OHr/ci9bXV/3DPYiEffqD4azP6lCw&#10;0z4cyEbRaBiMZneMnocxCAbGag5ir2E6USCLXP4vUPwCAAD//wMAUEsBAi0AFAAGAAgAAAAhALaD&#10;OJL+AAAA4QEAABMAAAAAAAAAAAAAAAAAAAAAAFtDb250ZW50X1R5cGVzXS54bWxQSwECLQAUAAYA&#10;CAAAACEAOP0h/9YAAACUAQAACwAAAAAAAAAAAAAAAAAvAQAAX3JlbHMvLnJlbHNQSwECLQAUAAYA&#10;CAAAACEA0g4WT4oCAACZBQAADgAAAAAAAAAAAAAAAAAuAgAAZHJzL2Uyb0RvYy54bWxQSwECLQAU&#10;AAYACAAAACEAXl41jOAAAAAIAQAADwAAAAAAAAAAAAAAAADkBAAAZHJzL2Rvd25yZXYueG1sUEsF&#10;BgAAAAAEAAQA8wAAAPEFAAAAAA==&#10;" fillcolor="#821517" strokecolor="#a11717" strokeweight="1.5pt">
                <v:textbox>
                  <w:txbxContent>
                    <w:p w14:paraId="02477148" w14:textId="494F9D0A" w:rsidR="004C1AC3" w:rsidRPr="004C1AC3" w:rsidRDefault="004C1AC3" w:rsidP="004C1AC3">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v:textbox>
              </v:rect>
            </w:pict>
          </mc:Fallback>
        </mc:AlternateContent>
      </w:r>
      <w:r w:rsidR="005C5BDC">
        <w:rPr>
          <w:noProof/>
        </w:rPr>
        <mc:AlternateContent>
          <mc:Choice Requires="wps">
            <w:drawing>
              <wp:anchor distT="0" distB="0" distL="114300" distR="114300" simplePos="0" relativeHeight="251674624" behindDoc="0" locked="0" layoutInCell="1" allowOverlap="1" wp14:anchorId="09C1BDBB" wp14:editId="755224FA">
                <wp:simplePos x="0" y="0"/>
                <wp:positionH relativeFrom="margin">
                  <wp:align>center</wp:align>
                </wp:positionH>
                <wp:positionV relativeFrom="margin">
                  <wp:align>center</wp:align>
                </wp:positionV>
                <wp:extent cx="9513570" cy="6741795"/>
                <wp:effectExtent l="0" t="4763" r="25718" b="25717"/>
                <wp:wrapSquare wrapText="bothSides"/>
                <wp:docPr id="67879376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12A40B6A" w14:textId="254F46F2" w:rsidR="005C5BDC" w:rsidRPr="00301398" w:rsidRDefault="005C5BDC" w:rsidP="005C5BDC">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1BDBB" id="_x0000_s1034" style="position:absolute;margin-left:0;margin-top:0;width:749.1pt;height:530.85pt;rotation:90;z-index:2516746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wkBngIAALMFAAAOAAAAZHJzL2Uyb0RvYy54bWysVN9v2jAQfp+0/8Hy+xpCoRTUUCEqpklV&#10;W7Wd+mwcG7LZPs82EPbX9+yEQLeqD9PyEN357vvuh893dV1rRbbC+QpMQfOzHiXCcCgrsyro9+fF&#10;l0tKfGCmZAqMKOheeHo9/fzpamcnog9rUKVwBEmMn+xsQdch2EmWeb4WmvkzsMKgUYLTLKDqVlnp&#10;2A7Ztcr6vd5FtgNXWgdceI+nN42RThO/lIKHeym9CEQVFHML6e/Sfxn/2fSKTVaO2XXF2zTYP2Sh&#10;WWUwaEd1wwIjG1f9RaUr7sCDDGccdAZSVlykGrCavPdHNU9rZkWqBZvjbdcm//9o+d32yT44bMPO&#10;+olHMVZRS6eJA+zWcNCLX6oNsyV1at2+a52oA+F4OB7m58MRdpij7WI0yEfjYWxu1pBFUut8+CpA&#10;kygU1MHGlPkj3lAiZ9tbH1IHS2KYxlFh5Q9KpFZ4H1umyGh8ftkytr7IfeCMQA+qKheVUklxq+Vc&#10;OYLIgi7S14LfuCnzMXLeVN8UcoLE0BGaHZuWpLBXIhIq8ygkqUpsTD9Vl+ZZdAkxzoUJF21GyTvC&#10;JCbfAfP3gCrkLaj1jTCR5rwDNpf1YcQOkaKCCR1YVwbce5HLn13kxv9QfVNzLD/UyxqLLmi6p3iy&#10;hHL/4JpJwtnwli8qvPxb5sMDc3ixeIjLI9zjTyrYFRRaiZI1uN/vnUd/nH+0UrLDh1tQ/2vDnKBE&#10;fTP4Msb5YBBfelIGw1EfFXdqWZ5azEbPAUckT9klMfoHdRClA/2CO2YWo6KJGY6xC8qDOyjz0CwU&#10;3FJczGbJDV+3ZeHWPFkeyWOf46w+1y/M2fYFBHw8d3B45GySxroZtaNvRBqYbQLIKkTjsa+tgpsB&#10;pTer51RPXsddO30FAAD//wMAUEsDBBQABgAIAAAAIQBFo7tO4wAAAA4BAAAPAAAAZHJzL2Rvd25y&#10;ZXYueG1sTI/LTsMwEEX3SPyDNUjsWruhlCTEqRAPqexKAbXs3HhIosbjKHab8Pc46gJ2dzRHd85k&#10;y8E07ISdqy1JmE0FMKTC6ppKCR/vL5MYmPOKtGosoYQfdLDMLy8ylWrb0xueNr5koYRcqiRU3rcp&#10;566o0Cg3tS1S2H3bzigfxq7kulN9KDcNj4RYcKNqChcq1eJjhcVhczQS+v42uTnMF8l6+/W8W32+&#10;lvHTai3l9dXwcA/M4+D/YBj1gzrkwWlvj6QdayREszgKqITJOY1IdJckwPZjioUAnmf8/xv5LwAA&#10;AP//AwBQSwECLQAUAAYACAAAACEAtoM4kv4AAADhAQAAEwAAAAAAAAAAAAAAAAAAAAAAW0NvbnRl&#10;bnRfVHlwZXNdLnhtbFBLAQItABQABgAIAAAAIQA4/SH/1gAAAJQBAAALAAAAAAAAAAAAAAAAAC8B&#10;AABfcmVscy8ucmVsc1BLAQItABQABgAIAAAAIQDCuwkBngIAALMFAAAOAAAAAAAAAAAAAAAAAC4C&#10;AABkcnMvZTJvRG9jLnhtbFBLAQItABQABgAIAAAAIQBFo7tO4wAAAA4BAAAPAAAAAAAAAAAAAAAA&#10;APgEAABkcnMvZG93bnJldi54bWxQSwUGAAAAAAQABADzAAAACAY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12A40B6A" w14:textId="254F46F2" w:rsidR="005C5BDC" w:rsidRPr="00301398" w:rsidRDefault="005C5BDC" w:rsidP="005C5BDC">
                      <w:pPr>
                        <w:jc w:val="center"/>
                        <w:rPr>
                          <w:rFonts w:ascii="Arial Rounded MT Bold" w:hAnsi="Arial Rounded MT Bold"/>
                          <w:sz w:val="32"/>
                          <w:szCs w:val="32"/>
                        </w:rPr>
                      </w:pPr>
                    </w:p>
                  </w:txbxContent>
                </v:textbox>
                <w10:wrap type="square" anchorx="margin" anchory="margin"/>
              </v:shape>
            </w:pict>
          </mc:Fallback>
        </mc:AlternateContent>
      </w:r>
      <w:r w:rsidR="003D5503">
        <w:rPr>
          <w:noProof/>
          <w14:ligatures w14:val="standardContextual"/>
        </w:rPr>
        <w:tab/>
      </w:r>
    </w:p>
    <w:p w14:paraId="7883278F" w14:textId="58DEA929" w:rsidR="00442EB4" w:rsidRDefault="00442EB4" w:rsidP="00442EB4">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2093440" behindDoc="0" locked="0" layoutInCell="1" allowOverlap="1" wp14:anchorId="5A918931" wp14:editId="46D58B5C">
                <wp:simplePos x="0" y="0"/>
                <wp:positionH relativeFrom="column">
                  <wp:posOffset>-244549</wp:posOffset>
                </wp:positionH>
                <wp:positionV relativeFrom="paragraph">
                  <wp:posOffset>669852</wp:posOffset>
                </wp:positionV>
                <wp:extent cx="6238240" cy="8186760"/>
                <wp:effectExtent l="0" t="0" r="0" b="5080"/>
                <wp:wrapNone/>
                <wp:docPr id="258873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8186760"/>
                        </a:xfrm>
                        <a:prstGeom prst="rect">
                          <a:avLst/>
                        </a:prstGeom>
                        <a:noFill/>
                        <a:ln w="9525">
                          <a:noFill/>
                          <a:miter lim="800000"/>
                          <a:headEnd/>
                          <a:tailEnd/>
                        </a:ln>
                      </wps:spPr>
                      <wps:txbx>
                        <w:txbxContent>
                          <w:p w14:paraId="75B6D034" w14:textId="77777777" w:rsid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I think the relationship between Overview and Scrutiny, Cabinet Members, and Officers has continued to improve over the last year. We are glad to receive feedback. Good scrutiny should challenge, but it should also be constructive and evidence based. I believe we have continued to strike that balance and thank the cabinet members for engaged positively.</w:t>
                            </w:r>
                          </w:p>
                          <w:p w14:paraId="2D1DE580" w14:textId="77777777" w:rsidR="00442EB4" w:rsidRPr="00442EB4" w:rsidRDefault="00442EB4" w:rsidP="00442EB4">
                            <w:pPr>
                              <w:spacing w:after="0"/>
                              <w:rPr>
                                <w:rFonts w:ascii="Leelawadee UI Semilight" w:hAnsi="Leelawadee UI Semilight" w:cs="Leelawadee UI Semilight"/>
                                <w:sz w:val="24"/>
                                <w:szCs w:val="24"/>
                              </w:rPr>
                            </w:pPr>
                          </w:p>
                          <w:p w14:paraId="00463FAB"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 xml:space="preserve">We still have challenges. Ensuring that recommendations are implemented in a timely manner and continuing to develop the Committee's role remain ongoing priorities. As a council we face significant change through Local Government Reorganisation, and this features heavily in meetings, but we must plan for a very vague reorganisation and also at the same time act understand that Mid Suffolk could easily carry on in its current form for longer, we have to take both situations into account. </w:t>
                            </w:r>
                          </w:p>
                          <w:p w14:paraId="18F444B3" w14:textId="77777777" w:rsidR="00442EB4" w:rsidRPr="00442EB4" w:rsidRDefault="00442EB4" w:rsidP="00442EB4">
                            <w:pPr>
                              <w:spacing w:after="0"/>
                              <w:rPr>
                                <w:rFonts w:ascii="Leelawadee UI Semilight" w:hAnsi="Leelawadee UI Semilight" w:cs="Leelawadee UI Semilight"/>
                                <w:sz w:val="24"/>
                                <w:szCs w:val="24"/>
                              </w:rPr>
                            </w:pPr>
                          </w:p>
                          <w:p w14:paraId="2205376C" w14:textId="41A53F50"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I would like to thank my Vice Chair, Cllr Keith Scarff, for his support throughout the year, together with all Committee Members: Cllrs Baker, Patchett, Piper and Row. I continue to be reassured by the amount of preparation and research Members undertake ahead of meetings. The quality of questioning and debate has been consistently high, and this is reflected in the recommendations the Committee has made.</w:t>
                            </w:r>
                          </w:p>
                          <w:p w14:paraId="7FB68008" w14:textId="77777777" w:rsidR="00442EB4" w:rsidRPr="00442EB4" w:rsidRDefault="00442EB4" w:rsidP="00442EB4">
                            <w:pPr>
                              <w:spacing w:after="0"/>
                              <w:rPr>
                                <w:rFonts w:ascii="Leelawadee UI Semilight" w:hAnsi="Leelawadee UI Semilight" w:cs="Leelawadee UI Semilight"/>
                                <w:sz w:val="24"/>
                                <w:szCs w:val="24"/>
                              </w:rPr>
                            </w:pPr>
                          </w:p>
                          <w:p w14:paraId="3D2BFBD5"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Finally, I would like to place on record my sincere thanks to Alicia Norman, our Lead Officer for Overview and Scrutiny. Alicia's commitment is second to none. She continually looks for ways to improve how the Committee operates, drives positive change and provides invaluable support to Members. Her contribution to the Committee is immense and greatly appreciated by us all.</w:t>
                            </w:r>
                          </w:p>
                          <w:p w14:paraId="63FB78DD" w14:textId="77777777" w:rsidR="00442EB4" w:rsidRPr="00442EB4" w:rsidRDefault="00442EB4" w:rsidP="00442EB4">
                            <w:pPr>
                              <w:spacing w:after="0"/>
                              <w:rPr>
                                <w:rFonts w:ascii="Leelawadee UI Semilight" w:hAnsi="Leelawadee UI Semilight" w:cs="Leelawadee UI Semilight"/>
                              </w:rPr>
                            </w:pPr>
                          </w:p>
                          <w:p w14:paraId="41589E23" w14:textId="77777777" w:rsidR="00442EB4" w:rsidRPr="00442EB4" w:rsidRDefault="00442EB4" w:rsidP="00442EB4">
                            <w:pPr>
                              <w:rPr>
                                <w:rFonts w:ascii="Leelawadee UI Semilight" w:hAnsi="Leelawadee UI Semilight" w:cs="Leelawadee UI Semilight"/>
                              </w:rPr>
                            </w:pPr>
                          </w:p>
                          <w:p w14:paraId="3A068A23" w14:textId="5EC56133" w:rsidR="00442EB4" w:rsidRPr="00C7180A" w:rsidRDefault="00442EB4" w:rsidP="00442EB4">
                            <w:pPr>
                              <w:spacing w:after="0"/>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 xml:space="preserve">Councillor </w:t>
                            </w:r>
                            <w:r>
                              <w:rPr>
                                <w:rFonts w:ascii="Leelawadee UI Semilight" w:hAnsi="Leelawadee UI Semilight" w:cs="Leelawadee UI Semilight"/>
                                <w:b/>
                                <w:bCs/>
                                <w:sz w:val="23"/>
                                <w:szCs w:val="23"/>
                              </w:rPr>
                              <w:t>James Caston</w:t>
                            </w:r>
                          </w:p>
                          <w:p w14:paraId="27EE3277" w14:textId="4CC677F9" w:rsidR="00442EB4" w:rsidRPr="00C7180A" w:rsidRDefault="00442EB4" w:rsidP="00442EB4">
                            <w:pPr>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 xml:space="preserve">Chair of the Overview and Scrutiny Committee | </w:t>
                            </w:r>
                            <w:r>
                              <w:rPr>
                                <w:rFonts w:ascii="Leelawadee UI Semilight" w:hAnsi="Leelawadee UI Semilight" w:cs="Leelawadee UI Semilight"/>
                                <w:b/>
                                <w:bCs/>
                                <w:sz w:val="23"/>
                                <w:szCs w:val="23"/>
                              </w:rPr>
                              <w:t xml:space="preserve">Mid Suffolk </w:t>
                            </w:r>
                          </w:p>
                          <w:p w14:paraId="7FB7751C" w14:textId="77777777" w:rsidR="00442EB4" w:rsidRPr="00A4782D" w:rsidRDefault="00442EB4" w:rsidP="00442EB4">
                            <w:pPr>
                              <w:rPr>
                                <w:rFonts w:ascii="Leelawadee UI Semilight" w:hAnsi="Leelawadee UI Semilight" w:cs="Leelawadee UI Semilight"/>
                                <w:sz w:val="24"/>
                                <w:szCs w:val="24"/>
                              </w:rPr>
                            </w:pPr>
                          </w:p>
                          <w:p w14:paraId="3C14AF8E" w14:textId="77777777" w:rsidR="00442EB4" w:rsidRDefault="00442EB4" w:rsidP="00442EB4">
                            <w:pPr>
                              <w:spacing w:after="0"/>
                              <w:rPr>
                                <w:rFonts w:ascii="Leelawadee UI" w:hAnsi="Leelawadee UI" w:cs="Leelawadee UI"/>
                                <w:b/>
                                <w:bCs/>
                                <w:sz w:val="23"/>
                                <w:szCs w:val="23"/>
                              </w:rPr>
                            </w:pPr>
                          </w:p>
                          <w:p w14:paraId="009FA226" w14:textId="77777777" w:rsidR="00442EB4" w:rsidRDefault="00442EB4" w:rsidP="00442EB4">
                            <w:pPr>
                              <w:spacing w:after="0"/>
                              <w:rPr>
                                <w:rFonts w:ascii="Leelawadee UI" w:hAnsi="Leelawadee UI" w:cs="Leelawadee UI"/>
                                <w:b/>
                                <w:bCs/>
                                <w:sz w:val="23"/>
                                <w:szCs w:val="23"/>
                              </w:rPr>
                            </w:pPr>
                          </w:p>
                          <w:p w14:paraId="071C2AD4" w14:textId="77777777" w:rsidR="00442EB4" w:rsidRDefault="00442EB4" w:rsidP="00442EB4">
                            <w:pPr>
                              <w:spacing w:after="0"/>
                              <w:rPr>
                                <w:rFonts w:ascii="Leelawadee UI" w:hAnsi="Leelawadee UI" w:cs="Leelawadee UI"/>
                                <w:b/>
                                <w:bCs/>
                                <w:sz w:val="23"/>
                                <w:szCs w:val="23"/>
                              </w:rPr>
                            </w:pPr>
                          </w:p>
                          <w:p w14:paraId="5EA3C222" w14:textId="77777777" w:rsidR="00442EB4" w:rsidRDefault="00442EB4" w:rsidP="00442EB4">
                            <w:pPr>
                              <w:spacing w:after="0"/>
                              <w:rPr>
                                <w:rFonts w:ascii="Leelawadee UI" w:hAnsi="Leelawadee UI" w:cs="Leelawadee UI"/>
                                <w:b/>
                                <w:bCs/>
                                <w:sz w:val="23"/>
                                <w:szCs w:val="23"/>
                              </w:rPr>
                            </w:pPr>
                          </w:p>
                          <w:p w14:paraId="4B5B83C1" w14:textId="77777777" w:rsidR="00442EB4" w:rsidRDefault="00442EB4" w:rsidP="00442EB4">
                            <w:pPr>
                              <w:spacing w:after="0"/>
                              <w:rPr>
                                <w:rFonts w:ascii="Leelawadee UI" w:hAnsi="Leelawadee UI" w:cs="Leelawadee UI"/>
                                <w:b/>
                                <w:bCs/>
                                <w:sz w:val="23"/>
                                <w:szCs w:val="23"/>
                              </w:rPr>
                            </w:pPr>
                          </w:p>
                          <w:p w14:paraId="10DA6CC4" w14:textId="77777777" w:rsidR="00442EB4" w:rsidRDefault="00442EB4" w:rsidP="00442EB4">
                            <w:pPr>
                              <w:spacing w:after="0"/>
                              <w:rPr>
                                <w:rFonts w:ascii="Leelawadee UI" w:hAnsi="Leelawadee UI" w:cs="Leelawadee UI"/>
                                <w:b/>
                                <w:bCs/>
                                <w:sz w:val="23"/>
                                <w:szCs w:val="23"/>
                              </w:rPr>
                            </w:pPr>
                          </w:p>
                          <w:p w14:paraId="268B5307" w14:textId="77777777" w:rsidR="00442EB4" w:rsidRDefault="00442EB4" w:rsidP="00442EB4">
                            <w:pPr>
                              <w:spacing w:after="0"/>
                              <w:rPr>
                                <w:rFonts w:ascii="Leelawadee UI" w:hAnsi="Leelawadee UI" w:cs="Leelawadee UI"/>
                                <w:b/>
                                <w:bCs/>
                                <w:sz w:val="23"/>
                                <w:szCs w:val="23"/>
                              </w:rPr>
                            </w:pPr>
                          </w:p>
                          <w:p w14:paraId="49FCF362" w14:textId="77777777" w:rsidR="00442EB4" w:rsidRDefault="00442EB4" w:rsidP="00442EB4">
                            <w:pPr>
                              <w:spacing w:after="0"/>
                              <w:rPr>
                                <w:rFonts w:ascii="Leelawadee UI" w:hAnsi="Leelawadee UI" w:cs="Leelawadee UI"/>
                                <w:b/>
                                <w:bCs/>
                                <w:sz w:val="23"/>
                                <w:szCs w:val="23"/>
                              </w:rPr>
                            </w:pPr>
                          </w:p>
                          <w:p w14:paraId="0811C727" w14:textId="77777777" w:rsidR="00442EB4" w:rsidRDefault="00442EB4" w:rsidP="00442EB4">
                            <w:pPr>
                              <w:spacing w:after="0"/>
                              <w:rPr>
                                <w:rFonts w:ascii="Leelawadee UI" w:hAnsi="Leelawadee UI" w:cs="Leelawadee UI"/>
                                <w:b/>
                                <w:bCs/>
                                <w:sz w:val="23"/>
                                <w:szCs w:val="23"/>
                              </w:rPr>
                            </w:pPr>
                          </w:p>
                          <w:p w14:paraId="2D11E0C3" w14:textId="77777777" w:rsidR="00442EB4" w:rsidRDefault="00442EB4" w:rsidP="00442EB4">
                            <w:pPr>
                              <w:spacing w:after="0"/>
                              <w:rPr>
                                <w:rFonts w:ascii="Leelawadee UI" w:hAnsi="Leelawadee UI" w:cs="Leelawadee UI"/>
                                <w:b/>
                                <w:bCs/>
                                <w:sz w:val="23"/>
                                <w:szCs w:val="23"/>
                              </w:rPr>
                            </w:pPr>
                          </w:p>
                          <w:p w14:paraId="21E85828" w14:textId="77777777" w:rsidR="00442EB4" w:rsidRDefault="00442EB4" w:rsidP="00442EB4">
                            <w:pPr>
                              <w:spacing w:after="0"/>
                              <w:rPr>
                                <w:rFonts w:ascii="Leelawadee UI" w:hAnsi="Leelawadee UI" w:cs="Leelawadee UI"/>
                                <w:b/>
                                <w:bCs/>
                                <w:sz w:val="23"/>
                                <w:szCs w:val="23"/>
                              </w:rPr>
                            </w:pPr>
                          </w:p>
                          <w:p w14:paraId="698ABCA9" w14:textId="77777777" w:rsidR="00442EB4" w:rsidRDefault="00442EB4" w:rsidP="00442EB4">
                            <w:pPr>
                              <w:spacing w:after="0"/>
                              <w:rPr>
                                <w:rFonts w:ascii="Leelawadee UI" w:hAnsi="Leelawadee UI" w:cs="Leelawadee UI"/>
                                <w:b/>
                                <w:bCs/>
                                <w:sz w:val="23"/>
                                <w:szCs w:val="23"/>
                              </w:rPr>
                            </w:pPr>
                          </w:p>
                          <w:p w14:paraId="0A74A033" w14:textId="77777777" w:rsidR="00442EB4" w:rsidRDefault="00442EB4" w:rsidP="00442EB4">
                            <w:pPr>
                              <w:spacing w:after="0"/>
                              <w:rPr>
                                <w:rFonts w:ascii="Leelawadee UI" w:hAnsi="Leelawadee UI" w:cs="Leelawadee UI"/>
                                <w:b/>
                                <w:bCs/>
                                <w:sz w:val="23"/>
                                <w:szCs w:val="23"/>
                              </w:rPr>
                            </w:pPr>
                          </w:p>
                          <w:p w14:paraId="37328138" w14:textId="77777777" w:rsidR="00442EB4" w:rsidRDefault="00442EB4" w:rsidP="00442EB4">
                            <w:pPr>
                              <w:spacing w:after="0"/>
                              <w:rPr>
                                <w:rFonts w:ascii="Leelawadee UI" w:hAnsi="Leelawadee UI" w:cs="Leelawadee UI"/>
                                <w:b/>
                                <w:bCs/>
                                <w:sz w:val="23"/>
                                <w:szCs w:val="23"/>
                              </w:rPr>
                            </w:pPr>
                          </w:p>
                          <w:p w14:paraId="27942021" w14:textId="77777777" w:rsidR="00442EB4" w:rsidRDefault="00442EB4" w:rsidP="00442EB4">
                            <w:pPr>
                              <w:spacing w:after="0"/>
                              <w:rPr>
                                <w:rFonts w:ascii="Leelawadee UI" w:hAnsi="Leelawadee UI" w:cs="Leelawadee UI"/>
                                <w:b/>
                                <w:bCs/>
                                <w:sz w:val="23"/>
                                <w:szCs w:val="23"/>
                              </w:rPr>
                            </w:pPr>
                          </w:p>
                          <w:p w14:paraId="78A16335" w14:textId="77777777" w:rsidR="00442EB4" w:rsidRDefault="00442EB4" w:rsidP="00442EB4">
                            <w:pPr>
                              <w:spacing w:after="0"/>
                              <w:rPr>
                                <w:rFonts w:ascii="Leelawadee UI" w:hAnsi="Leelawadee UI" w:cs="Leelawadee UI"/>
                                <w:b/>
                                <w:bCs/>
                                <w:sz w:val="23"/>
                                <w:szCs w:val="23"/>
                              </w:rPr>
                            </w:pPr>
                          </w:p>
                          <w:p w14:paraId="6267E48F" w14:textId="77777777" w:rsidR="00442EB4" w:rsidRDefault="00442EB4" w:rsidP="00442EB4">
                            <w:pPr>
                              <w:spacing w:after="0"/>
                              <w:rPr>
                                <w:rFonts w:ascii="Leelawadee UI" w:hAnsi="Leelawadee UI" w:cs="Leelawadee UI"/>
                                <w:b/>
                                <w:bCs/>
                                <w:sz w:val="23"/>
                                <w:szCs w:val="23"/>
                              </w:rPr>
                            </w:pPr>
                          </w:p>
                          <w:p w14:paraId="46B828FA" w14:textId="77777777" w:rsidR="00442EB4" w:rsidRDefault="00442EB4" w:rsidP="00442EB4">
                            <w:pPr>
                              <w:spacing w:after="0"/>
                              <w:rPr>
                                <w:rFonts w:ascii="Leelawadee UI" w:hAnsi="Leelawadee UI" w:cs="Leelawadee UI"/>
                                <w:b/>
                                <w:bCs/>
                                <w:sz w:val="23"/>
                                <w:szCs w:val="23"/>
                              </w:rPr>
                            </w:pPr>
                          </w:p>
                          <w:p w14:paraId="2208CF4C" w14:textId="77777777" w:rsidR="00442EB4" w:rsidRDefault="00442EB4" w:rsidP="00442EB4">
                            <w:pPr>
                              <w:spacing w:after="0"/>
                              <w:rPr>
                                <w:rFonts w:ascii="Leelawadee UI" w:hAnsi="Leelawadee UI" w:cs="Leelawadee UI"/>
                                <w:b/>
                                <w:bCs/>
                                <w:sz w:val="23"/>
                                <w:szCs w:val="23"/>
                              </w:rPr>
                            </w:pPr>
                          </w:p>
                          <w:p w14:paraId="47054D3B" w14:textId="77777777" w:rsidR="00442EB4" w:rsidRDefault="00442EB4" w:rsidP="00442EB4">
                            <w:pPr>
                              <w:spacing w:after="0"/>
                              <w:rPr>
                                <w:rFonts w:ascii="Leelawadee UI" w:hAnsi="Leelawadee UI" w:cs="Leelawadee UI"/>
                                <w:b/>
                                <w:bCs/>
                                <w:sz w:val="23"/>
                                <w:szCs w:val="23"/>
                              </w:rPr>
                            </w:pPr>
                          </w:p>
                          <w:p w14:paraId="3170BA3C" w14:textId="77777777" w:rsidR="00442EB4" w:rsidRDefault="00442EB4" w:rsidP="00442EB4">
                            <w:pPr>
                              <w:spacing w:after="0"/>
                              <w:rPr>
                                <w:rFonts w:ascii="Leelawadee UI" w:hAnsi="Leelawadee UI" w:cs="Leelawadee UI"/>
                                <w:b/>
                                <w:bCs/>
                                <w:sz w:val="23"/>
                                <w:szCs w:val="23"/>
                              </w:rPr>
                            </w:pPr>
                          </w:p>
                          <w:p w14:paraId="4CA5558E" w14:textId="77777777" w:rsidR="00442EB4" w:rsidRPr="00746279" w:rsidRDefault="00442EB4" w:rsidP="00442EB4">
                            <w:pPr>
                              <w:spacing w:after="0"/>
                              <w:rPr>
                                <w:rFonts w:ascii="Leelawadee UI" w:hAnsi="Leelawadee UI" w:cs="Leelawadee UI"/>
                                <w:b/>
                                <w:bCs/>
                                <w:sz w:val="23"/>
                                <w:szCs w:val="23"/>
                              </w:rPr>
                            </w:pPr>
                            <w:r w:rsidRPr="00746279">
                              <w:rPr>
                                <w:rFonts w:ascii="Leelawadee UI" w:hAnsi="Leelawadee UI" w:cs="Leelawadee UI"/>
                                <w:b/>
                                <w:bCs/>
                                <w:sz w:val="23"/>
                                <w:szCs w:val="23"/>
                              </w:rPr>
                              <w:t xml:space="preserve">Councillor </w:t>
                            </w:r>
                            <w:r>
                              <w:rPr>
                                <w:rFonts w:ascii="Leelawadee UI" w:hAnsi="Leelawadee UI" w:cs="Leelawadee UI"/>
                                <w:b/>
                                <w:bCs/>
                                <w:sz w:val="23"/>
                                <w:szCs w:val="23"/>
                              </w:rPr>
                              <w:t>James Caston</w:t>
                            </w:r>
                          </w:p>
                          <w:p w14:paraId="7DD0068B" w14:textId="77777777" w:rsidR="00442EB4" w:rsidRPr="00746279" w:rsidRDefault="00442EB4" w:rsidP="00442EB4">
                            <w:pPr>
                              <w:rPr>
                                <w:rFonts w:ascii="Leelawadee UI" w:hAnsi="Leelawadee UI" w:cs="Leelawadee UI"/>
                                <w:b/>
                                <w:bCs/>
                                <w:sz w:val="23"/>
                                <w:szCs w:val="23"/>
                              </w:rPr>
                            </w:pPr>
                            <w:r w:rsidRPr="00746279">
                              <w:rPr>
                                <w:rFonts w:ascii="Leelawadee UI" w:hAnsi="Leelawadee UI" w:cs="Leelawadee UI"/>
                                <w:b/>
                                <w:bCs/>
                                <w:sz w:val="23"/>
                                <w:szCs w:val="23"/>
                              </w:rPr>
                              <w:t xml:space="preserve">Chair of the Overview and Scrutiny Committee | </w:t>
                            </w:r>
                            <w:r>
                              <w:rPr>
                                <w:rFonts w:ascii="Leelawadee UI" w:hAnsi="Leelawadee UI" w:cs="Leelawadee UI"/>
                                <w:b/>
                                <w:bCs/>
                                <w:sz w:val="23"/>
                                <w:szCs w:val="23"/>
                              </w:rPr>
                              <w:t>Mid Suffolk</w:t>
                            </w:r>
                          </w:p>
                          <w:p w14:paraId="3097FA28" w14:textId="77777777" w:rsidR="00442EB4" w:rsidRPr="00746279" w:rsidRDefault="00442EB4" w:rsidP="00442EB4">
                            <w:pPr>
                              <w:rPr>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18931" id="_x0000_s1035" type="#_x0000_t202" style="position:absolute;margin-left:-19.25pt;margin-top:52.75pt;width:491.2pt;height:644.65pt;z-index:252093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QYp/AEAANUDAAAOAAAAZHJzL2Uyb0RvYy54bWysU9tu2zAMfR+wfxD0vjjxkjQ14hRduw4D&#10;ugvQ7QMUWY6FSaJGKbGzrx8lp2mwvQ3zg0CK5iHPIbW+GaxhB4VBg6v5bDLlTDkJjXa7mn//9vBm&#10;xVmIwjXCgFM1P6rAbzavX617X6kSOjCNQkYgLlS9r3kXo6+KIshOWREm4JWjYAtoRSQXd0WDoid0&#10;a4pyOl0WPWDjEaQKgW7vxyDfZPy2VTJ+adugIjM1p95iPjGf23QWm7Wodih8p+WpDfEPXVihHRU9&#10;Q92LKNge9V9QVkuEAG2cSLAFtK2WKnMgNrPpH2yeOuFV5kLiBH+WKfw/WPn58OS/IovDOxhogJlE&#10;8I8gfwTm4K4TbqduEaHvlGio8CxJVvQ+VKfUJHWoQgLZ9p+goSGLfYQMNLRokyrEkxE6DeB4Fl0N&#10;kUm6XJZvV+WcQpJiq9lqebXMYylE9ZzuMcQPCixLRs2RpprhxeExxNSOqJ5/SdUcPGhj8mSNY33N&#10;rxflIidcRKyOtHhGWyo6Td+4Conle9fk5Ci0GW0qYNyJdmI6co7DdmC6IfyUm1TYQnMkHRDGPaN3&#10;QUYH+Iuznnas5uHnXqDizHx0pOX1bJ6Ix+zMF1clOXgZ2V5GhJMEVfPI2WjexbzII+Vb0rzVWY2X&#10;Tk4t0+5kkU57npbz0s9/vbzGzW8AAAD//wMAUEsDBBQABgAIAAAAIQAhi6io3wAAAAwBAAAPAAAA&#10;ZHJzL2Rvd25yZXYueG1sTI/NTsMwEITvSLyDtUjcWhuSoCSNUyEQVxDlR+rNjbdJRLyOYrcJb89y&#10;gtvuzmj2m2q7uEGccQq9Jw03awUCqfG2p1bD+9vTKgcRoiFrBk+o4RsDbOvLi8qU1s/0iuddbAWH&#10;UCiNhi7GsZQyNB06E9Z+RGLt6CdnIq9TK+1kZg53g7xV6k460xN/6MyIDx02X7uT0/DxfNx/puql&#10;fXTZOPtFSXKF1Pr6arnfgIi4xD8z/OIzOtTMdPAnskEMGlZJnrGVBZXxwI4iTQoQB74kRZqDrCv5&#10;v0T9AwAA//8DAFBLAQItABQABgAIAAAAIQC2gziS/gAAAOEBAAATAAAAAAAAAAAAAAAAAAAAAABb&#10;Q29udGVudF9UeXBlc10ueG1sUEsBAi0AFAAGAAgAAAAhADj9If/WAAAAlAEAAAsAAAAAAAAAAAAA&#10;AAAALwEAAF9yZWxzLy5yZWxzUEsBAi0AFAAGAAgAAAAhAMNpBin8AQAA1QMAAA4AAAAAAAAAAAAA&#10;AAAALgIAAGRycy9lMm9Eb2MueG1sUEsBAi0AFAAGAAgAAAAhACGLqKjfAAAADAEAAA8AAAAAAAAA&#10;AAAAAAAAVgQAAGRycy9kb3ducmV2LnhtbFBLBQYAAAAABAAEAPMAAABiBQAAAAA=&#10;" filled="f" stroked="f">
                <v:textbox>
                  <w:txbxContent>
                    <w:p w14:paraId="75B6D034" w14:textId="77777777" w:rsid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I think the relationship between Overview and Scrutiny, Cabinet Members, and Officers has continued to improve over the last year. We are glad to receive feedback. Good scrutiny should challenge, but it should also be constructive and evidence based. I believe we have continued to strike that balance and thank the cabinet members for engaged positively.</w:t>
                      </w:r>
                    </w:p>
                    <w:p w14:paraId="2D1DE580" w14:textId="77777777" w:rsidR="00442EB4" w:rsidRPr="00442EB4" w:rsidRDefault="00442EB4" w:rsidP="00442EB4">
                      <w:pPr>
                        <w:spacing w:after="0"/>
                        <w:rPr>
                          <w:rFonts w:ascii="Leelawadee UI Semilight" w:hAnsi="Leelawadee UI Semilight" w:cs="Leelawadee UI Semilight"/>
                          <w:sz w:val="24"/>
                          <w:szCs w:val="24"/>
                        </w:rPr>
                      </w:pPr>
                    </w:p>
                    <w:p w14:paraId="00463FAB"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 xml:space="preserve">We still have challenges. Ensuring that recommendations are implemented in a timely manner and continuing to develop the Committee's role remain ongoing priorities. As a council we face significant change through Local Government Reorganisation, and this features heavily in meetings, but we must plan for a very vague reorganisation and also at the same time act understand that Mid Suffolk could easily carry on in its current form for longer, we have to take both situations into account. </w:t>
                      </w:r>
                    </w:p>
                    <w:p w14:paraId="18F444B3" w14:textId="77777777" w:rsidR="00442EB4" w:rsidRPr="00442EB4" w:rsidRDefault="00442EB4" w:rsidP="00442EB4">
                      <w:pPr>
                        <w:spacing w:after="0"/>
                        <w:rPr>
                          <w:rFonts w:ascii="Leelawadee UI Semilight" w:hAnsi="Leelawadee UI Semilight" w:cs="Leelawadee UI Semilight"/>
                          <w:sz w:val="24"/>
                          <w:szCs w:val="24"/>
                        </w:rPr>
                      </w:pPr>
                    </w:p>
                    <w:p w14:paraId="2205376C" w14:textId="41A53F50"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 xml:space="preserve">I would like to thank my Vice Chair, Cllr Keith Scarff, for his support throughout the year, together with all Committee Members: Cllrs Baker, Patchett, Piper and Row. I continue to be reassured by the amount of preparation and research Members undertake ahead of meetings. The quality of questioning and debate has been consistently </w:t>
                      </w:r>
                      <w:r w:rsidRPr="00442EB4">
                        <w:rPr>
                          <w:rFonts w:ascii="Leelawadee UI Semilight" w:hAnsi="Leelawadee UI Semilight" w:cs="Leelawadee UI Semilight"/>
                          <w:sz w:val="24"/>
                          <w:szCs w:val="24"/>
                        </w:rPr>
                        <w:t>high,</w:t>
                      </w:r>
                      <w:r w:rsidRPr="00442EB4">
                        <w:rPr>
                          <w:rFonts w:ascii="Leelawadee UI Semilight" w:hAnsi="Leelawadee UI Semilight" w:cs="Leelawadee UI Semilight"/>
                          <w:sz w:val="24"/>
                          <w:szCs w:val="24"/>
                        </w:rPr>
                        <w:t xml:space="preserve"> and this is reflected in the recommendations the Committee has made.</w:t>
                      </w:r>
                    </w:p>
                    <w:p w14:paraId="7FB68008" w14:textId="77777777" w:rsidR="00442EB4" w:rsidRPr="00442EB4" w:rsidRDefault="00442EB4" w:rsidP="00442EB4">
                      <w:pPr>
                        <w:spacing w:after="0"/>
                        <w:rPr>
                          <w:rFonts w:ascii="Leelawadee UI Semilight" w:hAnsi="Leelawadee UI Semilight" w:cs="Leelawadee UI Semilight"/>
                          <w:sz w:val="24"/>
                          <w:szCs w:val="24"/>
                        </w:rPr>
                      </w:pPr>
                    </w:p>
                    <w:p w14:paraId="3D2BFBD5" w14:textId="77777777" w:rsidR="00442EB4" w:rsidRPr="00442EB4" w:rsidRDefault="00442EB4" w:rsidP="00442EB4">
                      <w:pPr>
                        <w:spacing w:after="0"/>
                        <w:rPr>
                          <w:rFonts w:ascii="Leelawadee UI Semilight" w:hAnsi="Leelawadee UI Semilight" w:cs="Leelawadee UI Semilight"/>
                          <w:sz w:val="24"/>
                          <w:szCs w:val="24"/>
                        </w:rPr>
                      </w:pPr>
                      <w:r w:rsidRPr="00442EB4">
                        <w:rPr>
                          <w:rFonts w:ascii="Leelawadee UI Semilight" w:hAnsi="Leelawadee UI Semilight" w:cs="Leelawadee UI Semilight"/>
                          <w:sz w:val="24"/>
                          <w:szCs w:val="24"/>
                        </w:rPr>
                        <w:t>Finally, I would like to place on record my sincere thanks to Alicia Norman, our Lead Officer for Overview and Scrutiny. Alicia's commitment is second to none. She continually looks for ways to improve how the Committee operates, drives positive change and provides invaluable support to Members. Her contribution to the Committee is immense and greatly appreciated by us all.</w:t>
                      </w:r>
                    </w:p>
                    <w:p w14:paraId="63FB78DD" w14:textId="77777777" w:rsidR="00442EB4" w:rsidRPr="00442EB4" w:rsidRDefault="00442EB4" w:rsidP="00442EB4">
                      <w:pPr>
                        <w:spacing w:after="0"/>
                        <w:rPr>
                          <w:rFonts w:ascii="Leelawadee UI Semilight" w:hAnsi="Leelawadee UI Semilight" w:cs="Leelawadee UI Semilight"/>
                        </w:rPr>
                      </w:pPr>
                    </w:p>
                    <w:p w14:paraId="41589E23" w14:textId="77777777" w:rsidR="00442EB4" w:rsidRPr="00442EB4" w:rsidRDefault="00442EB4" w:rsidP="00442EB4">
                      <w:pPr>
                        <w:rPr>
                          <w:rFonts w:ascii="Leelawadee UI Semilight" w:hAnsi="Leelawadee UI Semilight" w:cs="Leelawadee UI Semilight"/>
                        </w:rPr>
                      </w:pPr>
                    </w:p>
                    <w:p w14:paraId="3A068A23" w14:textId="5EC56133" w:rsidR="00442EB4" w:rsidRPr="00C7180A" w:rsidRDefault="00442EB4" w:rsidP="00442EB4">
                      <w:pPr>
                        <w:spacing w:after="0"/>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 xml:space="preserve">Councillor </w:t>
                      </w:r>
                      <w:r>
                        <w:rPr>
                          <w:rFonts w:ascii="Leelawadee UI Semilight" w:hAnsi="Leelawadee UI Semilight" w:cs="Leelawadee UI Semilight"/>
                          <w:b/>
                          <w:bCs/>
                          <w:sz w:val="23"/>
                          <w:szCs w:val="23"/>
                        </w:rPr>
                        <w:t>James Caston</w:t>
                      </w:r>
                    </w:p>
                    <w:p w14:paraId="27EE3277" w14:textId="4CC677F9" w:rsidR="00442EB4" w:rsidRPr="00C7180A" w:rsidRDefault="00442EB4" w:rsidP="00442EB4">
                      <w:pPr>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 xml:space="preserve">Chair of the Overview and Scrutiny Committee | </w:t>
                      </w:r>
                      <w:r>
                        <w:rPr>
                          <w:rFonts w:ascii="Leelawadee UI Semilight" w:hAnsi="Leelawadee UI Semilight" w:cs="Leelawadee UI Semilight"/>
                          <w:b/>
                          <w:bCs/>
                          <w:sz w:val="23"/>
                          <w:szCs w:val="23"/>
                        </w:rPr>
                        <w:t xml:space="preserve">Mid Suffolk </w:t>
                      </w:r>
                    </w:p>
                    <w:p w14:paraId="7FB7751C" w14:textId="77777777" w:rsidR="00442EB4" w:rsidRPr="00A4782D" w:rsidRDefault="00442EB4" w:rsidP="00442EB4">
                      <w:pPr>
                        <w:rPr>
                          <w:rFonts w:ascii="Leelawadee UI Semilight" w:hAnsi="Leelawadee UI Semilight" w:cs="Leelawadee UI Semilight"/>
                          <w:sz w:val="24"/>
                          <w:szCs w:val="24"/>
                        </w:rPr>
                      </w:pPr>
                    </w:p>
                    <w:p w14:paraId="3C14AF8E" w14:textId="77777777" w:rsidR="00442EB4" w:rsidRDefault="00442EB4" w:rsidP="00442EB4">
                      <w:pPr>
                        <w:spacing w:after="0"/>
                        <w:rPr>
                          <w:rFonts w:ascii="Leelawadee UI" w:hAnsi="Leelawadee UI" w:cs="Leelawadee UI"/>
                          <w:b/>
                          <w:bCs/>
                          <w:sz w:val="23"/>
                          <w:szCs w:val="23"/>
                        </w:rPr>
                      </w:pPr>
                    </w:p>
                    <w:p w14:paraId="009FA226" w14:textId="77777777" w:rsidR="00442EB4" w:rsidRDefault="00442EB4" w:rsidP="00442EB4">
                      <w:pPr>
                        <w:spacing w:after="0"/>
                        <w:rPr>
                          <w:rFonts w:ascii="Leelawadee UI" w:hAnsi="Leelawadee UI" w:cs="Leelawadee UI"/>
                          <w:b/>
                          <w:bCs/>
                          <w:sz w:val="23"/>
                          <w:szCs w:val="23"/>
                        </w:rPr>
                      </w:pPr>
                    </w:p>
                    <w:p w14:paraId="071C2AD4" w14:textId="77777777" w:rsidR="00442EB4" w:rsidRDefault="00442EB4" w:rsidP="00442EB4">
                      <w:pPr>
                        <w:spacing w:after="0"/>
                        <w:rPr>
                          <w:rFonts w:ascii="Leelawadee UI" w:hAnsi="Leelawadee UI" w:cs="Leelawadee UI"/>
                          <w:b/>
                          <w:bCs/>
                          <w:sz w:val="23"/>
                          <w:szCs w:val="23"/>
                        </w:rPr>
                      </w:pPr>
                    </w:p>
                    <w:p w14:paraId="5EA3C222" w14:textId="77777777" w:rsidR="00442EB4" w:rsidRDefault="00442EB4" w:rsidP="00442EB4">
                      <w:pPr>
                        <w:spacing w:after="0"/>
                        <w:rPr>
                          <w:rFonts w:ascii="Leelawadee UI" w:hAnsi="Leelawadee UI" w:cs="Leelawadee UI"/>
                          <w:b/>
                          <w:bCs/>
                          <w:sz w:val="23"/>
                          <w:szCs w:val="23"/>
                        </w:rPr>
                      </w:pPr>
                    </w:p>
                    <w:p w14:paraId="4B5B83C1" w14:textId="77777777" w:rsidR="00442EB4" w:rsidRDefault="00442EB4" w:rsidP="00442EB4">
                      <w:pPr>
                        <w:spacing w:after="0"/>
                        <w:rPr>
                          <w:rFonts w:ascii="Leelawadee UI" w:hAnsi="Leelawadee UI" w:cs="Leelawadee UI"/>
                          <w:b/>
                          <w:bCs/>
                          <w:sz w:val="23"/>
                          <w:szCs w:val="23"/>
                        </w:rPr>
                      </w:pPr>
                    </w:p>
                    <w:p w14:paraId="10DA6CC4" w14:textId="77777777" w:rsidR="00442EB4" w:rsidRDefault="00442EB4" w:rsidP="00442EB4">
                      <w:pPr>
                        <w:spacing w:after="0"/>
                        <w:rPr>
                          <w:rFonts w:ascii="Leelawadee UI" w:hAnsi="Leelawadee UI" w:cs="Leelawadee UI"/>
                          <w:b/>
                          <w:bCs/>
                          <w:sz w:val="23"/>
                          <w:szCs w:val="23"/>
                        </w:rPr>
                      </w:pPr>
                    </w:p>
                    <w:p w14:paraId="268B5307" w14:textId="77777777" w:rsidR="00442EB4" w:rsidRDefault="00442EB4" w:rsidP="00442EB4">
                      <w:pPr>
                        <w:spacing w:after="0"/>
                        <w:rPr>
                          <w:rFonts w:ascii="Leelawadee UI" w:hAnsi="Leelawadee UI" w:cs="Leelawadee UI"/>
                          <w:b/>
                          <w:bCs/>
                          <w:sz w:val="23"/>
                          <w:szCs w:val="23"/>
                        </w:rPr>
                      </w:pPr>
                    </w:p>
                    <w:p w14:paraId="49FCF362" w14:textId="77777777" w:rsidR="00442EB4" w:rsidRDefault="00442EB4" w:rsidP="00442EB4">
                      <w:pPr>
                        <w:spacing w:after="0"/>
                        <w:rPr>
                          <w:rFonts w:ascii="Leelawadee UI" w:hAnsi="Leelawadee UI" w:cs="Leelawadee UI"/>
                          <w:b/>
                          <w:bCs/>
                          <w:sz w:val="23"/>
                          <w:szCs w:val="23"/>
                        </w:rPr>
                      </w:pPr>
                    </w:p>
                    <w:p w14:paraId="0811C727" w14:textId="77777777" w:rsidR="00442EB4" w:rsidRDefault="00442EB4" w:rsidP="00442EB4">
                      <w:pPr>
                        <w:spacing w:after="0"/>
                        <w:rPr>
                          <w:rFonts w:ascii="Leelawadee UI" w:hAnsi="Leelawadee UI" w:cs="Leelawadee UI"/>
                          <w:b/>
                          <w:bCs/>
                          <w:sz w:val="23"/>
                          <w:szCs w:val="23"/>
                        </w:rPr>
                      </w:pPr>
                    </w:p>
                    <w:p w14:paraId="2D11E0C3" w14:textId="77777777" w:rsidR="00442EB4" w:rsidRDefault="00442EB4" w:rsidP="00442EB4">
                      <w:pPr>
                        <w:spacing w:after="0"/>
                        <w:rPr>
                          <w:rFonts w:ascii="Leelawadee UI" w:hAnsi="Leelawadee UI" w:cs="Leelawadee UI"/>
                          <w:b/>
                          <w:bCs/>
                          <w:sz w:val="23"/>
                          <w:szCs w:val="23"/>
                        </w:rPr>
                      </w:pPr>
                    </w:p>
                    <w:p w14:paraId="21E85828" w14:textId="77777777" w:rsidR="00442EB4" w:rsidRDefault="00442EB4" w:rsidP="00442EB4">
                      <w:pPr>
                        <w:spacing w:after="0"/>
                        <w:rPr>
                          <w:rFonts w:ascii="Leelawadee UI" w:hAnsi="Leelawadee UI" w:cs="Leelawadee UI"/>
                          <w:b/>
                          <w:bCs/>
                          <w:sz w:val="23"/>
                          <w:szCs w:val="23"/>
                        </w:rPr>
                      </w:pPr>
                    </w:p>
                    <w:p w14:paraId="698ABCA9" w14:textId="77777777" w:rsidR="00442EB4" w:rsidRDefault="00442EB4" w:rsidP="00442EB4">
                      <w:pPr>
                        <w:spacing w:after="0"/>
                        <w:rPr>
                          <w:rFonts w:ascii="Leelawadee UI" w:hAnsi="Leelawadee UI" w:cs="Leelawadee UI"/>
                          <w:b/>
                          <w:bCs/>
                          <w:sz w:val="23"/>
                          <w:szCs w:val="23"/>
                        </w:rPr>
                      </w:pPr>
                    </w:p>
                    <w:p w14:paraId="0A74A033" w14:textId="77777777" w:rsidR="00442EB4" w:rsidRDefault="00442EB4" w:rsidP="00442EB4">
                      <w:pPr>
                        <w:spacing w:after="0"/>
                        <w:rPr>
                          <w:rFonts w:ascii="Leelawadee UI" w:hAnsi="Leelawadee UI" w:cs="Leelawadee UI"/>
                          <w:b/>
                          <w:bCs/>
                          <w:sz w:val="23"/>
                          <w:szCs w:val="23"/>
                        </w:rPr>
                      </w:pPr>
                    </w:p>
                    <w:p w14:paraId="37328138" w14:textId="77777777" w:rsidR="00442EB4" w:rsidRDefault="00442EB4" w:rsidP="00442EB4">
                      <w:pPr>
                        <w:spacing w:after="0"/>
                        <w:rPr>
                          <w:rFonts w:ascii="Leelawadee UI" w:hAnsi="Leelawadee UI" w:cs="Leelawadee UI"/>
                          <w:b/>
                          <w:bCs/>
                          <w:sz w:val="23"/>
                          <w:szCs w:val="23"/>
                        </w:rPr>
                      </w:pPr>
                    </w:p>
                    <w:p w14:paraId="27942021" w14:textId="77777777" w:rsidR="00442EB4" w:rsidRDefault="00442EB4" w:rsidP="00442EB4">
                      <w:pPr>
                        <w:spacing w:after="0"/>
                        <w:rPr>
                          <w:rFonts w:ascii="Leelawadee UI" w:hAnsi="Leelawadee UI" w:cs="Leelawadee UI"/>
                          <w:b/>
                          <w:bCs/>
                          <w:sz w:val="23"/>
                          <w:szCs w:val="23"/>
                        </w:rPr>
                      </w:pPr>
                    </w:p>
                    <w:p w14:paraId="78A16335" w14:textId="77777777" w:rsidR="00442EB4" w:rsidRDefault="00442EB4" w:rsidP="00442EB4">
                      <w:pPr>
                        <w:spacing w:after="0"/>
                        <w:rPr>
                          <w:rFonts w:ascii="Leelawadee UI" w:hAnsi="Leelawadee UI" w:cs="Leelawadee UI"/>
                          <w:b/>
                          <w:bCs/>
                          <w:sz w:val="23"/>
                          <w:szCs w:val="23"/>
                        </w:rPr>
                      </w:pPr>
                    </w:p>
                    <w:p w14:paraId="6267E48F" w14:textId="77777777" w:rsidR="00442EB4" w:rsidRDefault="00442EB4" w:rsidP="00442EB4">
                      <w:pPr>
                        <w:spacing w:after="0"/>
                        <w:rPr>
                          <w:rFonts w:ascii="Leelawadee UI" w:hAnsi="Leelawadee UI" w:cs="Leelawadee UI"/>
                          <w:b/>
                          <w:bCs/>
                          <w:sz w:val="23"/>
                          <w:szCs w:val="23"/>
                        </w:rPr>
                      </w:pPr>
                    </w:p>
                    <w:p w14:paraId="46B828FA" w14:textId="77777777" w:rsidR="00442EB4" w:rsidRDefault="00442EB4" w:rsidP="00442EB4">
                      <w:pPr>
                        <w:spacing w:after="0"/>
                        <w:rPr>
                          <w:rFonts w:ascii="Leelawadee UI" w:hAnsi="Leelawadee UI" w:cs="Leelawadee UI"/>
                          <w:b/>
                          <w:bCs/>
                          <w:sz w:val="23"/>
                          <w:szCs w:val="23"/>
                        </w:rPr>
                      </w:pPr>
                    </w:p>
                    <w:p w14:paraId="2208CF4C" w14:textId="77777777" w:rsidR="00442EB4" w:rsidRDefault="00442EB4" w:rsidP="00442EB4">
                      <w:pPr>
                        <w:spacing w:after="0"/>
                        <w:rPr>
                          <w:rFonts w:ascii="Leelawadee UI" w:hAnsi="Leelawadee UI" w:cs="Leelawadee UI"/>
                          <w:b/>
                          <w:bCs/>
                          <w:sz w:val="23"/>
                          <w:szCs w:val="23"/>
                        </w:rPr>
                      </w:pPr>
                    </w:p>
                    <w:p w14:paraId="47054D3B" w14:textId="77777777" w:rsidR="00442EB4" w:rsidRDefault="00442EB4" w:rsidP="00442EB4">
                      <w:pPr>
                        <w:spacing w:after="0"/>
                        <w:rPr>
                          <w:rFonts w:ascii="Leelawadee UI" w:hAnsi="Leelawadee UI" w:cs="Leelawadee UI"/>
                          <w:b/>
                          <w:bCs/>
                          <w:sz w:val="23"/>
                          <w:szCs w:val="23"/>
                        </w:rPr>
                      </w:pPr>
                    </w:p>
                    <w:p w14:paraId="3170BA3C" w14:textId="77777777" w:rsidR="00442EB4" w:rsidRDefault="00442EB4" w:rsidP="00442EB4">
                      <w:pPr>
                        <w:spacing w:after="0"/>
                        <w:rPr>
                          <w:rFonts w:ascii="Leelawadee UI" w:hAnsi="Leelawadee UI" w:cs="Leelawadee UI"/>
                          <w:b/>
                          <w:bCs/>
                          <w:sz w:val="23"/>
                          <w:szCs w:val="23"/>
                        </w:rPr>
                      </w:pPr>
                    </w:p>
                    <w:p w14:paraId="4CA5558E" w14:textId="77777777" w:rsidR="00442EB4" w:rsidRPr="00746279" w:rsidRDefault="00442EB4" w:rsidP="00442EB4">
                      <w:pPr>
                        <w:spacing w:after="0"/>
                        <w:rPr>
                          <w:rFonts w:ascii="Leelawadee UI" w:hAnsi="Leelawadee UI" w:cs="Leelawadee UI"/>
                          <w:b/>
                          <w:bCs/>
                          <w:sz w:val="23"/>
                          <w:szCs w:val="23"/>
                        </w:rPr>
                      </w:pPr>
                      <w:r w:rsidRPr="00746279">
                        <w:rPr>
                          <w:rFonts w:ascii="Leelawadee UI" w:hAnsi="Leelawadee UI" w:cs="Leelawadee UI"/>
                          <w:b/>
                          <w:bCs/>
                          <w:sz w:val="23"/>
                          <w:szCs w:val="23"/>
                        </w:rPr>
                        <w:t xml:space="preserve">Councillor </w:t>
                      </w:r>
                      <w:r>
                        <w:rPr>
                          <w:rFonts w:ascii="Leelawadee UI" w:hAnsi="Leelawadee UI" w:cs="Leelawadee UI"/>
                          <w:b/>
                          <w:bCs/>
                          <w:sz w:val="23"/>
                          <w:szCs w:val="23"/>
                        </w:rPr>
                        <w:t>James Caston</w:t>
                      </w:r>
                    </w:p>
                    <w:p w14:paraId="7DD0068B" w14:textId="77777777" w:rsidR="00442EB4" w:rsidRPr="00746279" w:rsidRDefault="00442EB4" w:rsidP="00442EB4">
                      <w:pPr>
                        <w:rPr>
                          <w:rFonts w:ascii="Leelawadee UI" w:hAnsi="Leelawadee UI" w:cs="Leelawadee UI"/>
                          <w:b/>
                          <w:bCs/>
                          <w:sz w:val="23"/>
                          <w:szCs w:val="23"/>
                        </w:rPr>
                      </w:pPr>
                      <w:r w:rsidRPr="00746279">
                        <w:rPr>
                          <w:rFonts w:ascii="Leelawadee UI" w:hAnsi="Leelawadee UI" w:cs="Leelawadee UI"/>
                          <w:b/>
                          <w:bCs/>
                          <w:sz w:val="23"/>
                          <w:szCs w:val="23"/>
                        </w:rPr>
                        <w:t xml:space="preserve">Chair of the Overview and Scrutiny Committee | </w:t>
                      </w:r>
                      <w:r>
                        <w:rPr>
                          <w:rFonts w:ascii="Leelawadee UI" w:hAnsi="Leelawadee UI" w:cs="Leelawadee UI"/>
                          <w:b/>
                          <w:bCs/>
                          <w:sz w:val="23"/>
                          <w:szCs w:val="23"/>
                        </w:rPr>
                        <w:t>Mid Suffolk</w:t>
                      </w:r>
                    </w:p>
                    <w:p w14:paraId="3097FA28" w14:textId="77777777" w:rsidR="00442EB4" w:rsidRPr="00746279" w:rsidRDefault="00442EB4" w:rsidP="00442EB4">
                      <w:pPr>
                        <w:rPr>
                          <w:sz w:val="23"/>
                          <w:szCs w:val="23"/>
                        </w:rPr>
                      </w:pPr>
                    </w:p>
                  </w:txbxContent>
                </v:textbox>
              </v:shape>
            </w:pict>
          </mc:Fallback>
        </mc:AlternateContent>
      </w:r>
      <w:r w:rsidRPr="00775218">
        <w:rPr>
          <w:rFonts w:ascii="Arial Black" w:hAnsi="Arial Black"/>
          <w:b/>
          <w:bCs/>
          <w:noProof/>
          <w:color w:val="000000" w:themeColor="text1"/>
          <w:sz w:val="56"/>
          <w:szCs w:val="56"/>
        </w:rPr>
        <w:drawing>
          <wp:anchor distT="0" distB="0" distL="114300" distR="114300" simplePos="0" relativeHeight="252090368" behindDoc="0" locked="0" layoutInCell="1" allowOverlap="1" wp14:anchorId="053DE49B" wp14:editId="710C68E7">
            <wp:simplePos x="0" y="0"/>
            <wp:positionH relativeFrom="margin">
              <wp:posOffset>4912170</wp:posOffset>
            </wp:positionH>
            <wp:positionV relativeFrom="paragraph">
              <wp:posOffset>-41910</wp:posOffset>
            </wp:positionV>
            <wp:extent cx="1196836" cy="510638"/>
            <wp:effectExtent l="0" t="0" r="3810" b="3810"/>
            <wp:wrapNone/>
            <wp:docPr id="1036396952" name="Picture 103639695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2087296" behindDoc="0" locked="0" layoutInCell="1" allowOverlap="1" wp14:anchorId="377A4BE2" wp14:editId="04214C0D">
                <wp:simplePos x="0" y="0"/>
                <wp:positionH relativeFrom="column">
                  <wp:posOffset>369097</wp:posOffset>
                </wp:positionH>
                <wp:positionV relativeFrom="paragraph">
                  <wp:posOffset>-20955</wp:posOffset>
                </wp:positionV>
                <wp:extent cx="4518660" cy="503555"/>
                <wp:effectExtent l="0" t="0" r="15240" b="10795"/>
                <wp:wrapNone/>
                <wp:docPr id="121381311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1046D19" w14:textId="77777777" w:rsidR="00442EB4" w:rsidRPr="004C1AC3" w:rsidRDefault="00442EB4" w:rsidP="00442EB4">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A4BE2" id="_x0000_s1036" style="position:absolute;margin-left:29.05pt;margin-top:-1.65pt;width:355.8pt;height:39.6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eFfAIAAHQFAAAOAAAAZHJzL2Uyb0RvYy54bWysVE1v2zAMvQ/YfxB0Xx1ncdoFdYqgRYcB&#10;RVesHXpWZCkxJosapcTJfv0o2XHaLthh2MUWRT5+iY+XV7vGsK1CX4MteX424kxZCVVtVyX//nT7&#10;4YIzH4SthAGrSr5Xnl/N37+7bN1MjWENplLIyIn1s9aVfB2Cm2WZl2vVCH8GTllSasBGBBJxlVUo&#10;WvLemGw8Gk2zFrByCFJ5T7c3nZLPk3+tlQxftfYqMFNyyi2kL6bvMn6z+aWYrVC4dS37NMQ/ZNGI&#10;2lLQwdWNCIJtsP7DVVNLBA86nEloMtC6lirVQNXkozfVPK6FU6kWao53Q5v8/3Mr77eP7gGpDa3z&#10;M0/HWMVOYxP/lB/bpWbth2apXWCSLidFfjGdUk8l6YrRx6IoYjezI9qhD58VNCweSo70GKlHYnvn&#10;Q2d6MInBPJi6uq2NSQKultcG2VbQw12M8yI/772/MjP278hFnp+fQlKWEZodi06nsDcqOjT2m9Ks&#10;rqjMcUo5zaMaEhJSKhumfUbJOsI0JT8A81NAE/Ie1NtGmEpzOgBHp4CvIw6IFBVsGMBNbQFPOah+&#10;DJE7+0P1Xc2x/LBb7qhoonHiRbxaQrV/QIbQEcc7eVvTY94JHx4EElPo/Yn94St9tIG25NCfOFsD&#10;/jp1H+1pgEnLWUvMK7n/uRGoODNfLI32p3wyiVRNwqQ4H5OALzXLlxq7aa6BZiSnPeNkOkb7YA5H&#10;jdA805JYxKikElZS7JLLgAfhOnQbgdaMVItFMiN6OhHu7KOT0XlsdBzWp92zQNdPdCAu3MOBpWL2&#10;ZrA724i0sNgE0HWa+mNf+ycgaife9Gso7o6XcrI6Lsv5bwA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BU1p4V8AgAA&#10;dAUAAA4AAAAAAAAAAAAAAAAALgIAAGRycy9lMm9Eb2MueG1sUEsBAi0AFAAGAAgAAAAhAOeEiy3g&#10;AAAACAEAAA8AAAAAAAAAAAAAAAAA1gQAAGRycy9kb3ducmV2LnhtbFBLBQYAAAAABAAEAPMAAADj&#10;BQAAAAA=&#10;" fillcolor="#821517" strokecolor="#a11717" strokeweight="1.5pt">
                <v:textbox>
                  <w:txbxContent>
                    <w:p w14:paraId="71046D19" w14:textId="77777777" w:rsidR="00442EB4" w:rsidRPr="004C1AC3" w:rsidRDefault="00442EB4" w:rsidP="00442EB4">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88320" behindDoc="0" locked="0" layoutInCell="1" allowOverlap="1" wp14:anchorId="34C06F5E" wp14:editId="557D29F6">
                <wp:simplePos x="0" y="0"/>
                <wp:positionH relativeFrom="column">
                  <wp:posOffset>-244653</wp:posOffset>
                </wp:positionH>
                <wp:positionV relativeFrom="paragraph">
                  <wp:posOffset>-21693</wp:posOffset>
                </wp:positionV>
                <wp:extent cx="504000" cy="504000"/>
                <wp:effectExtent l="0" t="0" r="10795" b="10795"/>
                <wp:wrapNone/>
                <wp:docPr id="91484724"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1E40DC" w14:textId="77777777" w:rsidR="00442EB4" w:rsidRPr="004C1AC3" w:rsidRDefault="00442EB4" w:rsidP="00442EB4">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06F5E" id="_x0000_s1037" style="position:absolute;margin-left:-19.25pt;margin-top:-1.7pt;width:39.7pt;height:39.7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ZKigIAAJo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zjsyTUebW11fAACth8v7/iNwje/ZT48MMB5wjbB&#10;HRHu8SO1bUtqB4mS2sKvt86jP7Y5WilpcT5L6n/uGQhK9DeDA/ClmM/jQCdlvjifoQIvLduXFrNv&#10;riy2UoHbyPEkRv+gR1GCbZ5xlWzirWhihuPdJeUBRuUq9HsDlxEXm01ywyF2LNyaR8cjeCQ69vRT&#10;98zADY0fcGLu7DjLbPmq/3vfGGnsZh+sVGk4TrwOT4ALIPXSsKzihnmpJ6/TSl3/BgAA//8DAFBL&#10;AwQUAAYACAAAACEAXl41jOAAAAAIAQAADwAAAGRycy9kb3ducmV2LnhtbEyPy07DMBBF90j8gzVI&#10;7FobWvoIcSqgQnSBWlH6AW48JBbxOMRuG/h6pivYzWiO7pybL3rfiCN20QXScDNUIJDKYB1VGnbv&#10;z4MZiJgMWdMEQg3fGGFRXF7kJrPhRG943KZKcAjFzGioU2ozKWNZozdxGFokvn2EzpvEa1dJ25kT&#10;h/tG3io1kd444g+1afGpxvJze/AalmH3s3FpFVeb5Xo9nb+OHr/ci9bXV/3DPYiEffqD4azP6lCw&#10;0z4cyEbRaBiMZneMnocxCAbGag5ir2E6USCLXP4vUPwCAAD//wMAUEsBAi0AFAAGAAgAAAAhALaD&#10;OJL+AAAA4QEAABMAAAAAAAAAAAAAAAAAAAAAAFtDb250ZW50X1R5cGVzXS54bWxQSwECLQAUAAYA&#10;CAAAACEAOP0h/9YAAACUAQAACwAAAAAAAAAAAAAAAAAvAQAAX3JlbHMvLnJlbHNQSwECLQAUAAYA&#10;CAAAACEAq77WSooCAACaBQAADgAAAAAAAAAAAAAAAAAuAgAAZHJzL2Uyb0RvYy54bWxQSwECLQAU&#10;AAYACAAAACEAXl41jOAAAAAIAQAADwAAAAAAAAAAAAAAAADkBAAAZHJzL2Rvd25yZXYueG1sUEsF&#10;BgAAAAAEAAQA8wAAAPEFAAAAAA==&#10;" fillcolor="#821517" strokecolor="#a11717" strokeweight="1.5pt">
                <v:textbox>
                  <w:txbxContent>
                    <w:p w14:paraId="3D1E40DC" w14:textId="77777777" w:rsidR="00442EB4" w:rsidRPr="004C1AC3" w:rsidRDefault="00442EB4" w:rsidP="00442EB4">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v:textbox>
              </v:rect>
            </w:pict>
          </mc:Fallback>
        </mc:AlternateContent>
      </w:r>
      <w:r>
        <w:rPr>
          <w:noProof/>
        </w:rPr>
        <mc:AlternateContent>
          <mc:Choice Requires="wps">
            <w:drawing>
              <wp:anchor distT="0" distB="0" distL="114300" distR="114300" simplePos="0" relativeHeight="252086272" behindDoc="0" locked="0" layoutInCell="1" allowOverlap="1" wp14:anchorId="3DBFA0C7" wp14:editId="7B87C709">
                <wp:simplePos x="0" y="0"/>
                <wp:positionH relativeFrom="margin">
                  <wp:align>center</wp:align>
                </wp:positionH>
                <wp:positionV relativeFrom="margin">
                  <wp:align>center</wp:align>
                </wp:positionV>
                <wp:extent cx="9513570" cy="6741795"/>
                <wp:effectExtent l="0" t="4763" r="25718" b="25717"/>
                <wp:wrapSquare wrapText="bothSides"/>
                <wp:docPr id="154680943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5A735066" w14:textId="77777777" w:rsidR="00442EB4" w:rsidRPr="00301398" w:rsidRDefault="00442EB4" w:rsidP="00442EB4">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FA0C7" id="_x0000_s1038" style="position:absolute;margin-left:0;margin-top:0;width:749.1pt;height:530.85pt;rotation:90;z-index:2520862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MgDoA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fgwy&#10;Xi2h3D+4ppWwObzliwpf/5b58MAcvixe4vYI9/iTCnYFhfZEyRrc7/fuoz0OAGop2eHkFtT/2jAn&#10;KFHfDI7GOB8M4qgnYTAc9VFwp5rlqcZs9BywR/IUXTpG+6AOR+lAv+CSmUWvqGKGo++C8uAOwjw0&#10;GwXXFBezWTLD8bYs3JonyyN5LHRs1uf6hTnbjkDA6bmDw5SzSerrpteOthFpYLYJIKsQlce6tgKu&#10;Bjy92T2ncrI6LtvpK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BPYyAOgAgAAtA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5A735066" w14:textId="77777777" w:rsidR="00442EB4" w:rsidRPr="00301398" w:rsidRDefault="00442EB4" w:rsidP="00442EB4">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1387E003" w14:textId="306AC982" w:rsidR="003D5503" w:rsidRDefault="00DB5796" w:rsidP="003D5503">
      <w:pPr>
        <w:rPr>
          <w:noProof/>
          <w14:ligatures w14:val="standardContextual"/>
        </w:rPr>
      </w:pPr>
      <w:r w:rsidRPr="009B7B07">
        <w:rPr>
          <w:noProof/>
          <w14:ligatures w14:val="standardContextual"/>
        </w:rPr>
        <w:lastRenderedPageBreak/>
        <mc:AlternateContent>
          <mc:Choice Requires="wps">
            <w:drawing>
              <wp:anchor distT="45720" distB="45720" distL="114300" distR="114300" simplePos="0" relativeHeight="251707392" behindDoc="0" locked="0" layoutInCell="1" allowOverlap="1" wp14:anchorId="582F2805" wp14:editId="4038C7A8">
                <wp:simplePos x="0" y="0"/>
                <wp:positionH relativeFrom="column">
                  <wp:posOffset>4352925</wp:posOffset>
                </wp:positionH>
                <wp:positionV relativeFrom="paragraph">
                  <wp:posOffset>3228975</wp:posOffset>
                </wp:positionV>
                <wp:extent cx="1547495" cy="1404620"/>
                <wp:effectExtent l="0" t="0" r="0" b="0"/>
                <wp:wrapSquare wrapText="bothSides"/>
                <wp:docPr id="416065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2A5EACAD" w14:textId="2F57C246" w:rsidR="009B7B07" w:rsidRPr="00EF679D" w:rsidRDefault="009B7B07" w:rsidP="009B7B07">
                            <w:pPr>
                              <w:spacing w:after="0"/>
                              <w:jc w:val="center"/>
                              <w:rPr>
                                <w:rFonts w:ascii="Avenir Next LT Pro Light" w:hAnsi="Avenir Next LT Pro Light" w:cs="Leelawadee UI Semilight"/>
                              </w:rPr>
                            </w:pPr>
                            <w:r w:rsidRPr="00EF679D">
                              <w:rPr>
                                <w:rFonts w:ascii="Avenir Next LT Pro Light" w:hAnsi="Avenir Next LT Pro Light" w:cs="Leelawadee UI Semilight"/>
                              </w:rPr>
                              <w:t xml:space="preserve">Cllr </w:t>
                            </w:r>
                            <w:r w:rsidR="00EF679D" w:rsidRPr="00EF679D">
                              <w:rPr>
                                <w:rFonts w:ascii="Avenir Next LT Pro Light" w:hAnsi="Avenir Next LT Pro Light" w:cs="Leelawadee UI Semilight"/>
                              </w:rPr>
                              <w:t>Lorraine Baker</w:t>
                            </w:r>
                          </w:p>
                          <w:p w14:paraId="03235E43" w14:textId="77777777" w:rsidR="009B7B07" w:rsidRPr="00EF679D" w:rsidRDefault="009B7B07" w:rsidP="00156161">
                            <w:pPr>
                              <w:spacing w:after="0"/>
                              <w:jc w:val="center"/>
                              <w:rPr>
                                <w:rFonts w:ascii="Avenir Next LT Pro Light" w:hAnsi="Avenir Next LT Pro Light" w:cs="Leelawadee UI Semilight"/>
                              </w:rPr>
                            </w:pPr>
                          </w:p>
                          <w:p w14:paraId="44F97C75" w14:textId="0D5C0D8C" w:rsidR="009B7B07" w:rsidRPr="00EF679D" w:rsidRDefault="00EF679D" w:rsidP="009B7B07">
                            <w:pPr>
                              <w:jc w:val="center"/>
                              <w:rPr>
                                <w:rFonts w:ascii="Avenir Next LT Pro Light" w:hAnsi="Avenir Next LT Pro Light" w:cs="Leelawadee UI Semilight"/>
                              </w:rPr>
                            </w:pPr>
                            <w:r w:rsidRPr="00EF679D">
                              <w:rPr>
                                <w:rFonts w:ascii="Avenir Next LT Pro Light" w:hAnsi="Avenir Next LT Pro Light" w:cs="Leelawadee UI Semilight"/>
                              </w:rPr>
                              <w:t>Chilton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2F2805" id="_x0000_s1035" type="#_x0000_t202" style="position:absolute;margin-left:342.75pt;margin-top:254.25pt;width:121.85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EgIAAP4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srguVkvOJMXmRV5cLVJbMlE+H3fow0cFPYuTiiN1NcmL44MPMR1RPm+Jt3kwutlpY9IC&#10;9/XWIDsKcsAufamCV9uMZUPFV8vFMilbiOeTOXodyKFG9xW/yeM3eSbi+GCbtCUIbaY5ZWLsiU9E&#10;MsEJYz0y3ZB+PBtx1dA8ETCEyZD0gGjSAf7mbCAzVtz/OghUnJlPlqCv5kUR3ZsWxfKaCDG8jNSX&#10;EWElSVU8cDZNtyE5PuFwd9ScnU7YXjI5pUwmSzRPDyK6+HKddr08280fAAAA//8DAFBLAwQUAAYA&#10;CAAAACEAHbEIEOAAAAALAQAADwAAAGRycy9kb3ducmV2LnhtbEyPwU7DMAyG70i8Q2QkbiylUre2&#10;azpNTFw4IDGQ4Jg1aVMtcaok68rbY05ws+VPv7+/2S3OslmHOHoU8LjKgGnsvBpxEPDx/vxQAotJ&#10;opLWoxbwrSPs2tubRtbKX/FNz8c0MArBWEsBJqWp5jx2RjsZV37SSLfeBycTrWHgKsgrhTvL8yxb&#10;cydHpA9GTvrJ6O58vDgBn86M6hBev3pl58NLvy+mJUxC3N8t+y2wpJf0B8OvPqlDS04nf0EVmRWw&#10;LouCUAFFVtJARJVXObCTgE1ebYC3Df/fof0BAAD//wMAUEsBAi0AFAAGAAgAAAAhALaDOJL+AAAA&#10;4QEAABMAAAAAAAAAAAAAAAAAAAAAAFtDb250ZW50X1R5cGVzXS54bWxQSwECLQAUAAYACAAAACEA&#10;OP0h/9YAAACUAQAACwAAAAAAAAAAAAAAAAAvAQAAX3JlbHMvLnJlbHNQSwECLQAUAAYACAAAACEA&#10;wGf/oxICAAD+AwAADgAAAAAAAAAAAAAAAAAuAgAAZHJzL2Uyb0RvYy54bWxQSwECLQAUAAYACAAA&#10;ACEAHbEIEOAAAAALAQAADwAAAAAAAAAAAAAAAABsBAAAZHJzL2Rvd25yZXYueG1sUEsFBgAAAAAE&#10;AAQA8wAAAHkFAAAAAA==&#10;" stroked="f">
                <v:textbox style="mso-fit-shape-to-text:t">
                  <w:txbxContent>
                    <w:p w14:paraId="2A5EACAD" w14:textId="2F57C246" w:rsidR="009B7B07" w:rsidRPr="00EF679D" w:rsidRDefault="009B7B07" w:rsidP="009B7B07">
                      <w:pPr>
                        <w:spacing w:after="0"/>
                        <w:jc w:val="center"/>
                        <w:rPr>
                          <w:rFonts w:ascii="Avenir Next LT Pro Light" w:hAnsi="Avenir Next LT Pro Light" w:cs="Leelawadee UI Semilight"/>
                        </w:rPr>
                      </w:pPr>
                      <w:r w:rsidRPr="00EF679D">
                        <w:rPr>
                          <w:rFonts w:ascii="Avenir Next LT Pro Light" w:hAnsi="Avenir Next LT Pro Light" w:cs="Leelawadee UI Semilight"/>
                        </w:rPr>
                        <w:t xml:space="preserve">Cllr </w:t>
                      </w:r>
                      <w:r w:rsidR="00EF679D" w:rsidRPr="00EF679D">
                        <w:rPr>
                          <w:rFonts w:ascii="Avenir Next LT Pro Light" w:hAnsi="Avenir Next LT Pro Light" w:cs="Leelawadee UI Semilight"/>
                        </w:rPr>
                        <w:t>Lorraine Baker</w:t>
                      </w:r>
                    </w:p>
                    <w:p w14:paraId="03235E43" w14:textId="77777777" w:rsidR="009B7B07" w:rsidRPr="00EF679D" w:rsidRDefault="009B7B07" w:rsidP="00156161">
                      <w:pPr>
                        <w:spacing w:after="0"/>
                        <w:jc w:val="center"/>
                        <w:rPr>
                          <w:rFonts w:ascii="Avenir Next LT Pro Light" w:hAnsi="Avenir Next LT Pro Light" w:cs="Leelawadee UI Semilight"/>
                        </w:rPr>
                      </w:pPr>
                    </w:p>
                    <w:p w14:paraId="44F97C75" w14:textId="0D5C0D8C" w:rsidR="009B7B07" w:rsidRPr="00EF679D" w:rsidRDefault="00EF679D" w:rsidP="009B7B07">
                      <w:pPr>
                        <w:jc w:val="center"/>
                        <w:rPr>
                          <w:rFonts w:ascii="Avenir Next LT Pro Light" w:hAnsi="Avenir Next LT Pro Light" w:cs="Leelawadee UI Semilight"/>
                        </w:rPr>
                      </w:pPr>
                      <w:r w:rsidRPr="00EF679D">
                        <w:rPr>
                          <w:rFonts w:ascii="Avenir Next LT Pro Light" w:hAnsi="Avenir Next LT Pro Light" w:cs="Leelawadee UI Semilight"/>
                        </w:rPr>
                        <w:t>Chilton</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697663" behindDoc="0" locked="0" layoutInCell="1" allowOverlap="1" wp14:anchorId="6748A672" wp14:editId="64698C50">
                <wp:simplePos x="0" y="0"/>
                <wp:positionH relativeFrom="column">
                  <wp:posOffset>4349115</wp:posOffset>
                </wp:positionH>
                <wp:positionV relativeFrom="paragraph">
                  <wp:posOffset>1158875</wp:posOffset>
                </wp:positionV>
                <wp:extent cx="1547495" cy="1979930"/>
                <wp:effectExtent l="19050" t="19050" r="33655" b="39370"/>
                <wp:wrapNone/>
                <wp:docPr id="1316187061"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C9E6C4"/>
                        </a:solidFill>
                        <a:ln>
                          <a:solidFill>
                            <a:srgbClr val="C9E6C4"/>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4792E" id="Rectangle 11" o:spid="_x0000_s1026" style="position:absolute;margin-left:342.45pt;margin-top:91.25pt;width:121.85pt;height:155.9pt;z-index:251697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cSuHgcAAKYYAAAOAAAAZHJzL2Uyb0RvYy54bWysWV1v2zYUfR+w/yDocUBqfkpi0LTIsnUY&#10;ULTF2qHboyJLsVFZ0iQlTvrrd0hKMum0itz2JaVM3nN5vw4v2ecv73dlcJe33bauLkL6jIRBXmX1&#10;elvdXIR/f3h1loRB16fVOi3rKr8IH/IufPni55+e75vznNWbulznbQCQqjvfNxfhpu+b89Wqyzb5&#10;Lu2e1U1eYbKo213a47O9Wa3bdA/0XblihESrfd2um7bO8q7Dr7/ZyfCFwS+KPOvfFkWX90F5EWJv&#10;vfnbmr/X+u/qxfP0/KZNm802G7aRfsMudum2gtIJ6re0T4PbdvsIarfN2rqri/5ZVu9WdVFss9zY&#10;AGsoObLm/SZtcmMLnNM1k5u6Hwebvbl737xr4YZ90513GGor7ot2p//F/oJ746yHyVn5fR9k+JFK&#10;EQslwyDDHFWxUty4c3UQz267/o+8NlDp3euut95eY2R8tQ6qdIekyLp/EJtiV8L1v6wCEuyDEX2Q&#10;mBb+6y/cBI5meN9BpA6iJITLeA7WXU2CGVjmwFJCSEz5HK67fBaXu7jWtXO47vJZXHEarrs8EoTG&#10;8ZwzEP0pakPE5jbtLWeCxDKaQ49OQ/eW23ycQ49ddCIQx2Ru797yp9FBe5Nnns4+d/WQ0HNbVw74&#10;bLG4CxfgUr+4ZqrQW0k5IYj+3I6pX19zyO7KiBEeJ7PAfoHNAfsrvRIHZ92MrJRuRqLK7quBqTAK&#10;Un2iEUPyTd1pWrS0BfbLOtASmAowWKmp7asCsM4K0IUC2LUVYAsFwAxWgC8UQMlbAbFQAGVsBeRC&#10;AVSmFYgWCqDYrEC8UAAFZAWShQKoDCugFgrojLcSGC2M9SHYS6NNp3Bj5GixmTVkY4uuRvczpeln&#10;+jBAP9OGAfqZay2Tnjdpr5N4HAZ757TeHA7roNiWgKnQmKFru+/bW93Fvf00pvmuvss/1AalP2oD&#10;sJ/DbHZ7vc1+zT+7a2kkhbRxZ0ISE0dszOBwKXlk0/SMEam8SUuWxteTnz38L2mLhOTSevsRYJwI&#10;oqw2ymJlknzcyXCAn6iNMhpzPhjwGBM7EWiFdLZwyUwYJ31jz4S55dZR+EtENmNZwqLIlNEBU5Ik&#10;sXkjKInU0ezQpUGjPc/HtHrSqaB04NnKSgArTW0d1HIc4INfCROUHU0f9FJ71J+gOCKKWg6gQsY8&#10;8YMmmUqYdQeNWEQTw0OHjTmavbbUzxz/y2Ym5SJJYmsyzstYEF8zY5SNmpVMOPM12y7CRN5pS3Xt&#10;PunsJOaQNqK41lCk81DKpmJiSpUa85sQgbEtdDPrlMypahnMZUMQlVQcWeYAU5nEY4hVTDiSwZm1&#10;KX6qRlQ8GT0cM3lU/ZToGwVylUY8kdIrnkGfbTb0RhY59myCVBFFw+lacMY4uj6jLyEoVVOSYx5Z&#10;dbYDWaztACgMy/naqOK2ThmUMS+GVttXOKGsu9zaq5n9SVrv+rb+hGsVMH8wqzOSKBSjDhD8SpUX&#10;H04JBzWZ6LFYes6USKXB9q/Y6FWIrcYY1aZseM5Asz5iQvmo7QxBRJo6qYmd0Gg4YpbrA08pFY1p&#10;dgzJqYjj0Txwn6fvG3k9AsdYAzlRBBt2bcAhGQtbmwKUd3RyORojpWQ89WKeI33iGUhOyoQNXKNE&#10;RP2awCflQDNhJCBX6h3P473cTHOQEo7dpaUIVuNQZ6FjHolj4mYK1zA7nUhFhJdenuaTeR18MvgS&#10;/EP0+ey6miZCJNbVmOYy8aedbDqV7nCaJINiqmTEfORIMYnzWjsTehlaJndb38HroGpKx3MMJyi8&#10;7toLg8iQ5+B1HD3u7DThvOj4eeR/2azSFYpUMXkRM8XRkTgamYzZUDs4vBLpZfpYceYWqaWWEbuD&#10;iTZFSN/ESA5chDyKbTP9Xcx+ho52QEQWE+E1BjhFLSui01HoDB3LrXHGwY/NOiZ2rJh6d7P68H7W&#10;1eV2/QoNu6b/rr25virb4C5F/36lfo+uzHYg4i0rzV3U+2mRJHC06OrwJGhG/UOZa+1l9VdeBNs1&#10;rsDM3IfNa20+bSjNsrzqqZ3apOvc7pMin0c/TBIm2AZQI+sLyYQ9AOiX4MfYNkuG9Vo0N4+9k7C9&#10;qE9q7A7GjVnhScJorqt+Et5tq7r9kmUlrBo02/Wjk6xrtJeu6/XDuzZoa/vU3DXZq23b9a/Trn+X&#10;tnjgRELgvbx/iz9FWeNqhluWGYXBpm4/f+l3vR5PvpgNgz3eqi/C7r/btMWtrfyzwmOwogLnUdCb&#10;DzTMaGSC1p25dmeq291VjbwB02J3ZqjX9+U4LNp69xHP6pdaK6bSKoNuPHP0uGXaj6se35jCw3yW&#10;X16aMR60kbyvq/dNpsG1VxtY/uH+Y9o2gR5ehD0akjf1+K6dno+vwjrxp7Vasqovb/u62OonY5OH&#10;1q/DBx7DTeIMD/f6td39NqsO/73w4n8AAAD//wMAUEsDBBQABgAIAAAAIQCzahhY4gAAAAsBAAAP&#10;AAAAZHJzL2Rvd25yZXYueG1sTI/LToRAEEX3Jv5Dp0zcOY2IBJBmYoyPmdmooy7c1dAtEPpB6B7A&#10;v7dc6bJyT+49Va4Xo9mkRt85K+ByFQFTtnays42A97eHiwyYD2glameVgG/lYV2dnpRYSDfbVzXt&#10;Q8OoxPoCBbQhDAXnvm6VQb9yg7KUfbnRYKBzbLgccaZyo3kcRSk32FlaaHFQd62q+/3RCPjY6vvH&#10;DW6m+qXZfc67tH9yz70Q52fL7Q2woJbwB8OvPqlDRU4Hd7TSMy0gzZKcUAqy+BoYEXmcpcAOApI8&#10;uQJelfz/D9UPAAAA//8DAFBLAQItABQABgAIAAAAIQC2gziS/gAAAOEBAAATAAAAAAAAAAAAAAAA&#10;AAAAAABbQ29udGVudF9UeXBlc10ueG1sUEsBAi0AFAAGAAgAAAAhADj9If/WAAAAlAEAAAsAAAAA&#10;AAAAAAAAAAAALwEAAF9yZWxzLy5yZWxzUEsBAi0AFAAGAAgAAAAhALTxxK4eBwAAphgAAA4AAAAA&#10;AAAAAAAAAAAALgIAAGRycy9lMm9Eb2MueG1sUEsBAi0AFAAGAAgAAAAhALNqGFjiAAAACwEAAA8A&#10;AAAAAAAAAAAAAAAAeAkAAGRycy9kb3ducmV2LnhtbFBLBQYAAAAABAAEAPMAAACHCgAAAAA=&#10;" fillcolor="#c9e6c4" strokecolor="#c9e6c4" strokeweight="1.5pt"/>
            </w:pict>
          </mc:Fallback>
        </mc:AlternateContent>
      </w:r>
      <w:r>
        <w:rPr>
          <w:noProof/>
        </w:rPr>
        <w:drawing>
          <wp:anchor distT="0" distB="0" distL="114300" distR="114300" simplePos="0" relativeHeight="251907072" behindDoc="0" locked="0" layoutInCell="1" allowOverlap="1" wp14:anchorId="0715CCC6" wp14:editId="585F8B22">
            <wp:simplePos x="0" y="0"/>
            <wp:positionH relativeFrom="column">
              <wp:posOffset>4483735</wp:posOffset>
            </wp:positionH>
            <wp:positionV relativeFrom="paragraph">
              <wp:posOffset>1304925</wp:posOffset>
            </wp:positionV>
            <wp:extent cx="1276350" cy="1720215"/>
            <wp:effectExtent l="0" t="0" r="0" b="0"/>
            <wp:wrapNone/>
            <wp:docPr id="1627331557" name="Picture 117" descr="Profile image for Lorraine B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image for Lorraine Baker"/>
                    <pic:cNvPicPr>
                      <a:picLocks noChangeAspect="1" noChangeArrowheads="1"/>
                    </pic:cNvPicPr>
                  </pic:nvPicPr>
                  <pic:blipFill rotWithShape="1">
                    <a:blip r:embed="rId13">
                      <a:extLst>
                        <a:ext uri="{28A0092B-C50C-407E-A947-70E740481C1C}">
                          <a14:useLocalDpi xmlns:a14="http://schemas.microsoft.com/office/drawing/2010/main" val="0"/>
                        </a:ext>
                      </a:extLst>
                    </a:blip>
                    <a:srcRect r="7625"/>
                    <a:stretch/>
                  </pic:blipFill>
                  <pic:spPr bwMode="auto">
                    <a:xfrm>
                      <a:off x="0" y="0"/>
                      <a:ext cx="1276350" cy="1720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Leelawadee UI Semilight" w:hAnsi="Leelawadee UI Semilight" w:cs="Leelawadee UI Semilight"/>
          <w:b/>
          <w:bCs/>
          <w:noProof/>
          <w:color w:val="000000" w:themeColor="text1"/>
          <w:sz w:val="24"/>
          <w:szCs w:val="24"/>
        </w:rPr>
        <w:drawing>
          <wp:anchor distT="0" distB="0" distL="114300" distR="114300" simplePos="0" relativeHeight="251902976" behindDoc="0" locked="0" layoutInCell="1" allowOverlap="1" wp14:anchorId="17CC6463" wp14:editId="5FBC0AB4">
            <wp:simplePos x="0" y="0"/>
            <wp:positionH relativeFrom="column">
              <wp:posOffset>2219325</wp:posOffset>
            </wp:positionH>
            <wp:positionV relativeFrom="paragraph">
              <wp:posOffset>1295400</wp:posOffset>
            </wp:positionV>
            <wp:extent cx="1273810" cy="1724025"/>
            <wp:effectExtent l="0" t="0" r="2540" b="9525"/>
            <wp:wrapNone/>
            <wp:docPr id="207992114" name="Picture 2"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2114" name="Picture 2" descr="A person in a suit and tie&#10;&#10;Description automatically generated"/>
                    <pic:cNvPicPr/>
                  </pic:nvPicPr>
                  <pic:blipFill rotWithShape="1">
                    <a:blip r:embed="rId14">
                      <a:extLst>
                        <a:ext uri="{28A0092B-C50C-407E-A947-70E740481C1C}">
                          <a14:useLocalDpi xmlns:a14="http://schemas.microsoft.com/office/drawing/2010/main" val="0"/>
                        </a:ext>
                      </a:extLst>
                    </a:blip>
                    <a:srcRect t="3988" b="5783"/>
                    <a:stretch/>
                  </pic:blipFill>
                  <pic:spPr bwMode="auto">
                    <a:xfrm>
                      <a:off x="0" y="0"/>
                      <a:ext cx="1273810"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94591" behindDoc="0" locked="0" layoutInCell="1" allowOverlap="1" wp14:anchorId="15C487D2" wp14:editId="4BF38FAE">
                <wp:simplePos x="0" y="0"/>
                <wp:positionH relativeFrom="column">
                  <wp:posOffset>2077085</wp:posOffset>
                </wp:positionH>
                <wp:positionV relativeFrom="paragraph">
                  <wp:posOffset>1167765</wp:posOffset>
                </wp:positionV>
                <wp:extent cx="1547495" cy="1979930"/>
                <wp:effectExtent l="19050" t="19050" r="33655" b="39370"/>
                <wp:wrapNone/>
                <wp:docPr id="91816376"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F0F2DA"/>
                        </a:solidFill>
                        <a:ln>
                          <a:solidFill>
                            <a:srgbClr val="F0F2DA"/>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FFC53" id="Rectangle 11" o:spid="_x0000_s1026" style="position:absolute;margin-left:163.55pt;margin-top:91.95pt;width:121.85pt;height:155.9pt;z-index:251694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8h/HgcAAKYYAAAOAAAAZHJzL2Uyb0RvYy54bWysWV1v2zYUfR+w/yDocUBqfoiSGDQtshYZ&#10;BhRtsXbo9qjIUmxUFjVJiZP++h2Skkw6rSK3fUkpk/dc3q/DS/b5y/tdFdwVbbdV9UVIn5EwKOpc&#10;rbf1zUX498erszQMuj6r11ml6uIifCi68OWLX395vm/OC6Y2qloXbQCQujvfNxfhpu+b89WqyzfF&#10;LuueqaaoMVmqdpf1+GxvVus22wN9V60YIfFqr9p106q86Dr8+tpOhi8MflkWef+uLLuiD6qLEHvr&#10;zd/W/L3Wf1cvnmfnN23WbLb5sI3sO3axy7Y1lE5Qr7M+C27b7SOo3TZvVafK/lmuditVltu8MDbA&#10;GkqOrPmwyZrC2ALndM3kpu7nweZv7z4071u4Yd905x2G2or7st3pf7G/4N4462FyVnHfBzl+pCJK&#10;IinCIMcclYmU3LhzdRDPb7v+j0IZqOzuTddbb68xMr5aB3W2Q1Lk3T+ITbmr4PrfVgEJ9sGIPkhM&#10;C//1F24CRzO87yBSB1EQwkUyB+uuJsEMLHNgKSEkoXwO110+i8tdXOvaOVx3+SxudBquuzyOCE2S&#10;OWcg+lPUhojNbdpbziKSiHgOPT4N3Vtu83EOPXHRSYQ4pnN795Y/jQ7amzzzdPa5q4eEntu6dMBn&#10;i8VduACX+sU1U4XeSsoJQfTndkz9+ppDdlfGjPAknQX2C2wO2F/plTg462ZkpWwzElV+Xw9MhVGQ&#10;6RONGJJvVKdp0dIW2C/vQEtgKsBgpaa2bwrAOitAFwpg11aALRQAM1gBvlAAJW8FooUCKGMrIBYK&#10;oDKtQLxQAMVmBZKFAiggK5AuFEBlWAG5UEBnvJXAaGGsD8FeGm06hRsjR4vNrCEbW3Q1up+pTD/T&#10;hwH6mTYM0M9ca5nsvMl6ncTjMNg7p/XmcFgH5bYCTI3GDF3bfd/e6i7u3ecxzXfqrvioDEp/1AZg&#10;P4fZ/PZ6m/9efHHX0lhEwsadRYKYOGJjBocLwWObpmeMCOlNWrI0vp787OF/TVscCS6stx8BJmlE&#10;pNVGWSJNko87GQ7wE7VRRhPOBwMeY2InEVohnS1cMBPGSd/YM2FuuXUU/opim7EsZXFsyuiAKUia&#10;2ryJKInl0ezQpUGjPc/HtHrSqaB04NnKSgErTG0d1HIc4INfCYsoO5o+6KX2qD9BcUwktRxAI5Hw&#10;1A+aYDJl1h00ZjFNDQ8dNuZo9tpSP3P8L5uZlEdpmliTcV4mEfE1M0bZqFmKlDNfs+0iTOSdtlTX&#10;7pPOThMOaSOKaw1FOg+lbComoVTKMb8JiTC2hW5mnZI5VS2DuWwIohSSI8scYCrSZAyxTAhHMjiz&#10;NsVP1YiKJ6OHEyaOqp8SfaNArtKYp0J4xTPos82G3sgix55NkDKmaDhdC84YR9dn9KUEpWpKcswj&#10;q852IIu1HQAjw3K+Niq5rVMGZcyLodX2DU6oVFdYezWzP0nrXd+qz7hWAfMnszojqUQx6gDBr1R6&#10;8eGUcFCTiR5LhOdMgVQabP+GjV6F2GpMUG3ShucMNOsjppSP2s4QRKSpk5rYCY2HI2a5PvCUlPGY&#10;ZseQnEZJMpoH7vP0fSevx+AYayAnkmDDrg04JJPI1mYEyjs6uRyNsZQimXoxz5E+8QwkJ0TKBq6R&#10;UUz9msAn5UAzYSQgV+odz+O93ExzkBKO3aWlCFbjUGehEx5Hx8TNJK5hdjoVkkReenmaT+Z18Mng&#10;S/AP0eez62qaRlFqXY1pLlJ/2smmU+kOp0k6KKZSxMxHjiUTOK+1M6GXoWVyt/UDvA6qpnQ8x3CC&#10;wuuuvTCIDHkOXsfR485OE86Ljp9H/pfNKl2hSBWTFwmTHB2Jo5GJhA21g8MrFV6mjxVnbpFaahmx&#10;O5hoUyLhmxiLgYuQR4ltpn+I2c/Q0Q6IyGISeY0BTlHLiuh0JDpDx3JrnHHwY7OOiR0rpt7drD68&#10;n3Wq2q6v0LBr+u/am+tXVRvcZejfr8gVe305+M1bVpm7qPfTIkmo1qKrw5OgGfUPVaG1V/VfRRls&#10;17gCM3MfNq+1xbShLM+Luqd2apOtC7tPinwe/TBJmGAbQI2sLyQT9gCgX4IfY9ssGdZr0cI89k7C&#10;9qI+qbE7GDdmhScJo1nV/SS829aq/ZplFawaNNv1o5Osa7SXrtX64X0btMo+NXdNfrVtu/5N1vXv&#10;sxYPnEgIvJf37/CnrBSuZrhlmVEYbFT75Wu/6/V48sVsGOzxVn0Rdv/dZi1ubdWfNR6DJY1wHgW9&#10;+UDDjEYmaN2Za3emvt29UsgbMC12Z4Z6fV+Nw7JVu094Vr/UWjGV1Tl045mjxy3Tfrzq8Y0pPMzn&#10;xeWlGeNBG8n7pv7Q5Bpce7WB5R/vP2VtE+jhRdijIXmrxnft7Hx8FdaJP63VkrW6vO1VudVPxiYP&#10;rV+HDzyGm8QZHu71a7v7bVYd/nvhxf8AAAD//wMAUEsDBBQABgAIAAAAIQBl8ErH5AAAAAsBAAAP&#10;AAAAZHJzL2Rvd25yZXYueG1sTI9NT8JAEIbvJv6HzZh4MbClfBRqt8RoNEFOgoR4W7pD29idbboL&#10;1H/PeNLj5H3yzvNmy9424oydrx0pGA0jEEiFMzWVCj63r4M5CB80Gd04QgU/6GGZ395kOjXuQh94&#10;3oRScAn5VCuoQmhTKX1RodV+6Fokzo6uszrw2ZXSdPrC5baRcRTNpNU18YdKt/hcYfG9OVkF+3i9&#10;Lt/648MudmH1/rV/2a0mW6Xu7/qnRxAB+/AHw68+q0POTgd3IuNFo2AcJyNGOZiPFyCYmCYRjzko&#10;mCymCcg8k/835FcAAAD//wMAUEsBAi0AFAAGAAgAAAAhALaDOJL+AAAA4QEAABMAAAAAAAAAAAAA&#10;AAAAAAAAAFtDb250ZW50X1R5cGVzXS54bWxQSwECLQAUAAYACAAAACEAOP0h/9YAAACUAQAACwAA&#10;AAAAAAAAAAAAAAAvAQAAX3JlbHMvLnJlbHNQSwECLQAUAAYACAAAACEA7bPIfx4HAACmGAAADgAA&#10;AAAAAAAAAAAAAAAuAgAAZHJzL2Uyb0RvYy54bWxQSwECLQAUAAYACAAAACEAZfBKx+QAAAALAQAA&#10;DwAAAAAAAAAAAAAAAAB4CQAAZHJzL2Rvd25yZXYueG1sUEsFBgAAAAAEAAQA8wAAAIkKAAAAAA==&#10;" fillcolor="#f0f2da" strokecolor="#f0f2da" strokeweight="1.5pt"/>
            </w:pict>
          </mc:Fallback>
        </mc:AlternateContent>
      </w:r>
      <w:r w:rsidRPr="009B7B07">
        <w:rPr>
          <w:noProof/>
          <w14:ligatures w14:val="standardContextual"/>
        </w:rPr>
        <mc:AlternateContent>
          <mc:Choice Requires="wps">
            <w:drawing>
              <wp:anchor distT="45720" distB="45720" distL="114300" distR="114300" simplePos="0" relativeHeight="251705344" behindDoc="0" locked="0" layoutInCell="1" allowOverlap="1" wp14:anchorId="1603FFD4" wp14:editId="59DBDC74">
                <wp:simplePos x="0" y="0"/>
                <wp:positionH relativeFrom="column">
                  <wp:posOffset>2076450</wp:posOffset>
                </wp:positionH>
                <wp:positionV relativeFrom="paragraph">
                  <wp:posOffset>3238500</wp:posOffset>
                </wp:positionV>
                <wp:extent cx="1547495" cy="1404620"/>
                <wp:effectExtent l="0" t="0" r="0" b="5080"/>
                <wp:wrapSquare wrapText="bothSides"/>
                <wp:docPr id="530481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25B50D79" w14:textId="0A736CDB" w:rsidR="009B7B07" w:rsidRPr="000778DF" w:rsidRDefault="009B7B07" w:rsidP="000778DF">
                            <w:pPr>
                              <w:jc w:val="center"/>
                              <w:rPr>
                                <w:rFonts w:ascii="Avenir Next LT Pro Light" w:hAnsi="Avenir Next LT Pro Light" w:cs="Leelawadee UI Semilight"/>
                              </w:rPr>
                            </w:pPr>
                            <w:r w:rsidRPr="000778DF">
                              <w:rPr>
                                <w:rFonts w:ascii="Avenir Next LT Pro Light" w:hAnsi="Avenir Next LT Pro Light" w:cs="Leelawadee UI Semilight"/>
                              </w:rPr>
                              <w:t xml:space="preserve">Cllr </w:t>
                            </w:r>
                            <w:r w:rsidR="000778DF">
                              <w:rPr>
                                <w:rFonts w:ascii="Avenir Next LT Pro Light" w:hAnsi="Avenir Next LT Pro Light" w:cs="Leelawadee UI Semilight"/>
                              </w:rPr>
                              <w:t xml:space="preserve">Keith Scarff </w:t>
                            </w:r>
                            <w:r w:rsidRPr="000778DF">
                              <w:rPr>
                                <w:rFonts w:ascii="Avenir Next LT Pro Light" w:hAnsi="Avenir Next LT Pro Light" w:cs="Leelawadee UI Semilight"/>
                              </w:rPr>
                              <w:t xml:space="preserve"> (</w:t>
                            </w:r>
                            <w:r w:rsidRPr="000778DF">
                              <w:rPr>
                                <w:rFonts w:ascii="Avenir Next LT Pro Light" w:hAnsi="Avenir Next LT Pro Light" w:cs="Leelawadee UI Semilight"/>
                                <w:b/>
                                <w:bCs/>
                                <w:spacing w:val="8"/>
                              </w:rPr>
                              <w:t>Vice Chair</w:t>
                            </w:r>
                            <w:r w:rsidRPr="000778DF">
                              <w:rPr>
                                <w:rFonts w:ascii="Avenir Next LT Pro Light" w:hAnsi="Avenir Next LT Pro Light" w:cs="Leelawadee UI Semilight"/>
                              </w:rPr>
                              <w:t>)</w:t>
                            </w:r>
                          </w:p>
                          <w:p w14:paraId="2DD28FEF" w14:textId="243581AA" w:rsidR="009B7B07" w:rsidRPr="000778DF" w:rsidRDefault="000778DF" w:rsidP="009B7B07">
                            <w:pPr>
                              <w:jc w:val="center"/>
                              <w:rPr>
                                <w:rFonts w:ascii="Avenir Next LT Pro Light" w:hAnsi="Avenir Next LT Pro Light" w:cs="Leelawadee UI Semilight"/>
                              </w:rPr>
                            </w:pPr>
                            <w:r>
                              <w:rPr>
                                <w:rFonts w:ascii="Avenir Next LT Pro Light" w:hAnsi="Avenir Next LT Pro Light" w:cs="Leelawadee UI Semilight"/>
                              </w:rPr>
                              <w:t>Combs Ford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03FFD4" id="_x0000_s1036" type="#_x0000_t202" style="position:absolute;margin-left:163.5pt;margin-top:255pt;width:121.85pt;height:110.6pt;z-index:251705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4EgIAAP8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srguVkvOJMXmRV5cLVJbMlE+H3fow0cFPYuTiiN1NcmL44MPMR1RPm+Jt3kwutlpY9IC&#10;9/XWIDsKcsAufamCV9uMZUPFV8vFMilbiOeTOXodyKFG9xW/yeM3eSbi+GCbtCUIbaY5ZWLsiU9E&#10;MsEJYz0y3VB56XDkVUPzRMQQJkfSC6JJB/ibs4HcWHH/6yBQcWY+WaK+mhdFtG9aFMtrQsTwMlJf&#10;RoSVJFXxwNk03YZk+cTD3VF3djpxe8nklDO5LOE8vYho48t12vXybjd/AAAA//8DAFBLAwQUAAYA&#10;CAAAACEAzoNoa+AAAAALAQAADwAAAGRycy9kb3ducmV2LnhtbEyPzU7DMBCE70i8g7VI3KidVCEo&#10;jVNVVFw4INEiwdGNN3FU/8l20/D2mBPcZjWj2W/a7WI0mTHEyVkOxYoBQds7OdmRw8fx5eEJSEzC&#10;SqGdRQ7fGGHb3d60opHuat9xPqSR5BIbG8FBpeQbSmOv0Ii4ch5t9gYXjEj5DCOVQVxzudG0ZOyR&#10;GjHZ/EEJj88K+/PhYjh8GjXJfXj7GqSe96/DrvJL8Jzf3y27DZCES/oLwy9+RocuM53cxcpINId1&#10;WectiUNVsCxyoqpZDeTEoV4XJdCupf83dD8AAAD//wMAUEsBAi0AFAAGAAgAAAAhALaDOJL+AAAA&#10;4QEAABMAAAAAAAAAAAAAAAAAAAAAAFtDb250ZW50X1R5cGVzXS54bWxQSwECLQAUAAYACAAAACEA&#10;OP0h/9YAAACUAQAACwAAAAAAAAAAAAAAAAAvAQAAX3JlbHMvLnJlbHNQSwECLQAUAAYACAAAACEA&#10;16fnuBICAAD/AwAADgAAAAAAAAAAAAAAAAAuAgAAZHJzL2Uyb0RvYy54bWxQSwECLQAUAAYACAAA&#10;ACEAzoNoa+AAAAALAQAADwAAAAAAAAAAAAAAAABsBAAAZHJzL2Rvd25yZXYueG1sUEsFBgAAAAAE&#10;AAQA8wAAAHkFAAAAAA==&#10;" stroked="f">
                <v:textbox style="mso-fit-shape-to-text:t">
                  <w:txbxContent>
                    <w:p w14:paraId="25B50D79" w14:textId="0A736CDB" w:rsidR="009B7B07" w:rsidRPr="000778DF" w:rsidRDefault="009B7B07" w:rsidP="000778DF">
                      <w:pPr>
                        <w:jc w:val="center"/>
                        <w:rPr>
                          <w:rFonts w:ascii="Avenir Next LT Pro Light" w:hAnsi="Avenir Next LT Pro Light" w:cs="Leelawadee UI Semilight"/>
                        </w:rPr>
                      </w:pPr>
                      <w:r w:rsidRPr="000778DF">
                        <w:rPr>
                          <w:rFonts w:ascii="Avenir Next LT Pro Light" w:hAnsi="Avenir Next LT Pro Light" w:cs="Leelawadee UI Semilight"/>
                        </w:rPr>
                        <w:t xml:space="preserve">Cllr </w:t>
                      </w:r>
                      <w:r w:rsidR="000778DF">
                        <w:rPr>
                          <w:rFonts w:ascii="Avenir Next LT Pro Light" w:hAnsi="Avenir Next LT Pro Light" w:cs="Leelawadee UI Semilight"/>
                        </w:rPr>
                        <w:t xml:space="preserve">Keith Scarff </w:t>
                      </w:r>
                      <w:r w:rsidRPr="000778DF">
                        <w:rPr>
                          <w:rFonts w:ascii="Avenir Next LT Pro Light" w:hAnsi="Avenir Next LT Pro Light" w:cs="Leelawadee UI Semilight"/>
                        </w:rPr>
                        <w:t xml:space="preserve"> (</w:t>
                      </w:r>
                      <w:r w:rsidRPr="000778DF">
                        <w:rPr>
                          <w:rFonts w:ascii="Avenir Next LT Pro Light" w:hAnsi="Avenir Next LT Pro Light" w:cs="Leelawadee UI Semilight"/>
                          <w:b/>
                          <w:bCs/>
                          <w:spacing w:val="8"/>
                        </w:rPr>
                        <w:t>Vice Chair</w:t>
                      </w:r>
                      <w:r w:rsidRPr="000778DF">
                        <w:rPr>
                          <w:rFonts w:ascii="Avenir Next LT Pro Light" w:hAnsi="Avenir Next LT Pro Light" w:cs="Leelawadee UI Semilight"/>
                        </w:rPr>
                        <w:t>)</w:t>
                      </w:r>
                    </w:p>
                    <w:p w14:paraId="2DD28FEF" w14:textId="243581AA" w:rsidR="009B7B07" w:rsidRPr="000778DF" w:rsidRDefault="000778DF" w:rsidP="009B7B07">
                      <w:pPr>
                        <w:jc w:val="center"/>
                        <w:rPr>
                          <w:rFonts w:ascii="Avenir Next LT Pro Light" w:hAnsi="Avenir Next LT Pro Light" w:cs="Leelawadee UI Semilight"/>
                        </w:rPr>
                      </w:pPr>
                      <w:r>
                        <w:rPr>
                          <w:rFonts w:ascii="Avenir Next LT Pro Light" w:hAnsi="Avenir Next LT Pro Light" w:cs="Leelawadee UI Semilight"/>
                        </w:rPr>
                        <w:t>Combs Ford</w:t>
                      </w:r>
                    </w:p>
                  </w:txbxContent>
                </v:textbox>
                <w10:wrap type="square"/>
              </v:shape>
            </w:pict>
          </mc:Fallback>
        </mc:AlternateContent>
      </w:r>
      <w:r w:rsidRPr="009B7B07">
        <w:rPr>
          <w:noProof/>
          <w14:ligatures w14:val="standardContextual"/>
        </w:rPr>
        <mc:AlternateContent>
          <mc:Choice Requires="wps">
            <w:drawing>
              <wp:anchor distT="45720" distB="45720" distL="114300" distR="114300" simplePos="0" relativeHeight="251703296" behindDoc="0" locked="0" layoutInCell="1" allowOverlap="1" wp14:anchorId="526BD763" wp14:editId="62A52A9A">
                <wp:simplePos x="0" y="0"/>
                <wp:positionH relativeFrom="column">
                  <wp:posOffset>-257810</wp:posOffset>
                </wp:positionH>
                <wp:positionV relativeFrom="paragraph">
                  <wp:posOffset>3238500</wp:posOffset>
                </wp:positionV>
                <wp:extent cx="1547495" cy="1404620"/>
                <wp:effectExtent l="0" t="0" r="0" b="5080"/>
                <wp:wrapSquare wrapText="bothSides"/>
                <wp:docPr id="847150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09946E3F" w14:textId="20B48373" w:rsidR="009B7B07" w:rsidRPr="000778DF" w:rsidRDefault="009B7B07" w:rsidP="009B7B07">
                            <w:pPr>
                              <w:jc w:val="center"/>
                              <w:rPr>
                                <w:rFonts w:ascii="Avenir Next LT Pro Light" w:hAnsi="Avenir Next LT Pro Light" w:cs="Leelawadee UI Semilight"/>
                              </w:rPr>
                            </w:pPr>
                            <w:r w:rsidRPr="000778DF">
                              <w:rPr>
                                <w:rFonts w:ascii="Avenir Next LT Pro Light" w:hAnsi="Avenir Next LT Pro Light" w:cs="Leelawadee UI Semilight"/>
                              </w:rPr>
                              <w:t xml:space="preserve">Cllr </w:t>
                            </w:r>
                            <w:r w:rsidR="000778DF" w:rsidRPr="000778DF">
                              <w:rPr>
                                <w:rFonts w:ascii="Avenir Next LT Pro Light" w:hAnsi="Avenir Next LT Pro Light" w:cs="Leelawadee UI Semilight"/>
                              </w:rPr>
                              <w:t>James Caston</w:t>
                            </w:r>
                            <w:r w:rsidRPr="000778DF">
                              <w:rPr>
                                <w:rFonts w:ascii="Avenir Next LT Pro Light" w:hAnsi="Avenir Next LT Pro Light" w:cs="Leelawadee UI Semilight"/>
                              </w:rPr>
                              <w:t xml:space="preserve"> (</w:t>
                            </w:r>
                            <w:r w:rsidRPr="000778DF">
                              <w:rPr>
                                <w:rFonts w:ascii="Avenir Next LT Pro Light" w:hAnsi="Avenir Next LT Pro Light" w:cs="Leelawadee UI Semilight"/>
                                <w:b/>
                                <w:bCs/>
                                <w:spacing w:val="8"/>
                              </w:rPr>
                              <w:t>Chair</w:t>
                            </w:r>
                            <w:r w:rsidRPr="000778DF">
                              <w:rPr>
                                <w:rFonts w:ascii="Avenir Next LT Pro Light" w:hAnsi="Avenir Next LT Pro Light" w:cs="Leelawadee UI Semilight"/>
                              </w:rPr>
                              <w:t>)</w:t>
                            </w:r>
                          </w:p>
                          <w:p w14:paraId="47D45F13" w14:textId="3C0E7E0C" w:rsidR="009B7B07" w:rsidRPr="000778DF" w:rsidRDefault="000778DF" w:rsidP="009B7B07">
                            <w:pPr>
                              <w:jc w:val="center"/>
                              <w:rPr>
                                <w:rFonts w:ascii="Avenir Next LT Pro Light" w:hAnsi="Avenir Next LT Pro Light" w:cs="Leelawadee UI Semilight"/>
                              </w:rPr>
                            </w:pPr>
                            <w:r w:rsidRPr="000778DF">
                              <w:rPr>
                                <w:rFonts w:ascii="Avenir Next LT Pro Light" w:hAnsi="Avenir Next LT Pro Light" w:cs="Leelawadee UI Semilight"/>
                              </w:rPr>
                              <w:t>Bramford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6BD763" id="_x0000_s1037" type="#_x0000_t202" style="position:absolute;margin-left:-20.3pt;margin-top:255pt;width:121.85pt;height:110.6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IlOEgIAAP8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srguVkvOJMXmRV5cLVJbMlE+H3fow0cFPYuTiiN1NcmL44MPMR1RPm+Jt3kwutlpY9IC&#10;9/XWIDsKcsAufamCV9uMZUPFV8vFMilbiOeTOXodyKFG9xW/yeM3eSbi+GCbtCUIbaY5ZWLsiU9E&#10;MsEJYz0y3VB5iV7kVUPzRMQQJkfSC6JJB/ibs4HcWHH/6yBQcWY+WaK+mhdFtG9aFMtrQsTwMlJf&#10;RoSVJFXxwNk03YZk+cTD3VF3djpxe8nklDO5LOE8vYho48t12vXybjd/AAAA//8DAFBLAwQUAAYA&#10;CAAAACEA8YldaeAAAAALAQAADwAAAGRycy9kb3ducmV2LnhtbEyPy07DMBBF90j8gzVI7Fo7KS0o&#10;xKkqKjYskChIsHTjSRwRP2S7afh7hhVdjubo3nPr7WxHNmFMg3cSiqUAhq71enC9hI/358UDsJSV&#10;02r0DiX8YIJtc31Vq0r7s3vD6ZB7RiEuVUqCyTlUnKfWoFVp6QM6+nU+WpXpjD3XUZ0p3I68FGLD&#10;rRocNRgV8Mlg+304WQmf1gx6H1+/Oj1O+5dutw5zDFLe3sy7R2AZ5/wPw58+qUNDTkd/cjqxUcLi&#10;TmwIlbAuBI0iohSrAthRwv2qKIE3Nb/c0PwCAAD//wMAUEsBAi0AFAAGAAgAAAAhALaDOJL+AAAA&#10;4QEAABMAAAAAAAAAAAAAAAAAAAAAAFtDb250ZW50X1R5cGVzXS54bWxQSwECLQAUAAYACAAAACEA&#10;OP0h/9YAAACUAQAACwAAAAAAAAAAAAAAAAAvAQAAX3JlbHMvLnJlbHNQSwECLQAUAAYACAAAACEA&#10;BRCJThICAAD/AwAADgAAAAAAAAAAAAAAAAAuAgAAZHJzL2Uyb0RvYy54bWxQSwECLQAUAAYACAAA&#10;ACEA8YldaeAAAAALAQAADwAAAAAAAAAAAAAAAABsBAAAZHJzL2Rvd25yZXYueG1sUEsFBgAAAAAE&#10;AAQA8wAAAHkFAAAAAA==&#10;" stroked="f">
                <v:textbox style="mso-fit-shape-to-text:t">
                  <w:txbxContent>
                    <w:p w14:paraId="09946E3F" w14:textId="20B48373" w:rsidR="009B7B07" w:rsidRPr="000778DF" w:rsidRDefault="009B7B07" w:rsidP="009B7B07">
                      <w:pPr>
                        <w:jc w:val="center"/>
                        <w:rPr>
                          <w:rFonts w:ascii="Avenir Next LT Pro Light" w:hAnsi="Avenir Next LT Pro Light" w:cs="Leelawadee UI Semilight"/>
                        </w:rPr>
                      </w:pPr>
                      <w:r w:rsidRPr="000778DF">
                        <w:rPr>
                          <w:rFonts w:ascii="Avenir Next LT Pro Light" w:hAnsi="Avenir Next LT Pro Light" w:cs="Leelawadee UI Semilight"/>
                        </w:rPr>
                        <w:t xml:space="preserve">Cllr </w:t>
                      </w:r>
                      <w:r w:rsidR="000778DF" w:rsidRPr="000778DF">
                        <w:rPr>
                          <w:rFonts w:ascii="Avenir Next LT Pro Light" w:hAnsi="Avenir Next LT Pro Light" w:cs="Leelawadee UI Semilight"/>
                        </w:rPr>
                        <w:t>James Caston</w:t>
                      </w:r>
                      <w:r w:rsidRPr="000778DF">
                        <w:rPr>
                          <w:rFonts w:ascii="Avenir Next LT Pro Light" w:hAnsi="Avenir Next LT Pro Light" w:cs="Leelawadee UI Semilight"/>
                        </w:rPr>
                        <w:t xml:space="preserve"> (</w:t>
                      </w:r>
                      <w:r w:rsidRPr="000778DF">
                        <w:rPr>
                          <w:rFonts w:ascii="Avenir Next LT Pro Light" w:hAnsi="Avenir Next LT Pro Light" w:cs="Leelawadee UI Semilight"/>
                          <w:b/>
                          <w:bCs/>
                          <w:spacing w:val="8"/>
                        </w:rPr>
                        <w:t>Chair</w:t>
                      </w:r>
                      <w:r w:rsidRPr="000778DF">
                        <w:rPr>
                          <w:rFonts w:ascii="Avenir Next LT Pro Light" w:hAnsi="Avenir Next LT Pro Light" w:cs="Leelawadee UI Semilight"/>
                        </w:rPr>
                        <w:t>)</w:t>
                      </w:r>
                    </w:p>
                    <w:p w14:paraId="47D45F13" w14:textId="3C0E7E0C" w:rsidR="009B7B07" w:rsidRPr="000778DF" w:rsidRDefault="000778DF" w:rsidP="009B7B07">
                      <w:pPr>
                        <w:jc w:val="center"/>
                        <w:rPr>
                          <w:rFonts w:ascii="Avenir Next LT Pro Light" w:hAnsi="Avenir Next LT Pro Light" w:cs="Leelawadee UI Semilight"/>
                        </w:rPr>
                      </w:pPr>
                      <w:r w:rsidRPr="000778DF">
                        <w:rPr>
                          <w:rFonts w:ascii="Avenir Next LT Pro Light" w:hAnsi="Avenir Next LT Pro Light" w:cs="Leelawadee UI Semilight"/>
                        </w:rPr>
                        <w:t>Bramford</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691519" behindDoc="0" locked="0" layoutInCell="1" allowOverlap="1" wp14:anchorId="52B0AE2F" wp14:editId="75603553">
                <wp:simplePos x="0" y="0"/>
                <wp:positionH relativeFrom="column">
                  <wp:posOffset>-244475</wp:posOffset>
                </wp:positionH>
                <wp:positionV relativeFrom="paragraph">
                  <wp:posOffset>1162685</wp:posOffset>
                </wp:positionV>
                <wp:extent cx="1547495" cy="1979930"/>
                <wp:effectExtent l="19050" t="19050" r="33655" b="39370"/>
                <wp:wrapNone/>
                <wp:docPr id="1389505756"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E6E6E6"/>
                        </a:solidFill>
                        <a:ln>
                          <a:solidFill>
                            <a:schemeClr val="bg1">
                              <a:lumMod val="95000"/>
                            </a:schemeClr>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4B959" id="Rectangle 11" o:spid="_x0000_s1026" style="position:absolute;margin-left:-19.25pt;margin-top:91.55pt;width:121.85pt;height:155.9pt;z-index:251691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ilKwcAAMkYAAAOAAAAZHJzL2Uyb0RvYy54bWysWW1v2zYQ/j5g/0HQxwGp+SJKYtCkyNp1&#10;GNC1xdqh20dFlmOjsqhJcpz01+8hKcmk0yhyWwzIKPPuOd7x7uGRff7iblsGt0XTblR1EdJnJAyK&#10;KlfLTXVzEf798fVZGgZtl1XLrFRVcRHeF2344vLnn57v6/OCqbUql0UTAKRqz/f1Rbjuuvp8sWjz&#10;dbHN2meqLipMrlSzzTp8NjeLZZPtgb4tF4yQeLFXzbJuVF60LX59ZSfDS4O/WhV59261aosuKC9C&#10;rK0zfxvz91r/XVw+z85vmqxeb/J+Gdk3rGKbbSoYHaFeZV0W7JrNA6jtJm9Uq1bds1xtF2q12uSF&#10;8QHeUHLkzYd1VhfGFwSnrccwtT8ONn97+6F+3yAM+7o9bzHUXtytmq3+P9YX3Jlg3Y/BKu66IMeP&#10;VERJJEUY5JijMpGSm3AuDur5ru1+L5SBym7ftJ2N9hIjE6tlUGVbJEXe/oO9WW1LhP6XRUCCfTCg&#10;9xqj4L++4DpwLCP6DiJ1EAUhXCRTsK40CSZgmQNLCSEJ5VO4rvgkLndxbWincF3xSdzoNFxXPI4I&#10;TZKpYGD3x13rd2xq0Z44i0gi4in0+DR0T9zm4xR64qKTCPuYTq3dE38aHbQ3Rubp7HOl+4SeWrp0&#10;wCeLxRWcgUv94pqoQk+SckKw+1Mrpn59TSG7kjEjPEkngf0CmwL2Jb0SB2fdDKyUrQeiyu+qnqkw&#10;CjJ9ohFD8rVqNS1a2gL75S1oCUwFGEhqantUAd5ZBTpTAau2CmymApjBKvCZCih5qxDNVEAZWwUx&#10;UwGVaRXimQooNquQzFRAAVmFdKYCKsMqyJkKOuOtBkYz9/qw2XN3m47bjZFjxWZWn40Nuhrdz5Sm&#10;n+nCAP1MEwboZ661TnZeZ51O4mEY7J3Ten04rIPVpgRMhcYMXdtd1+x0F/fu85DmW3VbfFQGpTtq&#10;A7Cew2y+u97kvxZfXFkai0jYfWeRIGYfsTCDw4XgsU3TM0aE9CYtWZpYj3H28L9mLY4EFzbaDwCT&#10;NCLSWqMskSbJh5X0B/iJ1iijCee9Aw8xsZIIrZDOFi6Y2cbR3tAzYW6+dxTximKbsSxlcWzK6IAp&#10;SJravIkoieXRbN+lwaI9z4e0ejKooHTg2cpKAStMbR3MchzgfVwJiyg7mj7YpfaoP8FwTCS1HEAj&#10;kfDU3zTBZMpsOGjMYpoaHjoszLHstaV+5vhfNjMpj9I0sS7jvEwi4ltmjLLBshQpZ75l20WYnXfa&#10;Ul27TwY7TTi0jSquNRTp3JeyqZiEUimH/CYkwtgWupl1SuZUswzusn4TpZAcWeYAU5EmwxbLhHAk&#10;gzNrU/xUi6h4MkQ4YeKo+inRNwrkKo15KoRXPL0922zohcwK7NkIKWOKhtP14IxxdH3GXkpQqqYk&#10;hzyy5mwHMtvaATAyLOdbo5LbOmUwxrw9tNYe4YRStYX1VzP7k7Tedo36jGsVMH8wqzOSShSj3iDE&#10;lUpvfzglHNRkdo8lwgumQCr1vj/io1chthoTVJu023MGmvURU8oHa2fYRKSpk5pYCY37I2a+PfCU&#10;lPGQZseQnEZJMrgH7vPsfSOvx+AY6yAnkmDBrg84JJPI1mYEyjs6uRyLsZQiGXsxL5A+8fQkJ0TK&#10;eq6RUUz9msAn5UAz20hArtQ7nod7uZnmICUcu3NLEazGYc5CJzyOjombSVzD7HQqJIm89PIsn8zr&#10;4JM+luAfos9nN9Q0jaLUhhrTXKT+tJNNp9IdTpO0N0yliJmPHEsmcF7rYMIuQ8vkLus7eB1UTelw&#10;juEERdRdf+EQ6fMcvI6jx50dJ5wXHT+P/C+bVbpCkSomLxImOToSxyITCetrB4dXKrxMHyrO3CK1&#10;1jxidzDRpkTCdzEWPRchjxLbTH8Xs5+ho+0RkcUk8hoDnKKWFdHpSHSGjufWORPgh24dEzskxt7d&#10;SB/ez1pVbpav0bBr+m+bm+uXZRPcZujff4v1f33cPLHS3EW9n8zDajHqXt9Qc6Mtd9s/1dLiSeTd&#10;sN5R3GyKg4TVafTF4dXQjLr7stALLKu/ilWwWeKWzIyBEcjayPK8qDpru11ny8L+TB81bQA1sr6z&#10;jNg9gH4sPvg0YNtE6uW1amHeg0dle5d/ZGFWedQwllXVjcrbTaWar3lWwqvespUfgmRDo6N0rZb3&#10;75ugUfY1uq3z15um7d5kbfc+a/AGipzBk3r3Dn9WpcLtDRcxMwqDtWq+fO13LY9XYcyGwR7P2Rdh&#10;+98ua3CxK/+o8F4saYQjK+jMB3pq9DpB485cuzPVbvtSIbVAxlidGWr5rhyGq0ZtP+Hl/UpbxVRW&#10;5bCNl5AOF1H78bLDN6bwdp8XV1dmjDdv5Peb6kOda3Ad1Rqef7z7lDV1oIcXYYee5a0anr6z8+Hh&#10;WNfGKKs1K3W169Rqo1+VTR7auPYfeC/HyHuQd7+N1OFfIC7/BwAA//8DAFBLAwQUAAYACAAAACEA&#10;XH0sX+IAAAALAQAADwAAAGRycy9kb3ducmV2LnhtbEyPy07DMBBF90j8gzVI7FonaYvSEKdCVMCO&#10;R1up26k9JBGxHWKndfl63BUsR/fo3jPlKuiOHWlwrTUC0mkCjIy0qjW1gN32aZIDcx6Nws4aEnAm&#10;B6vq+qrEQtmT+aDjxtcslhhXoIDG+77g3MmGNLqp7cnE7NMOGn08h5qrAU+xXHc8S5I7rrE1caHB&#10;nh4bkl+bUQvYr8Nz/RZQjvI1fXn/3m33a/sjxO1NeLgH5in4Pxgu+lEdquh0sKNRjnUCJrN8EdEY&#10;5LMUWCSyZJEBOwiYL+dL4FXJ//9Q/QIAAP//AwBQSwECLQAUAAYACAAAACEAtoM4kv4AAADhAQAA&#10;EwAAAAAAAAAAAAAAAAAAAAAAW0NvbnRlbnRfVHlwZXNdLnhtbFBLAQItABQABgAIAAAAIQA4/SH/&#10;1gAAAJQBAAALAAAAAAAAAAAAAAAAAC8BAABfcmVscy8ucmVsc1BLAQItABQABgAIAAAAIQAxSIil&#10;KwcAAMkYAAAOAAAAAAAAAAAAAAAAAC4CAABkcnMvZTJvRG9jLnhtbFBLAQItABQABgAIAAAAIQBc&#10;fSxf4gAAAAsBAAAPAAAAAAAAAAAAAAAAAIUJAABkcnMvZG93bnJldi54bWxQSwUGAAAAAAQABADz&#10;AAAAlAoAAAAA&#10;" fillcolor="#e6e6e6" strokecolor="#f2f2f2 [3052]" strokeweight="1.5pt"/>
            </w:pict>
          </mc:Fallback>
        </mc:AlternateContent>
      </w:r>
      <w:r>
        <w:rPr>
          <w:noProof/>
          <w14:ligatures w14:val="standardContextual"/>
        </w:rPr>
        <w:drawing>
          <wp:anchor distT="0" distB="0" distL="114300" distR="114300" simplePos="0" relativeHeight="251901952" behindDoc="0" locked="0" layoutInCell="1" allowOverlap="1" wp14:anchorId="36933E1F" wp14:editId="06EABA20">
            <wp:simplePos x="0" y="0"/>
            <wp:positionH relativeFrom="column">
              <wp:posOffset>-123190</wp:posOffset>
            </wp:positionH>
            <wp:positionV relativeFrom="paragraph">
              <wp:posOffset>1277620</wp:posOffset>
            </wp:positionV>
            <wp:extent cx="1274445" cy="1720215"/>
            <wp:effectExtent l="0" t="0" r="1905" b="0"/>
            <wp:wrapNone/>
            <wp:docPr id="228242156" name="Picture 115"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42156" name="Picture 115" descr="A person in a suit and tie&#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274445" cy="1720215"/>
                    </a:xfrm>
                    <a:prstGeom prst="rect">
                      <a:avLst/>
                    </a:prstGeom>
                  </pic:spPr>
                </pic:pic>
              </a:graphicData>
            </a:graphic>
            <wp14:sizeRelH relativeFrom="page">
              <wp14:pctWidth>0</wp14:pctWidth>
            </wp14:sizeRelH>
            <wp14:sizeRelV relativeFrom="page">
              <wp14:pctHeight>0</wp14:pctHeight>
            </wp14:sizeRelV>
          </wp:anchor>
        </w:drawing>
      </w:r>
      <w:r>
        <w:rPr>
          <w:rFonts w:ascii="Leelawadee UI Semilight" w:hAnsi="Leelawadee UI Semilight" w:cs="Leelawadee UI Semilight"/>
          <w:noProof/>
          <w:color w:val="000000" w:themeColor="text1"/>
          <w:sz w:val="24"/>
          <w:szCs w:val="24"/>
        </w:rPr>
        <w:drawing>
          <wp:anchor distT="0" distB="0" distL="114300" distR="114300" simplePos="0" relativeHeight="251904000" behindDoc="0" locked="0" layoutInCell="1" allowOverlap="1" wp14:anchorId="14AD5183" wp14:editId="75F31299">
            <wp:simplePos x="0" y="0"/>
            <wp:positionH relativeFrom="column">
              <wp:posOffset>2228850</wp:posOffset>
            </wp:positionH>
            <wp:positionV relativeFrom="paragraph">
              <wp:posOffset>5143500</wp:posOffset>
            </wp:positionV>
            <wp:extent cx="1280795" cy="1720215"/>
            <wp:effectExtent l="0" t="0" r="0" b="0"/>
            <wp:wrapNone/>
            <wp:docPr id="1609950870" name="Picture 5" descr="A person with a beard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50870" name="Picture 5" descr="A person with a beard wearing glasses&#10;&#10;Description automatically generated"/>
                    <pic:cNvPicPr/>
                  </pic:nvPicPr>
                  <pic:blipFill rotWithShape="1">
                    <a:blip r:embed="rId16">
                      <a:extLst>
                        <a:ext uri="{28A0092B-C50C-407E-A947-70E740481C1C}">
                          <a14:useLocalDpi xmlns:a14="http://schemas.microsoft.com/office/drawing/2010/main" val="0"/>
                        </a:ext>
                      </a:extLst>
                    </a:blip>
                    <a:srcRect l="3249" r="4010" b="11037"/>
                    <a:stretch/>
                  </pic:blipFill>
                  <pic:spPr bwMode="auto">
                    <a:xfrm>
                      <a:off x="0" y="0"/>
                      <a:ext cx="1280795" cy="1720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B7B07">
        <w:rPr>
          <w:noProof/>
          <w14:ligatures w14:val="standardContextual"/>
        </w:rPr>
        <mc:AlternateContent>
          <mc:Choice Requires="wps">
            <w:drawing>
              <wp:anchor distT="45720" distB="45720" distL="114300" distR="114300" simplePos="0" relativeHeight="251711488" behindDoc="0" locked="0" layoutInCell="1" allowOverlap="1" wp14:anchorId="3C02EFD0" wp14:editId="091D6189">
                <wp:simplePos x="0" y="0"/>
                <wp:positionH relativeFrom="column">
                  <wp:posOffset>2105025</wp:posOffset>
                </wp:positionH>
                <wp:positionV relativeFrom="paragraph">
                  <wp:posOffset>7086600</wp:posOffset>
                </wp:positionV>
                <wp:extent cx="1547495" cy="1404620"/>
                <wp:effectExtent l="0" t="0" r="0" b="0"/>
                <wp:wrapSquare wrapText="bothSides"/>
                <wp:docPr id="892059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70C4E9C9" w14:textId="0A45ABFC" w:rsidR="009B7B07" w:rsidRPr="00EF679D" w:rsidRDefault="009B7B07" w:rsidP="009B7B07">
                            <w:pPr>
                              <w:spacing w:after="0"/>
                              <w:jc w:val="center"/>
                              <w:rPr>
                                <w:rFonts w:ascii="Avenir Next LT Pro Light" w:hAnsi="Avenir Next LT Pro Light" w:cs="Leelawadee UI Semilight"/>
                              </w:rPr>
                            </w:pPr>
                            <w:r w:rsidRPr="00EF679D">
                              <w:rPr>
                                <w:rFonts w:ascii="Avenir Next LT Pro Light" w:hAnsi="Avenir Next LT Pro Light" w:cs="Leelawadee UI Semilight"/>
                              </w:rPr>
                              <w:t xml:space="preserve">Cllr </w:t>
                            </w:r>
                            <w:r w:rsidR="00EF679D">
                              <w:rPr>
                                <w:rFonts w:ascii="Avenir Next LT Pro Light" w:hAnsi="Avenir Next LT Pro Light" w:cs="Leelawadee UI Semilight"/>
                              </w:rPr>
                              <w:t xml:space="preserve">(Dr) </w:t>
                            </w:r>
                            <w:r w:rsidR="00EF679D" w:rsidRPr="00EF679D">
                              <w:rPr>
                                <w:rFonts w:ascii="Avenir Next LT Pro Light" w:hAnsi="Avenir Next LT Pro Light" w:cs="Leelawadee UI Semilight"/>
                              </w:rPr>
                              <w:t>Ross Piper</w:t>
                            </w:r>
                          </w:p>
                          <w:p w14:paraId="4D49A9B2" w14:textId="77777777" w:rsidR="009B7B07" w:rsidRPr="00EF679D" w:rsidRDefault="009B7B07" w:rsidP="00156161">
                            <w:pPr>
                              <w:spacing w:after="0"/>
                              <w:jc w:val="center"/>
                              <w:rPr>
                                <w:rFonts w:ascii="Avenir Next LT Pro Light" w:hAnsi="Avenir Next LT Pro Light" w:cs="Leelawadee UI Semilight"/>
                              </w:rPr>
                            </w:pPr>
                          </w:p>
                          <w:p w14:paraId="1DFFFE3D" w14:textId="4377B604" w:rsidR="009B7B07" w:rsidRPr="00EF679D" w:rsidRDefault="00EF679D" w:rsidP="00156161">
                            <w:pPr>
                              <w:spacing w:after="0"/>
                              <w:jc w:val="center"/>
                              <w:rPr>
                                <w:rFonts w:ascii="Avenir Next LT Pro Light" w:hAnsi="Avenir Next LT Pro Light" w:cs="Leelawadee UI Semilight"/>
                              </w:rPr>
                            </w:pPr>
                            <w:r w:rsidRPr="00EF679D">
                              <w:rPr>
                                <w:rFonts w:ascii="Avenir Next LT Pro Light" w:hAnsi="Avenir Next LT Pro Light" w:cs="Leelawadee UI Semilight"/>
                              </w:rPr>
                              <w:t>Needham Market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02EFD0" id="_x0000_s1038" type="#_x0000_t202" style="position:absolute;margin-left:165.75pt;margin-top:558pt;width:121.85pt;height:110.6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kuPEwIAAP8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srguVkvOJMXmRV5cLVJbMlE+H3fow0cFPYuTiiN1NcmL44MPMR1RPm+Jt3kwutlpY9IC&#10;9/XWIDsKcsAufamCV9uMZUPFV8vFMilbiOeTOXodyKFG9xW/yeM3eSbi+GCbtCUIbaY5ZWLsiU9E&#10;MsEJYz0y3VB5i3g48qqheSJiCJMj6QXRpAP8zdlAbqy4/3UQqDgznyxRX82LIto3LYrlNSFieBmp&#10;LyPCSpKqeOBsmm5Dsnzi4e6oOzuduL1kcsqZXJZwnl5EtPHlOu16ebebPwAAAP//AwBQSwMEFAAG&#10;AAgAAAAhALBRtpLhAAAADQEAAA8AAABkcnMvZG93bnJldi54bWxMj81OwzAQhO9IvIO1SNyo86O0&#10;VRqnqqi4cECiIMHRjZ04wl5HtpuGt2c5wXFnPs3ONPvFWTbrEEePAvJVBkxj59WIg4D3t6eHLbCY&#10;JCppPWoB3zrCvr29aWSt/BVf9XxKA6MQjLUUYFKaas5jZ7STceUnjeT1PjiZ6AwDV0FeKdxZXmTZ&#10;mjs5In0wctKPRndfp4sT8OHMqI7h5bNXdj4+94dqWsIkxP3dctgBS3pJfzD81qfq0FKns7+giswK&#10;KMu8IpSMPF/TKkKqTVUAO5NUlpsCeNvw/yvaHwAAAP//AwBQSwECLQAUAAYACAAAACEAtoM4kv4A&#10;AADhAQAAEwAAAAAAAAAAAAAAAAAAAAAAW0NvbnRlbnRfVHlwZXNdLnhtbFBLAQItABQABgAIAAAA&#10;IQA4/SH/1gAAAJQBAAALAAAAAAAAAAAAAAAAAC8BAABfcmVscy8ucmVsc1BLAQItABQABgAIAAAA&#10;IQAyzkuPEwIAAP8DAAAOAAAAAAAAAAAAAAAAAC4CAABkcnMvZTJvRG9jLnhtbFBLAQItABQABgAI&#10;AAAAIQCwUbaS4QAAAA0BAAAPAAAAAAAAAAAAAAAAAG0EAABkcnMvZG93bnJldi54bWxQSwUGAAAA&#10;AAQABADzAAAAewUAAAAA&#10;" stroked="f">
                <v:textbox style="mso-fit-shape-to-text:t">
                  <w:txbxContent>
                    <w:p w14:paraId="70C4E9C9" w14:textId="0A45ABFC" w:rsidR="009B7B07" w:rsidRPr="00EF679D" w:rsidRDefault="009B7B07" w:rsidP="009B7B07">
                      <w:pPr>
                        <w:spacing w:after="0"/>
                        <w:jc w:val="center"/>
                        <w:rPr>
                          <w:rFonts w:ascii="Avenir Next LT Pro Light" w:hAnsi="Avenir Next LT Pro Light" w:cs="Leelawadee UI Semilight"/>
                        </w:rPr>
                      </w:pPr>
                      <w:r w:rsidRPr="00EF679D">
                        <w:rPr>
                          <w:rFonts w:ascii="Avenir Next LT Pro Light" w:hAnsi="Avenir Next LT Pro Light" w:cs="Leelawadee UI Semilight"/>
                        </w:rPr>
                        <w:t xml:space="preserve">Cllr </w:t>
                      </w:r>
                      <w:r w:rsidR="00EF679D">
                        <w:rPr>
                          <w:rFonts w:ascii="Avenir Next LT Pro Light" w:hAnsi="Avenir Next LT Pro Light" w:cs="Leelawadee UI Semilight"/>
                        </w:rPr>
                        <w:t xml:space="preserve">(Dr) </w:t>
                      </w:r>
                      <w:r w:rsidR="00EF679D" w:rsidRPr="00EF679D">
                        <w:rPr>
                          <w:rFonts w:ascii="Avenir Next LT Pro Light" w:hAnsi="Avenir Next LT Pro Light" w:cs="Leelawadee UI Semilight"/>
                        </w:rPr>
                        <w:t>Ross Piper</w:t>
                      </w:r>
                    </w:p>
                    <w:p w14:paraId="4D49A9B2" w14:textId="77777777" w:rsidR="009B7B07" w:rsidRPr="00EF679D" w:rsidRDefault="009B7B07" w:rsidP="00156161">
                      <w:pPr>
                        <w:spacing w:after="0"/>
                        <w:jc w:val="center"/>
                        <w:rPr>
                          <w:rFonts w:ascii="Avenir Next LT Pro Light" w:hAnsi="Avenir Next LT Pro Light" w:cs="Leelawadee UI Semilight"/>
                        </w:rPr>
                      </w:pPr>
                    </w:p>
                    <w:p w14:paraId="1DFFFE3D" w14:textId="4377B604" w:rsidR="009B7B07" w:rsidRPr="00EF679D" w:rsidRDefault="00EF679D" w:rsidP="00156161">
                      <w:pPr>
                        <w:spacing w:after="0"/>
                        <w:jc w:val="center"/>
                        <w:rPr>
                          <w:rFonts w:ascii="Avenir Next LT Pro Light" w:hAnsi="Avenir Next LT Pro Light" w:cs="Leelawadee UI Semilight"/>
                        </w:rPr>
                      </w:pPr>
                      <w:r w:rsidRPr="00EF679D">
                        <w:rPr>
                          <w:rFonts w:ascii="Avenir Next LT Pro Light" w:hAnsi="Avenir Next LT Pro Light" w:cs="Leelawadee UI Semilight"/>
                        </w:rPr>
                        <w:t>Needham Market</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698687" behindDoc="0" locked="0" layoutInCell="1" allowOverlap="1" wp14:anchorId="3A216149" wp14:editId="47337240">
                <wp:simplePos x="0" y="0"/>
                <wp:positionH relativeFrom="column">
                  <wp:posOffset>2105025</wp:posOffset>
                </wp:positionH>
                <wp:positionV relativeFrom="paragraph">
                  <wp:posOffset>5010150</wp:posOffset>
                </wp:positionV>
                <wp:extent cx="1547495" cy="1979930"/>
                <wp:effectExtent l="19050" t="19050" r="33655" b="39370"/>
                <wp:wrapNone/>
                <wp:docPr id="393099216"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C9E6C4"/>
                        </a:solidFill>
                        <a:ln>
                          <a:solidFill>
                            <a:srgbClr val="C9E6C4"/>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1F6C04" id="Rectangle 11" o:spid="_x0000_s1026" style="position:absolute;margin-left:165.75pt;margin-top:394.5pt;width:121.85pt;height:155.9pt;z-index:2516986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cSuHgcAAKYYAAAOAAAAZHJzL2Uyb0RvYy54bWysWV1v2zYUfR+w/yDocUBqfkpi0LTIsnUY&#10;ULTF2qHboyJLsVFZ0iQlTvrrd0hKMum0itz2JaVM3nN5vw4v2ecv73dlcJe33bauLkL6jIRBXmX1&#10;elvdXIR/f3h1loRB16fVOi3rKr8IH/IufPni55+e75vznNWbulznbQCQqjvfNxfhpu+b89Wqyzb5&#10;Lu2e1U1eYbKo213a47O9Wa3bdA/0XblihESrfd2um7bO8q7Dr7/ZyfCFwS+KPOvfFkWX90F5EWJv&#10;vfnbmr/X+u/qxfP0/KZNm802G7aRfsMudum2gtIJ6re0T4PbdvsIarfN2rqri/5ZVu9WdVFss9zY&#10;AGsoObLm/SZtcmMLnNM1k5u6Hwebvbl737xr4YZ90513GGor7ot2p//F/oJ746yHyVn5fR9k+JFK&#10;EQslwyDDHFWxUty4c3UQz267/o+8NlDp3euut95eY2R8tQ6qdIekyLp/EJtiV8L1v6wCEuyDEX2Q&#10;mBb+6y/cBI5meN9BpA6iJITLeA7WXU2CGVjmwFJCSEz5HK67fBaXu7jWtXO47vJZXHEarrs8EoTG&#10;8ZwzEP0pakPE5jbtLWeCxDKaQ49OQ/eW23ycQ49ddCIQx2Ru797yp9FBe5Nnns4+d/WQ0HNbVw74&#10;bLG4CxfgUr+4ZqrQW0k5IYj+3I6pX19zyO7KiBEeJ7PAfoHNAfsrvRIHZ92MrJRuRqLK7quBqTAK&#10;Un2iEUPyTd1pWrS0BfbLOtASmAowWKmp7asCsM4K0IUC2LUVYAsFwAxWgC8UQMlbAbFQAGVsBeRC&#10;AVSmFYgWCqDYrEC8UAAFZAWShQKoDCugFgrojLcSGC2M9SHYS6NNp3Bj5GixmTVkY4uuRvczpeln&#10;+jBAP9OGAfqZay2Tnjdpr5N4HAZ757TeHA7roNiWgKnQmKFru+/bW93Fvf00pvmuvss/1AalP2oD&#10;sJ/DbHZ7vc1+zT+7a2kkhbRxZ0ISE0dszOBwKXlk0/SMEam8SUuWxteTnz38L2mLhOTSevsRYJwI&#10;oqw2ymJlknzcyXCAn6iNMhpzPhjwGBM7EWiFdLZwyUwYJ31jz4S55dZR+EtENmNZwqLIlNEBU5Ik&#10;sXkjKInU0ezQpUGjPc/HtHrSqaB04NnKSgArTW0d1HIc4INfCROUHU0f9FJ71J+gOCKKWg6gQsY8&#10;8YMmmUqYdQeNWEQTw0OHjTmavbbUzxz/y2Ym5SJJYmsyzstYEF8zY5SNmpVMOPM12y7CRN5pS3Xt&#10;PunsJOaQNqK41lCk81DKpmJiSpUa85sQgbEtdDPrlMypahnMZUMQlVQcWeYAU5nEY4hVTDiSwZm1&#10;KX6qRlQ8GT0cM3lU/ZToGwVylUY8kdIrnkGfbTb0RhY59myCVBFFw+lacMY4uj6jLyEoVVOSYx5Z&#10;dbYDWaztACgMy/naqOK2ThmUMS+GVttXOKGsu9zaq5n9SVrv+rb+hGsVMH8wqzOSKBSjDhD8SpUX&#10;H04JBzWZ6LFYes6USKXB9q/Y6FWIrcYY1aZseM5Asz5iQvmo7QxBRJo6qYmd0Gg4YpbrA08pFY1p&#10;dgzJqYjj0Txwn6fvG3k9AsdYAzlRBBt2bcAhGQtbmwKUd3RyORojpWQ89WKeI33iGUhOyoQNXKNE&#10;RP2awCflQDNhJCBX6h3P473cTHOQEo7dpaUIVuNQZ6FjHolj4mYK1zA7nUhFhJdenuaTeR18MvgS&#10;/EP0+ey6miZCJNbVmOYy8aedbDqV7nCaJINiqmTEfORIMYnzWjsTehlaJndb38HroGpKx3MMJyi8&#10;7toLg8iQ5+B1HD3u7DThvOj4eeR/2azSFYpUMXkRM8XRkTgamYzZUDs4vBLpZfpYceYWqaWWEbuD&#10;iTZFSN/ESA5chDyKbTP9Xcx+ho52QEQWE+E1BjhFLSui01HoDB3LrXHGwY/NOiZ2rJh6d7P68H7W&#10;1eV2/QoNu6b/rr25virb4C5F/36lfo+uzHYg4i0rzV3U+2mRJHC06OrwJGhG/UOZa+1l9VdeBNs1&#10;rsDM3IfNa20+bSjNsrzqqZ3apOvc7pMin0c/TBIm2AZQI+sLyYQ9AOiX4MfYNkuG9Vo0N4+9k7C9&#10;qE9q7A7GjVnhScJorqt+Et5tq7r9kmUlrBo02/Wjk6xrtJeu6/XDuzZoa/vU3DXZq23b9a/Trn+X&#10;tnjgRELgvbx/iz9FWeNqhluWGYXBpm4/f+l3vR5PvpgNgz3eqi/C7r/btMWtrfyzwmOwogLnUdCb&#10;DzTMaGSC1p25dmeq291VjbwB02J3ZqjX9+U4LNp69xHP6pdaK6bSKoNuPHP0uGXaj6se35jCw3yW&#10;X16aMR60kbyvq/dNpsG1VxtY/uH+Y9o2gR5ehD0akjf1+K6dno+vwjrxp7Vasqovb/u62OonY5OH&#10;1q/DBx7DTeIMD/f6td39NqsO/73w4n8AAAD//wMAUEsDBBQABgAIAAAAIQDtKKSC4wAAAAwBAAAP&#10;AAAAZHJzL2Rvd25yZXYueG1sTI/LTsMwEEX3SPyDNUjsqJ1WadMQp0KIR9sNtMCC3TQ2SZTYjmI3&#10;CX/PsILlaI7uPTfbTKZlg+597ayEaCaAaVs4VdtSwvvb400CzAe0CltntYRv7WGTX15kmCo32oMe&#10;jqFkFGJ9ihKqELqUc19U2qCfuU5b+n253mCgsy+56nGkcNPyuRBLbrC21FBhp+8rXTTHs5HwsWsf&#10;nra4HYrXcv857pfNs3tppLy+mu5ugQU9hT8YfvVJHXJyOrmzVZ61EhaLKCZUwipZ0ygi4lU8B3Yi&#10;NBIiAZ5n/P+I/AcAAP//AwBQSwECLQAUAAYACAAAACEAtoM4kv4AAADhAQAAEwAAAAAAAAAAAAAA&#10;AAAAAAAAW0NvbnRlbnRfVHlwZXNdLnhtbFBLAQItABQABgAIAAAAIQA4/SH/1gAAAJQBAAALAAAA&#10;AAAAAAAAAAAAAC8BAABfcmVscy8ucmVsc1BLAQItABQABgAIAAAAIQC08cSuHgcAAKYYAAAOAAAA&#10;AAAAAAAAAAAAAC4CAABkcnMvZTJvRG9jLnhtbFBLAQItABQABgAIAAAAIQDtKKSC4wAAAAwBAAAP&#10;AAAAAAAAAAAAAAAAAHgJAABkcnMvZG93bnJldi54bWxQSwUGAAAAAAQABADzAAAAiAoAAAAA&#10;" fillcolor="#c9e6c4" strokecolor="#c9e6c4" strokeweight="1.5pt"/>
            </w:pict>
          </mc:Fallback>
        </mc:AlternateContent>
      </w:r>
      <w:r>
        <w:rPr>
          <w:rFonts w:ascii="Leelawadee UI Semilight" w:hAnsi="Leelawadee UI Semilight" w:cs="Leelawadee UI Semilight"/>
          <w:b/>
          <w:bCs/>
          <w:noProof/>
          <w:color w:val="000000" w:themeColor="text1"/>
          <w:sz w:val="24"/>
          <w:szCs w:val="24"/>
        </w:rPr>
        <w:drawing>
          <wp:anchor distT="0" distB="0" distL="114300" distR="114300" simplePos="0" relativeHeight="251905024" behindDoc="0" locked="0" layoutInCell="1" allowOverlap="1" wp14:anchorId="145B4412" wp14:editId="1BB2E4E8">
            <wp:simplePos x="0" y="0"/>
            <wp:positionH relativeFrom="column">
              <wp:posOffset>4502785</wp:posOffset>
            </wp:positionH>
            <wp:positionV relativeFrom="paragraph">
              <wp:posOffset>5171440</wp:posOffset>
            </wp:positionV>
            <wp:extent cx="1273810" cy="1704975"/>
            <wp:effectExtent l="0" t="0" r="2540" b="9525"/>
            <wp:wrapNone/>
            <wp:docPr id="404900822" name="Picture 6"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00822" name="Picture 6" descr="A person smiling at the camera&#10;&#10;Description automatically generated"/>
                    <pic:cNvPicPr/>
                  </pic:nvPicPr>
                  <pic:blipFill rotWithShape="1">
                    <a:blip r:embed="rId17">
                      <a:extLst>
                        <a:ext uri="{28A0092B-C50C-407E-A947-70E740481C1C}">
                          <a14:useLocalDpi xmlns:a14="http://schemas.microsoft.com/office/drawing/2010/main" val="0"/>
                        </a:ext>
                      </a:extLst>
                    </a:blip>
                    <a:srcRect b="10768"/>
                    <a:stretch/>
                  </pic:blipFill>
                  <pic:spPr bwMode="auto">
                    <a:xfrm>
                      <a:off x="0" y="0"/>
                      <a:ext cx="1273810" cy="1704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B7B07">
        <w:rPr>
          <w:noProof/>
          <w14:ligatures w14:val="standardContextual"/>
        </w:rPr>
        <mc:AlternateContent>
          <mc:Choice Requires="wps">
            <w:drawing>
              <wp:anchor distT="45720" distB="45720" distL="114300" distR="114300" simplePos="0" relativeHeight="251713536" behindDoc="0" locked="0" layoutInCell="1" allowOverlap="1" wp14:anchorId="50EB70AE" wp14:editId="39046216">
                <wp:simplePos x="0" y="0"/>
                <wp:positionH relativeFrom="column">
                  <wp:posOffset>4267200</wp:posOffset>
                </wp:positionH>
                <wp:positionV relativeFrom="paragraph">
                  <wp:posOffset>7105650</wp:posOffset>
                </wp:positionV>
                <wp:extent cx="1784985" cy="1404620"/>
                <wp:effectExtent l="0" t="0" r="5715" b="635"/>
                <wp:wrapSquare wrapText="bothSides"/>
                <wp:docPr id="1479930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1404620"/>
                        </a:xfrm>
                        <a:prstGeom prst="rect">
                          <a:avLst/>
                        </a:prstGeom>
                        <a:solidFill>
                          <a:srgbClr val="FFFFFF"/>
                        </a:solidFill>
                        <a:ln w="9525">
                          <a:noFill/>
                          <a:miter lim="800000"/>
                          <a:headEnd/>
                          <a:tailEnd/>
                        </a:ln>
                      </wps:spPr>
                      <wps:txbx>
                        <w:txbxContent>
                          <w:p w14:paraId="24B4EBEC" w14:textId="1FC78052" w:rsidR="009B7B07" w:rsidRPr="00EF679D" w:rsidRDefault="009B7B07" w:rsidP="00156161">
                            <w:pPr>
                              <w:spacing w:after="0" w:line="240" w:lineRule="auto"/>
                              <w:jc w:val="center"/>
                              <w:rPr>
                                <w:rFonts w:ascii="Avenir Next LT Pro Light" w:hAnsi="Avenir Next LT Pro Light" w:cs="Leelawadee UI Semilight"/>
                              </w:rPr>
                            </w:pPr>
                            <w:r w:rsidRPr="00EF679D">
                              <w:rPr>
                                <w:rFonts w:ascii="Avenir Next LT Pro Light" w:hAnsi="Avenir Next LT Pro Light" w:cs="Leelawadee UI Semilight"/>
                              </w:rPr>
                              <w:t>Cllr</w:t>
                            </w:r>
                            <w:r w:rsidR="00EF679D">
                              <w:rPr>
                                <w:rFonts w:ascii="Avenir Next LT Pro Light" w:hAnsi="Avenir Next LT Pro Light" w:cs="Leelawadee UI Semilight"/>
                              </w:rPr>
                              <w:t xml:space="preserve"> Miles Row</w:t>
                            </w:r>
                          </w:p>
                          <w:p w14:paraId="4BCB7DFF" w14:textId="77777777" w:rsidR="009B7B07" w:rsidRPr="00EF679D" w:rsidRDefault="009B7B07" w:rsidP="00156161">
                            <w:pPr>
                              <w:spacing w:after="0" w:line="240" w:lineRule="auto"/>
                              <w:jc w:val="center"/>
                              <w:rPr>
                                <w:rFonts w:ascii="Avenir Next LT Pro Light" w:hAnsi="Avenir Next LT Pro Light" w:cs="Leelawadee UI Semilight"/>
                              </w:rPr>
                            </w:pPr>
                          </w:p>
                          <w:p w14:paraId="58AD817E" w14:textId="3E98C374" w:rsidR="009B7B07" w:rsidRPr="00EF679D" w:rsidRDefault="00EF679D" w:rsidP="00156161">
                            <w:pPr>
                              <w:spacing w:after="0" w:line="240" w:lineRule="auto"/>
                              <w:jc w:val="center"/>
                              <w:rPr>
                                <w:rFonts w:ascii="Avenir Next LT Pro Light" w:hAnsi="Avenir Next LT Pro Light" w:cs="Leelawadee UI Semilight"/>
                              </w:rPr>
                            </w:pPr>
                            <w:r>
                              <w:rPr>
                                <w:rFonts w:ascii="Avenir Next LT Pro Light" w:hAnsi="Avenir Next LT Pro Light" w:cs="Leelawadee UI Semilight"/>
                              </w:rPr>
                              <w:t>Combs Ford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EB70AE" id="_x0000_s1039" type="#_x0000_t202" style="position:absolute;margin-left:336pt;margin-top:559.5pt;width:140.55pt;height:110.6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kiFAIAAP8DAAAOAAAAZHJzL2Uyb0RvYy54bWysk99u2yAUxu8n7R0Q94udLGkTK07Vpcs0&#10;qfsjdXsAjHGMhjnsQGJ3T98DTtOou5vmCwQ+8HHO73ysb4bOsKNCr8GWfDrJOVNWQq3tvuQ/f+ze&#10;LTnzQdhaGLCq5I/K85vN2zfr3hVqBi2YWiEjEeuL3pW8DcEVWeZlqzrhJ+CUpWAD2IlAS9xnNYqe&#10;1DuTzfL8KusBa4cglff0924M8k3Sbxolw7em8SowU3LKLaQR01jFMdusRbFH4VotT2mIf8iiE9rS&#10;pWepOxEEO6D+S6rTEsFDEyYSugyaRkuVaqBqpvmrah5a4VSqheB4d8bk/5+s/Hp8cN+RheEDDNTA&#10;VIR39yB/eWZh2wq7V7eI0LdK1HTxNCLLeueL09GI2hc+ilT9F6ipyeIQIAkNDXaRCtXJSJ0a8HiG&#10;robAZLzyejlfLRecSYpN5/n8apbakoni+bhDHz4p6FiclBypq0leHO99iOmI4nlLvM2D0fVOG5MW&#10;uK+2BtlRkAN26UsVvNpmLOtLvlrMFknZQjyfzNHpQA41uiv5Mo/f6JmI46Ot05YgtBnnlImxJz4R&#10;yQgnDNXAdE3lvY+HI68K6kcihjA6kl4QTVrAP5z15MaS+98HgYoz89kS9dV0Po/2TYv54poQMbyM&#10;VJcRYSVJlTxwNk63IVk+8XC31J2dTtxeMjnlTC5LOE8vItr4cp12vbzbzRMAAAD//wMAUEsDBBQA&#10;BgAIAAAAIQDsuIQ64QAAAA0BAAAPAAAAZHJzL2Rvd25yZXYueG1sTI/BTsMwEETvSPyDtUjcqJOU&#10;FhriVBUVFw5IFCQ4urETR9hry3bT8PcsJ7jt7oxm3zTb2Vk26ZhGjwLKRQFMY+fViIOA97enm3tg&#10;KUtU0nrUAr51gm17edHIWvkzvurpkAdGIZhqKcDkHGrOU2e0k2nhg0bSeh+dzLTGgasozxTuLK+K&#10;Ys2dHJE+GBn0o9Hd1+HkBHw4M6p9fPnslZ32z/1uFeYYhLi+mncPwLKe858ZfvEJHVpiOvoTqsSs&#10;gPVdRV0yCWW5oYksm9WyBHak0/K2qIC3Df/fov0BAAD//wMAUEsBAi0AFAAGAAgAAAAhALaDOJL+&#10;AAAA4QEAABMAAAAAAAAAAAAAAAAAAAAAAFtDb250ZW50X1R5cGVzXS54bWxQSwECLQAUAAYACAAA&#10;ACEAOP0h/9YAAACUAQAACwAAAAAAAAAAAAAAAAAvAQAAX3JlbHMvLnJlbHNQSwECLQAUAAYACAAA&#10;ACEAxpJpIhQCAAD/AwAADgAAAAAAAAAAAAAAAAAuAgAAZHJzL2Uyb0RvYy54bWxQSwECLQAUAAYA&#10;CAAAACEA7LiEOuEAAAANAQAADwAAAAAAAAAAAAAAAABuBAAAZHJzL2Rvd25yZXYueG1sUEsFBgAA&#10;AAAEAAQA8wAAAHwFAAAAAA==&#10;" stroked="f">
                <v:textbox style="mso-fit-shape-to-text:t">
                  <w:txbxContent>
                    <w:p w14:paraId="24B4EBEC" w14:textId="1FC78052" w:rsidR="009B7B07" w:rsidRPr="00EF679D" w:rsidRDefault="009B7B07" w:rsidP="00156161">
                      <w:pPr>
                        <w:spacing w:after="0" w:line="240" w:lineRule="auto"/>
                        <w:jc w:val="center"/>
                        <w:rPr>
                          <w:rFonts w:ascii="Avenir Next LT Pro Light" w:hAnsi="Avenir Next LT Pro Light" w:cs="Leelawadee UI Semilight"/>
                        </w:rPr>
                      </w:pPr>
                      <w:r w:rsidRPr="00EF679D">
                        <w:rPr>
                          <w:rFonts w:ascii="Avenir Next LT Pro Light" w:hAnsi="Avenir Next LT Pro Light" w:cs="Leelawadee UI Semilight"/>
                        </w:rPr>
                        <w:t>Cllr</w:t>
                      </w:r>
                      <w:r w:rsidR="00EF679D">
                        <w:rPr>
                          <w:rFonts w:ascii="Avenir Next LT Pro Light" w:hAnsi="Avenir Next LT Pro Light" w:cs="Leelawadee UI Semilight"/>
                        </w:rPr>
                        <w:t xml:space="preserve"> Miles Row</w:t>
                      </w:r>
                    </w:p>
                    <w:p w14:paraId="4BCB7DFF" w14:textId="77777777" w:rsidR="009B7B07" w:rsidRPr="00EF679D" w:rsidRDefault="009B7B07" w:rsidP="00156161">
                      <w:pPr>
                        <w:spacing w:after="0" w:line="240" w:lineRule="auto"/>
                        <w:jc w:val="center"/>
                        <w:rPr>
                          <w:rFonts w:ascii="Avenir Next LT Pro Light" w:hAnsi="Avenir Next LT Pro Light" w:cs="Leelawadee UI Semilight"/>
                        </w:rPr>
                      </w:pPr>
                    </w:p>
                    <w:p w14:paraId="58AD817E" w14:textId="3E98C374" w:rsidR="009B7B07" w:rsidRPr="00EF679D" w:rsidRDefault="00EF679D" w:rsidP="00156161">
                      <w:pPr>
                        <w:spacing w:after="0" w:line="240" w:lineRule="auto"/>
                        <w:jc w:val="center"/>
                        <w:rPr>
                          <w:rFonts w:ascii="Avenir Next LT Pro Light" w:hAnsi="Avenir Next LT Pro Light" w:cs="Leelawadee UI Semilight"/>
                        </w:rPr>
                      </w:pPr>
                      <w:r>
                        <w:rPr>
                          <w:rFonts w:ascii="Avenir Next LT Pro Light" w:hAnsi="Avenir Next LT Pro Light" w:cs="Leelawadee UI Semilight"/>
                        </w:rPr>
                        <w:t>Combs Ford</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699711" behindDoc="0" locked="0" layoutInCell="1" allowOverlap="1" wp14:anchorId="6409D101" wp14:editId="7833BC9B">
                <wp:simplePos x="0" y="0"/>
                <wp:positionH relativeFrom="column">
                  <wp:posOffset>4371975</wp:posOffset>
                </wp:positionH>
                <wp:positionV relativeFrom="paragraph">
                  <wp:posOffset>5033645</wp:posOffset>
                </wp:positionV>
                <wp:extent cx="1547495" cy="1979930"/>
                <wp:effectExtent l="19050" t="19050" r="33655" b="39370"/>
                <wp:wrapNone/>
                <wp:docPr id="908509363"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C9E6C4"/>
                        </a:solidFill>
                        <a:ln>
                          <a:solidFill>
                            <a:srgbClr val="C9E6C4"/>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0CADB" id="Rectangle 11" o:spid="_x0000_s1026" style="position:absolute;margin-left:344.25pt;margin-top:396.35pt;width:121.85pt;height:155.9pt;z-index:2516997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cSuHgcAAKYYAAAOAAAAZHJzL2Uyb0RvYy54bWysWV1v2zYUfR+w/yDocUBqfkpi0LTIsnUY&#10;ULTF2qHboyJLsVFZ0iQlTvrrd0hKMum0itz2JaVM3nN5vw4v2ecv73dlcJe33bauLkL6jIRBXmX1&#10;elvdXIR/f3h1loRB16fVOi3rKr8IH/IufPni55+e75vznNWbulznbQCQqjvfNxfhpu+b89Wqyzb5&#10;Lu2e1U1eYbKo213a47O9Wa3bdA/0XblihESrfd2um7bO8q7Dr7/ZyfCFwS+KPOvfFkWX90F5EWJv&#10;vfnbmr/X+u/qxfP0/KZNm802G7aRfsMudum2gtIJ6re0T4PbdvsIarfN2rqri/5ZVu9WdVFss9zY&#10;AGsoObLm/SZtcmMLnNM1k5u6Hwebvbl737xr4YZ90513GGor7ot2p//F/oJ746yHyVn5fR9k+JFK&#10;EQslwyDDHFWxUty4c3UQz267/o+8NlDp3euut95eY2R8tQ6qdIekyLp/EJtiV8L1v6wCEuyDEX2Q&#10;mBb+6y/cBI5meN9BpA6iJITLeA7WXU2CGVjmwFJCSEz5HK67fBaXu7jWtXO47vJZXHEarrs8EoTG&#10;8ZwzEP0pakPE5jbtLWeCxDKaQ49OQ/eW23ycQ49ddCIQx2Ru797yp9FBe5Nnns4+d/WQ0HNbVw74&#10;bLG4CxfgUr+4ZqrQW0k5IYj+3I6pX19zyO7KiBEeJ7PAfoHNAfsrvRIHZ92MrJRuRqLK7quBqTAK&#10;Un2iEUPyTd1pWrS0BfbLOtASmAowWKmp7asCsM4K0IUC2LUVYAsFwAxWgC8UQMlbAbFQAGVsBeRC&#10;AVSmFYgWCqDYrEC8UAAFZAWShQKoDCugFgrojLcSGC2M9SHYS6NNp3Bj5GixmTVkY4uuRvczpeln&#10;+jBAP9OGAfqZay2Tnjdpr5N4HAZ757TeHA7roNiWgKnQmKFru+/bW93Fvf00pvmuvss/1AalP2oD&#10;sJ/DbHZ7vc1+zT+7a2kkhbRxZ0ISE0dszOBwKXlk0/SMEam8SUuWxteTnz38L2mLhOTSevsRYJwI&#10;oqw2ymJlknzcyXCAn6iNMhpzPhjwGBM7EWiFdLZwyUwYJ31jz4S55dZR+EtENmNZwqLIlNEBU5Ik&#10;sXkjKInU0ezQpUGjPc/HtHrSqaB04NnKSgArTW0d1HIc4INfCROUHU0f9FJ71J+gOCKKWg6gQsY8&#10;8YMmmUqYdQeNWEQTw0OHjTmavbbUzxz/y2Ym5SJJYmsyzstYEF8zY5SNmpVMOPM12y7CRN5pS3Xt&#10;PunsJOaQNqK41lCk81DKpmJiSpUa85sQgbEtdDPrlMypahnMZUMQlVQcWeYAU5nEY4hVTDiSwZm1&#10;KX6qRlQ8GT0cM3lU/ZToGwVylUY8kdIrnkGfbTb0RhY59myCVBFFw+lacMY4uj6jLyEoVVOSYx5Z&#10;dbYDWaztACgMy/naqOK2ThmUMS+GVttXOKGsu9zaq5n9SVrv+rb+hGsVMH8wqzOSKBSjDhD8SpUX&#10;H04JBzWZ6LFYes6USKXB9q/Y6FWIrcYY1aZseM5Asz5iQvmo7QxBRJo6qYmd0Gg4YpbrA08pFY1p&#10;dgzJqYjj0Txwn6fvG3k9AsdYAzlRBBt2bcAhGQtbmwKUd3RyORojpWQ89WKeI33iGUhOyoQNXKNE&#10;RP2awCflQDNhJCBX6h3P473cTHOQEo7dpaUIVuNQZ6FjHolj4mYK1zA7nUhFhJdenuaTeR18MvgS&#10;/EP0+ey6miZCJNbVmOYy8aedbDqV7nCaJINiqmTEfORIMYnzWjsTehlaJndb38HroGpKx3MMJyi8&#10;7toLg8iQ5+B1HD3u7DThvOj4eeR/2azSFYpUMXkRM8XRkTgamYzZUDs4vBLpZfpYceYWqaWWEbuD&#10;iTZFSN/ESA5chDyKbTP9Xcx+ho52QEQWE+E1BjhFLSui01HoDB3LrXHGwY/NOiZ2rJh6d7P68H7W&#10;1eV2/QoNu6b/rr25virb4C5F/36lfo+uzHYg4i0rzV3U+2mRJHC06OrwJGhG/UOZa+1l9VdeBNs1&#10;rsDM3IfNa20+bSjNsrzqqZ3apOvc7pMin0c/TBIm2AZQI+sLyYQ9AOiX4MfYNkuG9Vo0N4+9k7C9&#10;qE9q7A7GjVnhScJorqt+Et5tq7r9kmUlrBo02/Wjk6xrtJeu6/XDuzZoa/vU3DXZq23b9a/Trn+X&#10;tnjgRELgvbx/iz9FWeNqhluWGYXBpm4/f+l3vR5PvpgNgz3eqi/C7r/btMWtrfyzwmOwogLnUdCb&#10;DzTMaGSC1p25dmeq291VjbwB02J3ZqjX9+U4LNp69xHP6pdaK6bSKoNuPHP0uGXaj6se35jCw3yW&#10;X16aMR60kbyvq/dNpsG1VxtY/uH+Y9o2gR5ehD0akjf1+K6dno+vwjrxp7Vasqovb/u62OonY5OH&#10;1q/DBx7DTeIMD/f6td39NqsO/73w4n8AAAD//wMAUEsDBBQABgAIAAAAIQBzsUqN5AAAAAwBAAAP&#10;AAAAZHJzL2Rvd25yZXYueG1sTI/LTsMwEEX3SPyDNUjsqNNA0zTEqRDiUbqhLbBg58YmiWKPo9hN&#10;wt8zrGA5ukf3nsnXkzVs0L1vHAqYzyJgGkunGqwEvL89XqXAfJCopHGoBXxrD+vi/CyXmXIj7vVw&#10;CBWjEvSZFFCH0GWc+7LWVvqZ6zRS9uV6KwOdfcVVL0cqt4bHUZRwKxukhVp2+r7WZXs4WQEfL+bh&#10;aSM3Q7mrtp/jNmmf3WsrxOXFdHcLLOgp/MHwq0/qUJDT0Z1QeWYEJGm6IFTAchUvgRGxuo5jYEdC&#10;59HNAniR8/9PFD8AAAD//wMAUEsBAi0AFAAGAAgAAAAhALaDOJL+AAAA4QEAABMAAAAAAAAAAAAA&#10;AAAAAAAAAFtDb250ZW50X1R5cGVzXS54bWxQSwECLQAUAAYACAAAACEAOP0h/9YAAACUAQAACwAA&#10;AAAAAAAAAAAAAAAvAQAAX3JlbHMvLnJlbHNQSwECLQAUAAYACAAAACEAtPHErh4HAACmGAAADgAA&#10;AAAAAAAAAAAAAAAuAgAAZHJzL2Uyb0RvYy54bWxQSwECLQAUAAYACAAAACEAc7FKjeQAAAAMAQAA&#10;DwAAAAAAAAAAAAAAAAB4CQAAZHJzL2Rvd25yZXYueG1sUEsFBgAAAAAEAAQA8wAAAIkKAAAAAA==&#10;" fillcolor="#c9e6c4" strokecolor="#c9e6c4" strokeweight="1.5pt"/>
            </w:pict>
          </mc:Fallback>
        </mc:AlternateContent>
      </w:r>
      <w:r>
        <w:rPr>
          <w:noProof/>
          <w14:ligatures w14:val="standardContextual"/>
        </w:rPr>
        <w:drawing>
          <wp:anchor distT="0" distB="0" distL="114300" distR="114300" simplePos="0" relativeHeight="251906048" behindDoc="0" locked="0" layoutInCell="1" allowOverlap="1" wp14:anchorId="60FF1D08" wp14:editId="73D7859C">
            <wp:simplePos x="0" y="0"/>
            <wp:positionH relativeFrom="column">
              <wp:posOffset>-116205</wp:posOffset>
            </wp:positionH>
            <wp:positionV relativeFrom="paragraph">
              <wp:posOffset>5133975</wp:posOffset>
            </wp:positionV>
            <wp:extent cx="1273810" cy="1724025"/>
            <wp:effectExtent l="0" t="0" r="2540" b="9525"/>
            <wp:wrapNone/>
            <wp:docPr id="762461252" name="Picture 116" descr="A person with a beard and mustach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61252" name="Picture 116" descr="A person with a beard and mustache&#10;&#10;AI-generated content may be incorrect."/>
                    <pic:cNvPicPr/>
                  </pic:nvPicPr>
                  <pic:blipFill rotWithShape="1">
                    <a:blip r:embed="rId18">
                      <a:extLst>
                        <a:ext uri="{28A0092B-C50C-407E-A947-70E740481C1C}">
                          <a14:useLocalDpi xmlns:a14="http://schemas.microsoft.com/office/drawing/2010/main" val="0"/>
                        </a:ext>
                      </a:extLst>
                    </a:blip>
                    <a:srcRect t="3490" b="6281"/>
                    <a:stretch/>
                  </pic:blipFill>
                  <pic:spPr bwMode="auto">
                    <a:xfrm>
                      <a:off x="0" y="0"/>
                      <a:ext cx="1273810"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B7B07">
        <w:rPr>
          <w:noProof/>
          <w14:ligatures w14:val="standardContextual"/>
        </w:rPr>
        <mc:AlternateContent>
          <mc:Choice Requires="wps">
            <w:drawing>
              <wp:anchor distT="45720" distB="45720" distL="114300" distR="114300" simplePos="0" relativeHeight="251709440" behindDoc="0" locked="0" layoutInCell="1" allowOverlap="1" wp14:anchorId="4D8ACDE1" wp14:editId="2E2DA2E4">
                <wp:simplePos x="0" y="0"/>
                <wp:positionH relativeFrom="column">
                  <wp:posOffset>-247650</wp:posOffset>
                </wp:positionH>
                <wp:positionV relativeFrom="paragraph">
                  <wp:posOffset>7086600</wp:posOffset>
                </wp:positionV>
                <wp:extent cx="1547495" cy="1404620"/>
                <wp:effectExtent l="0" t="0" r="0" b="0"/>
                <wp:wrapSquare wrapText="bothSides"/>
                <wp:docPr id="261845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45DF8FAA" w14:textId="63A02B1B" w:rsidR="009B7B07" w:rsidRPr="00EF679D" w:rsidRDefault="009B7B07" w:rsidP="00156161">
                            <w:pPr>
                              <w:spacing w:after="0"/>
                              <w:jc w:val="center"/>
                              <w:rPr>
                                <w:rFonts w:ascii="Avenir Next LT Pro Light" w:hAnsi="Avenir Next LT Pro Light" w:cs="Leelawadee UI Semilight"/>
                              </w:rPr>
                            </w:pPr>
                            <w:r w:rsidRPr="00EF679D">
                              <w:rPr>
                                <w:rFonts w:ascii="Avenir Next LT Pro Light" w:hAnsi="Avenir Next LT Pro Light" w:cs="Leelawadee UI Semilight"/>
                              </w:rPr>
                              <w:t xml:space="preserve">Cllr </w:t>
                            </w:r>
                            <w:r w:rsidR="00EF679D">
                              <w:rPr>
                                <w:rFonts w:ascii="Avenir Next LT Pro Light" w:hAnsi="Avenir Next LT Pro Light" w:cs="Leelawadee UI Semilight"/>
                              </w:rPr>
                              <w:t>James Patchett</w:t>
                            </w:r>
                          </w:p>
                          <w:p w14:paraId="2C9747DF" w14:textId="77777777" w:rsidR="009B7B07" w:rsidRPr="00EF679D" w:rsidRDefault="009B7B07" w:rsidP="00156161">
                            <w:pPr>
                              <w:spacing w:after="0"/>
                              <w:jc w:val="center"/>
                              <w:rPr>
                                <w:rFonts w:ascii="Avenir Next LT Pro Light" w:hAnsi="Avenir Next LT Pro Light" w:cs="Leelawadee UI Semilight"/>
                              </w:rPr>
                            </w:pPr>
                          </w:p>
                          <w:p w14:paraId="42AD0B0E" w14:textId="72A24189" w:rsidR="009B7B07" w:rsidRPr="00EF679D" w:rsidRDefault="00EF679D" w:rsidP="00156161">
                            <w:pPr>
                              <w:spacing w:after="0"/>
                              <w:jc w:val="center"/>
                              <w:rPr>
                                <w:rFonts w:ascii="Avenir Next LT Pro Light" w:hAnsi="Avenir Next LT Pro Light" w:cs="Leelawadee UI Semilight"/>
                              </w:rPr>
                            </w:pPr>
                            <w:r>
                              <w:rPr>
                                <w:rFonts w:ascii="Avenir Next LT Pro Light" w:hAnsi="Avenir Next LT Pro Light" w:cs="Leelawadee UI Semilight"/>
                              </w:rPr>
                              <w:t>Stow Thorney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8ACDE1" id="_x0000_s1040" type="#_x0000_t202" style="position:absolute;margin-left:-19.5pt;margin-top:558pt;width:121.85pt;height:110.6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XEgIAAP8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srguVkvOJMXmRV5cLVJbMlE+H3fow0cFPYuTiiN1NcmL44MPMR1RPm+Jt3kwutlpY9IC&#10;9/XWIDsKcsAufamCV9uMZUPFV8vFMilbiOeTOXodyKFG9xW/yeM3eSbi+GCbtCUIbaY5ZWLsiU9E&#10;MsEJYz0y3cTy4uHIq4bmiYghTI6kF0STDvA3ZwO5seL+10Gg4sx8skR9NS+KaN+0KJbXhIjhZaS+&#10;jAgrSarigbNpug3J8omHu6Pu7HTi9pLJKWdyWcJ5ehHRxpfrtOvl3W7+AAAA//8DAFBLAwQUAAYA&#10;CAAAACEA0hKvQ+EAAAANAQAADwAAAGRycy9kb3ducmV2LnhtbEyPS0/DMBCE70j8B2uRuLXOA1oI&#10;caqKigsHJApSe3TjTRwRP2S7afj3LCe47e6MZr+pN7MZ2YQhDs4KyJcZMLStU4PtBXx+vCwegMUk&#10;rZKjsyjgGyNsmuurWlbKXew7TvvUMwqxsZICdEq+4jy2Go2MS+fRkta5YGSiNfRcBXmhcDPyIstW&#10;3MjB0gctPT5rbL/2ZyPgYPSgduHt2Klx2r1223s/By/E7c28fQKWcE5/ZvjFJ3RoiOnkzlZFNgpY&#10;lI/UJZGQ5yuayFJkd2tgJzqV5boA3tT8f4vmBwAA//8DAFBLAQItABQABgAIAAAAIQC2gziS/gAA&#10;AOEBAAATAAAAAAAAAAAAAAAAAAAAAABbQ29udGVudF9UeXBlc10ueG1sUEsBAi0AFAAGAAgAAAAh&#10;ADj9If/WAAAAlAEAAAsAAAAAAAAAAAAAAAAALwEAAF9yZWxzLy5yZWxzUEsBAi0AFAAGAAgAAAAh&#10;AB10v9cSAgAA/wMAAA4AAAAAAAAAAAAAAAAALgIAAGRycy9lMm9Eb2MueG1sUEsBAi0AFAAGAAgA&#10;AAAhANISr0PhAAAADQEAAA8AAAAAAAAAAAAAAAAAbAQAAGRycy9kb3ducmV2LnhtbFBLBQYAAAAA&#10;BAAEAPMAAAB6BQAAAAA=&#10;" stroked="f">
                <v:textbox style="mso-fit-shape-to-text:t">
                  <w:txbxContent>
                    <w:p w14:paraId="45DF8FAA" w14:textId="63A02B1B" w:rsidR="009B7B07" w:rsidRPr="00EF679D" w:rsidRDefault="009B7B07" w:rsidP="00156161">
                      <w:pPr>
                        <w:spacing w:after="0"/>
                        <w:jc w:val="center"/>
                        <w:rPr>
                          <w:rFonts w:ascii="Avenir Next LT Pro Light" w:hAnsi="Avenir Next LT Pro Light" w:cs="Leelawadee UI Semilight"/>
                        </w:rPr>
                      </w:pPr>
                      <w:r w:rsidRPr="00EF679D">
                        <w:rPr>
                          <w:rFonts w:ascii="Avenir Next LT Pro Light" w:hAnsi="Avenir Next LT Pro Light" w:cs="Leelawadee UI Semilight"/>
                        </w:rPr>
                        <w:t xml:space="preserve">Cllr </w:t>
                      </w:r>
                      <w:r w:rsidR="00EF679D">
                        <w:rPr>
                          <w:rFonts w:ascii="Avenir Next LT Pro Light" w:hAnsi="Avenir Next LT Pro Light" w:cs="Leelawadee UI Semilight"/>
                        </w:rPr>
                        <w:t>James Patchett</w:t>
                      </w:r>
                    </w:p>
                    <w:p w14:paraId="2C9747DF" w14:textId="77777777" w:rsidR="009B7B07" w:rsidRPr="00EF679D" w:rsidRDefault="009B7B07" w:rsidP="00156161">
                      <w:pPr>
                        <w:spacing w:after="0"/>
                        <w:jc w:val="center"/>
                        <w:rPr>
                          <w:rFonts w:ascii="Avenir Next LT Pro Light" w:hAnsi="Avenir Next LT Pro Light" w:cs="Leelawadee UI Semilight"/>
                        </w:rPr>
                      </w:pPr>
                    </w:p>
                    <w:p w14:paraId="42AD0B0E" w14:textId="72A24189" w:rsidR="009B7B07" w:rsidRPr="00EF679D" w:rsidRDefault="00EF679D" w:rsidP="00156161">
                      <w:pPr>
                        <w:spacing w:after="0"/>
                        <w:jc w:val="center"/>
                        <w:rPr>
                          <w:rFonts w:ascii="Avenir Next LT Pro Light" w:hAnsi="Avenir Next LT Pro Light" w:cs="Leelawadee UI Semilight"/>
                        </w:rPr>
                      </w:pPr>
                      <w:r>
                        <w:rPr>
                          <w:rFonts w:ascii="Avenir Next LT Pro Light" w:hAnsi="Avenir Next LT Pro Light" w:cs="Leelawadee UI Semilight"/>
                        </w:rPr>
                        <w:t>Stow Thorney</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696639" behindDoc="0" locked="0" layoutInCell="1" allowOverlap="1" wp14:anchorId="0309AC87" wp14:editId="27CEC9FD">
                <wp:simplePos x="0" y="0"/>
                <wp:positionH relativeFrom="column">
                  <wp:posOffset>-240665</wp:posOffset>
                </wp:positionH>
                <wp:positionV relativeFrom="paragraph">
                  <wp:posOffset>4998085</wp:posOffset>
                </wp:positionV>
                <wp:extent cx="1547495" cy="1979930"/>
                <wp:effectExtent l="19050" t="19050" r="33655" b="39370"/>
                <wp:wrapNone/>
                <wp:docPr id="534556021"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C9E6C4"/>
                        </a:solidFill>
                        <a:ln>
                          <a:solidFill>
                            <a:srgbClr val="C9E6C4"/>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2C222" id="Rectangle 11" o:spid="_x0000_s1026" style="position:absolute;margin-left:-18.95pt;margin-top:393.55pt;width:121.85pt;height:155.9pt;z-index:251696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cSuHgcAAKYYAAAOAAAAZHJzL2Uyb0RvYy54bWysWV1v2zYUfR+w/yDocUBqfkpi0LTIsnUY&#10;ULTF2qHboyJLsVFZ0iQlTvrrd0hKMum0itz2JaVM3nN5vw4v2ecv73dlcJe33bauLkL6jIRBXmX1&#10;elvdXIR/f3h1loRB16fVOi3rKr8IH/IufPni55+e75vznNWbulznbQCQqjvfNxfhpu+b89Wqyzb5&#10;Lu2e1U1eYbKo213a47O9Wa3bdA/0XblihESrfd2um7bO8q7Dr7/ZyfCFwS+KPOvfFkWX90F5EWJv&#10;vfnbmr/X+u/qxfP0/KZNm802G7aRfsMudum2gtIJ6re0T4PbdvsIarfN2rqri/5ZVu9WdVFss9zY&#10;AGsoObLm/SZtcmMLnNM1k5u6Hwebvbl737xr4YZ90513GGor7ot2p//F/oJ746yHyVn5fR9k+JFK&#10;EQslwyDDHFWxUty4c3UQz267/o+8NlDp3euut95eY2R8tQ6qdIekyLp/EJtiV8L1v6wCEuyDEX2Q&#10;mBb+6y/cBI5meN9BpA6iJITLeA7WXU2CGVjmwFJCSEz5HK67fBaXu7jWtXO47vJZXHEarrs8EoTG&#10;8ZwzEP0pakPE5jbtLWeCxDKaQ49OQ/eW23ycQ49ddCIQx2Ru797yp9FBe5Nnns4+d/WQ0HNbVw74&#10;bLG4CxfgUr+4ZqrQW0k5IYj+3I6pX19zyO7KiBEeJ7PAfoHNAfsrvRIHZ92MrJRuRqLK7quBqTAK&#10;Un2iEUPyTd1pWrS0BfbLOtASmAowWKmp7asCsM4K0IUC2LUVYAsFwAxWgC8UQMlbAbFQAGVsBeRC&#10;AVSmFYgWCqDYrEC8UAAFZAWShQKoDCugFgrojLcSGC2M9SHYS6NNp3Bj5GixmTVkY4uuRvczpeln&#10;+jBAP9OGAfqZay2Tnjdpr5N4HAZ757TeHA7roNiWgKnQmKFru+/bW93Fvf00pvmuvss/1AalP2oD&#10;sJ/DbHZ7vc1+zT+7a2kkhbRxZ0ISE0dszOBwKXlk0/SMEam8SUuWxteTnz38L2mLhOTSevsRYJwI&#10;oqw2ymJlknzcyXCAn6iNMhpzPhjwGBM7EWiFdLZwyUwYJ31jz4S55dZR+EtENmNZwqLIlNEBU5Ik&#10;sXkjKInU0ezQpUGjPc/HtHrSqaB04NnKSgArTW0d1HIc4INfCROUHU0f9FJ71J+gOCKKWg6gQsY8&#10;8YMmmUqYdQeNWEQTw0OHjTmavbbUzxz/y2Ym5SJJYmsyzstYEF8zY5SNmpVMOPM12y7CRN5pS3Xt&#10;PunsJOaQNqK41lCk81DKpmJiSpUa85sQgbEtdDPrlMypahnMZUMQlVQcWeYAU5nEY4hVTDiSwZm1&#10;KX6qRlQ8GT0cM3lU/ZToGwVylUY8kdIrnkGfbTb0RhY59myCVBFFw+lacMY4uj6jLyEoVVOSYx5Z&#10;dbYDWaztACgMy/naqOK2ThmUMS+GVttXOKGsu9zaq5n9SVrv+rb+hGsVMH8wqzOSKBSjDhD8SpUX&#10;H04JBzWZ6LFYes6USKXB9q/Y6FWIrcYY1aZseM5Asz5iQvmo7QxBRJo6qYmd0Gg4YpbrA08pFY1p&#10;dgzJqYjj0Txwn6fvG3k9AsdYAzlRBBt2bcAhGQtbmwKUd3RyORojpWQ89WKeI33iGUhOyoQNXKNE&#10;RP2awCflQDNhJCBX6h3P473cTHOQEo7dpaUIVuNQZ6FjHolj4mYK1zA7nUhFhJdenuaTeR18MvgS&#10;/EP0+ey6miZCJNbVmOYy8aedbDqV7nCaJINiqmTEfORIMYnzWjsTehlaJndb38HroGpKx3MMJyi8&#10;7toLg8iQ5+B1HD3u7DThvOj4eeR/2azSFYpUMXkRM8XRkTgamYzZUDs4vBLpZfpYceYWqaWWEbuD&#10;iTZFSN/ESA5chDyKbTP9Xcx+ho52QEQWE+E1BjhFLSui01HoDB3LrXHGwY/NOiZ2rJh6d7P68H7W&#10;1eV2/QoNu6b/rr25virb4C5F/36lfo+uzHYg4i0rzV3U+2mRJHC06OrwJGhG/UOZa+1l9VdeBNs1&#10;rsDM3IfNa20+bSjNsrzqqZ3apOvc7pMin0c/TBIm2AZQI+sLyYQ9AOiX4MfYNkuG9Vo0N4+9k7C9&#10;qE9q7A7GjVnhScJorqt+Et5tq7r9kmUlrBo02/Wjk6xrtJeu6/XDuzZoa/vU3DXZq23b9a/Trn+X&#10;tnjgRELgvbx/iz9FWeNqhluWGYXBpm4/f+l3vR5PvpgNgz3eqi/C7r/btMWtrfyzwmOwogLnUdCb&#10;DzTMaGSC1p25dmeq291VjbwB02J3ZqjX9+U4LNp69xHP6pdaK6bSKoNuPHP0uGXaj6se35jCw3yW&#10;X16aMR60kbyvq/dNpsG1VxtY/uH+Y9o2gR5ehD0akjf1+K6dno+vwjrxp7Vasqovb/u62OonY5OH&#10;1q/DBx7DTeIMD/f6td39NqsO/73w4n8AAAD//wMAUEsDBBQABgAIAAAAIQD53KUB4wAAAAwBAAAP&#10;AAAAZHJzL2Rvd25yZXYueG1sTI/LTsMwEEX3SPyDNUjsWrtFNA/iVAjxaLuBtrBg58ZDEiW2o9hN&#10;wt8zrGA5mqN7z83Wk2nZgL2vnZWwmAtgaAuna1tKeD8+zWJgPiirVessSvhGD+v88iJTqXaj3eNw&#10;CCWjEOtTJaEKoUs590WFRvm569DS78v1RgU6+5LrXo0Ublq+FGLFjaotNVSqw4cKi+ZwNhI+tu3j&#10;80ZthuKt3H2Ou1Xz4l4bKa+vpvs7YAGn8AfDrz6pQ05OJ3e22rNWwuwmSgiVEMXRAhgRS3FLY06E&#10;iiROgOcZ/z8i/wEAAP//AwBQSwECLQAUAAYACAAAACEAtoM4kv4AAADhAQAAEwAAAAAAAAAAAAAA&#10;AAAAAAAAW0NvbnRlbnRfVHlwZXNdLnhtbFBLAQItABQABgAIAAAAIQA4/SH/1gAAAJQBAAALAAAA&#10;AAAAAAAAAAAAAC8BAABfcmVscy8ucmVsc1BLAQItABQABgAIAAAAIQC08cSuHgcAAKYYAAAOAAAA&#10;AAAAAAAAAAAAAC4CAABkcnMvZTJvRG9jLnhtbFBLAQItABQABgAIAAAAIQD53KUB4wAAAAwBAAAP&#10;AAAAAAAAAAAAAAAAAHgJAABkcnMvZG93bnJldi54bWxQSwUGAAAAAAQABADzAAAAiAoAAAAA&#10;" fillcolor="#c9e6c4" strokecolor="#c9e6c4" strokeweight="1.5pt"/>
            </w:pict>
          </mc:Fallback>
        </mc:AlternateContent>
      </w:r>
      <w:r w:rsidR="002D05CA" w:rsidRPr="00775218">
        <w:rPr>
          <w:rFonts w:ascii="Arial Black" w:hAnsi="Arial Black"/>
          <w:b/>
          <w:bCs/>
          <w:noProof/>
          <w:color w:val="000000" w:themeColor="text1"/>
          <w:sz w:val="56"/>
          <w:szCs w:val="56"/>
        </w:rPr>
        <w:drawing>
          <wp:anchor distT="0" distB="0" distL="114300" distR="114300" simplePos="0" relativeHeight="251910144" behindDoc="0" locked="0" layoutInCell="1" allowOverlap="1" wp14:anchorId="3EC25F62" wp14:editId="4327BB7D">
            <wp:simplePos x="0" y="0"/>
            <wp:positionH relativeFrom="margin">
              <wp:posOffset>4904740</wp:posOffset>
            </wp:positionH>
            <wp:positionV relativeFrom="paragraph">
              <wp:posOffset>-25400</wp:posOffset>
            </wp:positionV>
            <wp:extent cx="1196836" cy="510638"/>
            <wp:effectExtent l="0" t="0" r="3810" b="3810"/>
            <wp:wrapNone/>
            <wp:docPr id="210557727" name="Picture 21055772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3D5503">
        <w:rPr>
          <w:noProof/>
          <w14:ligatures w14:val="standardContextual"/>
        </w:rPr>
        <mc:AlternateContent>
          <mc:Choice Requires="wps">
            <w:drawing>
              <wp:anchor distT="0" distB="0" distL="114300" distR="114300" simplePos="0" relativeHeight="251691008" behindDoc="0" locked="0" layoutInCell="1" allowOverlap="1" wp14:anchorId="7C1A7184" wp14:editId="18F78CB5">
                <wp:simplePos x="0" y="0"/>
                <wp:positionH relativeFrom="column">
                  <wp:posOffset>369097</wp:posOffset>
                </wp:positionH>
                <wp:positionV relativeFrom="paragraph">
                  <wp:posOffset>-20955</wp:posOffset>
                </wp:positionV>
                <wp:extent cx="4518660" cy="503555"/>
                <wp:effectExtent l="0" t="0" r="15240" b="10795"/>
                <wp:wrapNone/>
                <wp:docPr id="1473767112"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3A98760" w14:textId="11997842" w:rsidR="003D5503" w:rsidRPr="004C1AC3" w:rsidRDefault="003D5503" w:rsidP="003D550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Members of the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A7184" id="_x0000_s1041" style="position:absolute;margin-left:29.05pt;margin-top:-1.65pt;width:355.8pt;height:39.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t1SewIAAHQFAAAOAAAAZHJzL2Uyb0RvYy54bWysVM1u2zAMvg/YOwi6r46zOO2COkXQosOA&#10;oivWDj0rspQYk0WNUuJkTz9Kdpy2C3YYdrFJkR//ycurXWPYVqGvwZY8PxtxpqyEqrarkn9/uv1w&#10;wZkPwlbCgFUl3yvPr+bv3122bqbGsAZTKWRkxPpZ60q+DsHNsszLtWqEPwOnLAk1YCMCsbjKKhQt&#10;WW9MNh6NplkLWDkEqbyn15tOyOfJvtZKhq9aexWYKTnFFtIX03cZv9n8UsxWKNy6ln0Y4h+iaERt&#10;yelg6kYEwTZY/2GqqSWCBx3OJDQZaF1LlXKgbPLRm2we18KplAsVx7uhTP7/mZX320f3gFSG1vmZ&#10;JzJmsdPYxD/Fx3apWPuhWGoXmKTHSZFfTKdUU0myYvSxKIpYzeyIdujDZwUNi0TJkZqRaiS2dz50&#10;qgeV6MyDqavb2pjE4Gp5bZBtBTXuYpwX+Xlv/ZWasX9HLvL8/BSSoozQ7Jh0osLeqGjQ2G9Ks7qi&#10;NMcp5DSPaghISKlsmPYRJe0I0xT8AMxPAU3Ie1CvG2EqzekAHJ0CvvY4IJJXsGEAN7UFPGWg+jF4&#10;7vQP2Xc5x/TDbrmjpGmNUyfj0xKq/QMyhG5xvJO3NTXzTvjwIJA2hfpP2x++0kcbaEsOPcXZGvDX&#10;qfeoTwNMUs5a2ryS+58bgYoz88XSaH/KJ5O4qomZFOdjYvClZPlSYjfNNdCM5HRnnExk1A/mQGqE&#10;5pmOxCJ6JZGwknyXXAY8MNehuwh0ZqRaLJIaracT4c4+OhmNx0LHYX3aPQt0/UQH2oV7OGypmL0Z&#10;7E43Ii0sNgF0nab+WNe+BbTaaW/6MxRvx0s+aR2P5fw3AAAA//8DAFBLAwQUAAYACAAAACEA54SL&#10;LeAAAAAIAQAADwAAAGRycy9kb3ducmV2LnhtbEyPwU7DMBBE70j8g7VI3FqnRDRtiFMBFaKHqhWl&#10;H7CNl8QiXofYbQNfj3uC26xmNPO2WAy2FSfqvXGsYDJOQBBXThuuFezfX0YzED4ga2wdk4Jv8rAo&#10;r68KzLU78xuddqEWsYR9jgqaELpcSl81ZNGPXUccvQ/XWwzx7GupezzHctvKuySZSouG40KDHT03&#10;VH3ujlbB0u1/tias/Gq73Gyy+Tp9+jKvSt3eDI8PIAIN4S8MF/yIDmVkOrgjay9aBfezSUwqGKUp&#10;iOhn03kG4nARCciykP8fKH8BAAD//wMAUEsBAi0AFAAGAAgAAAAhALaDOJL+AAAA4QEAABMAAAAA&#10;AAAAAAAAAAAAAAAAAFtDb250ZW50X1R5cGVzXS54bWxQSwECLQAUAAYACAAAACEAOP0h/9YAAACU&#10;AQAACwAAAAAAAAAAAAAAAAAvAQAAX3JlbHMvLnJlbHNQSwECLQAUAAYACAAAACEAWNbdUnsCAAB0&#10;BQAADgAAAAAAAAAAAAAAAAAuAgAAZHJzL2Uyb0RvYy54bWxQSwECLQAUAAYACAAAACEA54SLLeAA&#10;AAAIAQAADwAAAAAAAAAAAAAAAADVBAAAZHJzL2Rvd25yZXYueG1sUEsFBgAAAAAEAAQA8wAAAOIF&#10;AAAAAA==&#10;" fillcolor="#821517" strokecolor="#a11717" strokeweight="1.5pt">
                <v:textbox>
                  <w:txbxContent>
                    <w:p w14:paraId="73A98760" w14:textId="11997842" w:rsidR="003D5503" w:rsidRPr="004C1AC3" w:rsidRDefault="003D5503" w:rsidP="003D550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Members of the Committee</w:t>
                      </w:r>
                    </w:p>
                  </w:txbxContent>
                </v:textbox>
              </v:rect>
            </w:pict>
          </mc:Fallback>
        </mc:AlternateContent>
      </w:r>
      <w:r w:rsidR="003D5503"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692032" behindDoc="0" locked="0" layoutInCell="1" allowOverlap="1" wp14:anchorId="1A0623D5" wp14:editId="1C0E5B72">
                <wp:simplePos x="0" y="0"/>
                <wp:positionH relativeFrom="column">
                  <wp:posOffset>-244653</wp:posOffset>
                </wp:positionH>
                <wp:positionV relativeFrom="paragraph">
                  <wp:posOffset>-21693</wp:posOffset>
                </wp:positionV>
                <wp:extent cx="504000" cy="504000"/>
                <wp:effectExtent l="0" t="0" r="10795" b="10795"/>
                <wp:wrapNone/>
                <wp:docPr id="199766767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8134CB" w14:textId="5F941603" w:rsidR="003D5503" w:rsidRPr="004C1AC3" w:rsidRDefault="003D5503" w:rsidP="003D5503">
                            <w:pPr>
                              <w:spacing w:after="0"/>
                              <w:jc w:val="center"/>
                              <w:rPr>
                                <w:rFonts w:ascii="Arial Rounded MT Bold" w:hAnsi="Arial Rounded MT Bold"/>
                                <w:b/>
                                <w:bCs/>
                                <w:sz w:val="32"/>
                                <w:szCs w:val="32"/>
                              </w:rPr>
                            </w:pPr>
                            <w:r>
                              <w:rPr>
                                <w:rFonts w:ascii="Arial Rounded MT Bold" w:hAnsi="Arial Rounded MT Bold"/>
                                <w:b/>
                                <w:bCs/>
                                <w:sz w:val="32"/>
                                <w:szCs w:val="3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623D5" id="_x0000_s1042" style="position:absolute;margin-left:-19.25pt;margin-top:-1.7pt;width:39.7pt;height:3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1diwIAAJoFAAAOAAAAZHJzL2Uyb0RvYy54bWysVE1v2zAMvQ/YfxB0X20HSdsFdYqgRYcB&#10;RVu0HXpWZCkWIIuapMTOfv0o+SNdV/Qw7GKTIvlEPpG8uOwaTfbCeQWmpMVJTokwHCpltiX98Xzz&#10;5ZwSH5ipmAYjSnoQnl6uPn+6aO1SzKAGXQlHEMT4ZWtLWodgl1nmeS0a5k/ACoNGCa5hAVW3zSrH&#10;WkRvdDbL89OsBVdZB1x4j6fXvZGuEr6Ugod7Kb0IRJcUcwvp69J3E7/Z6oItt47ZWvEhDfYPWTRM&#10;Gbx0grpmgZGdU39BNYo78CDDCYcmAykVF6kGrKbI31TzVDMrUi1IjrcTTf7/wfK7/ZN9cEhDa/3S&#10;oxir6KRr4h/zI10i6zCRJbpAOB4u8nmeI6UcTYOMKNkx2DofvgloSBRK6vAtEkVsf+tD7zq6xLs8&#10;aFXdKK2T4rabK+3InuG7nc+KRXEWnwrR/3DT5uPIdVGcvReJODE0O9acpHDQIgJq8ygkURVWOUsp&#10;p3YUU0KMc2FC0ZtqVok+z2IRCRnSjA0cI1LSCTAiS6xvwh4ARs8eZMTuYQb/GCpSN0/B+UeJ9cFT&#10;RLoZTJiCG2XAvQegsarh5t5/JKmnJrIUuk2H3OCwn0bXeLSB6vDgiIN+vLzlNwrf/Jb58MAczhO2&#10;Ce6IcI8fqaEtKQwSJTW4X++dR39sc7RS0uJ8ltT/3DEnKNHfDQ7A12I+jwOdlPnibIaKe23ZvLaY&#10;XXMF2EoFbiPLkxj9gx5F6aB5wVWyjreiiRmOd5eUBzcqV6HfG7iMuFivkxsOsWXh1jxZHsEj0bGn&#10;n7sX5uzQ+AEn5g7GWWbLN/3f+8ZIA+tdAKnScBx5HZ4AF0DqpWFZxQ3zWk9ex5W6+g0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AueTV2LAgAAmgUAAA4AAAAAAAAAAAAAAAAALgIAAGRycy9lMm9Eb2MueG1sUEsBAi0A&#10;FAAGAAgAAAAhAF5eNYzgAAAACAEAAA8AAAAAAAAAAAAAAAAA5QQAAGRycy9kb3ducmV2LnhtbFBL&#10;BQYAAAAABAAEAPMAAADyBQAAAAA=&#10;" fillcolor="#821517" strokecolor="#a11717" strokeweight="1.5pt">
                <v:textbox>
                  <w:txbxContent>
                    <w:p w14:paraId="328134CB" w14:textId="5F941603" w:rsidR="003D5503" w:rsidRPr="004C1AC3" w:rsidRDefault="003D5503" w:rsidP="003D5503">
                      <w:pPr>
                        <w:spacing w:after="0"/>
                        <w:jc w:val="center"/>
                        <w:rPr>
                          <w:rFonts w:ascii="Arial Rounded MT Bold" w:hAnsi="Arial Rounded MT Bold"/>
                          <w:b/>
                          <w:bCs/>
                          <w:sz w:val="32"/>
                          <w:szCs w:val="32"/>
                        </w:rPr>
                      </w:pPr>
                      <w:r>
                        <w:rPr>
                          <w:rFonts w:ascii="Arial Rounded MT Bold" w:hAnsi="Arial Rounded MT Bold"/>
                          <w:b/>
                          <w:bCs/>
                          <w:sz w:val="32"/>
                          <w:szCs w:val="32"/>
                        </w:rPr>
                        <w:t>2</w:t>
                      </w:r>
                    </w:p>
                  </w:txbxContent>
                </v:textbox>
              </v:rect>
            </w:pict>
          </mc:Fallback>
        </mc:AlternateContent>
      </w:r>
      <w:r w:rsidR="003D5503">
        <w:rPr>
          <w:noProof/>
        </w:rPr>
        <mc:AlternateContent>
          <mc:Choice Requires="wps">
            <w:drawing>
              <wp:anchor distT="0" distB="0" distL="114300" distR="114300" simplePos="0" relativeHeight="251689984" behindDoc="0" locked="0" layoutInCell="1" allowOverlap="1" wp14:anchorId="2D7CA45C" wp14:editId="190E1837">
                <wp:simplePos x="0" y="0"/>
                <wp:positionH relativeFrom="margin">
                  <wp:align>center</wp:align>
                </wp:positionH>
                <wp:positionV relativeFrom="margin">
                  <wp:align>center</wp:align>
                </wp:positionV>
                <wp:extent cx="9513570" cy="6741795"/>
                <wp:effectExtent l="0" t="4763" r="25718" b="25717"/>
                <wp:wrapSquare wrapText="bothSides"/>
                <wp:docPr id="682957645"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3E11841A" w14:textId="77777777" w:rsidR="003D5503" w:rsidRPr="00301398" w:rsidRDefault="003D5503" w:rsidP="003D550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CA45C" id="_x0000_s1043" style="position:absolute;margin-left:0;margin-top:0;width:749.1pt;height:530.85pt;rotation:90;z-index:2516899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7LUoA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UQwy&#10;Xi2h3D+4ppWwObzliwpf/5b58MAcvixe4vYI9/iTCnYFhfZEyRrc7/fuoz0OAGop2eHkFtT/2jAn&#10;KFHfDI7GOB8M4qgnYTAc9VFwp5rlqcZs9BywR/IUXTpG+6AOR+lAv+CSmUWvqGKGo++C8uAOwjw0&#10;GwXXFBezWTLD8bYs3JonyyN5LHRs1uf6hTnbjkDA6bmDw5SzSerrpteOthFpYLYJIKsQlce6tgKu&#10;Bjy92T2ncrI6LtvpK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F47stSgAgAAtA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3E11841A" w14:textId="77777777" w:rsidR="003D5503" w:rsidRPr="00301398" w:rsidRDefault="003D5503" w:rsidP="003D5503">
                      <w:pPr>
                        <w:jc w:val="center"/>
                        <w:rPr>
                          <w:rFonts w:ascii="Arial Rounded MT Bold" w:hAnsi="Arial Rounded MT Bold"/>
                          <w:sz w:val="32"/>
                          <w:szCs w:val="32"/>
                        </w:rPr>
                      </w:pPr>
                    </w:p>
                  </w:txbxContent>
                </v:textbox>
                <w10:wrap type="square" anchorx="margin" anchory="margin"/>
              </v:shape>
            </w:pict>
          </mc:Fallback>
        </mc:AlternateContent>
      </w:r>
      <w:r w:rsidR="003D5503">
        <w:rPr>
          <w:noProof/>
          <w14:ligatures w14:val="standardContextual"/>
        </w:rPr>
        <w:tab/>
      </w:r>
    </w:p>
    <w:p w14:paraId="335FBDB5" w14:textId="4492325D" w:rsidR="008A53C2" w:rsidRDefault="00AB4AA2" w:rsidP="008A53C2">
      <w:pPr>
        <w:rPr>
          <w:noProof/>
          <w14:ligatures w14:val="standardContextual"/>
        </w:rPr>
      </w:pPr>
      <w:r>
        <w:rPr>
          <w:rFonts w:ascii="Arial Rounded MT Bold" w:hAnsi="Arial Rounded MT Bold"/>
          <w:noProof/>
          <w:color w:val="FFFFFF" w:themeColor="background1"/>
          <w14:ligatures w14:val="standardContextual"/>
        </w:rPr>
        <w:lastRenderedPageBreak/>
        <mc:AlternateContent>
          <mc:Choice Requires="wps">
            <w:drawing>
              <wp:anchor distT="0" distB="0" distL="114300" distR="114300" simplePos="0" relativeHeight="251735040" behindDoc="0" locked="0" layoutInCell="1" allowOverlap="1" wp14:anchorId="651C7193" wp14:editId="2EEF7446">
                <wp:simplePos x="0" y="0"/>
                <wp:positionH relativeFrom="column">
                  <wp:posOffset>2852420</wp:posOffset>
                </wp:positionH>
                <wp:positionV relativeFrom="paragraph">
                  <wp:posOffset>6051632</wp:posOffset>
                </wp:positionV>
                <wp:extent cx="0" cy="110716"/>
                <wp:effectExtent l="19050" t="0" r="19050" b="22860"/>
                <wp:wrapNone/>
                <wp:docPr id="1933228130" name="Straight Connector 32"/>
                <wp:cNvGraphicFramePr/>
                <a:graphic xmlns:a="http://schemas.openxmlformats.org/drawingml/2006/main">
                  <a:graphicData uri="http://schemas.microsoft.com/office/word/2010/wordprocessingShape">
                    <wps:wsp>
                      <wps:cNvCnPr/>
                      <wps:spPr>
                        <a:xfrm>
                          <a:off x="0" y="0"/>
                          <a:ext cx="0" cy="110716"/>
                        </a:xfrm>
                        <a:prstGeom prst="line">
                          <a:avLst/>
                        </a:prstGeom>
                        <a:ln w="28575">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42C8E381" id="Straight Connector 32" o:spid="_x0000_s1026" style="position:absolute;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4.6pt,476.5pt" to="224.6pt,4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ui2vwEAAN4DAAAOAAAAZHJzL2Uyb0RvYy54bWysU8tu2zAQvBfIPxC8x3oEcQLBcg4JnEvR&#10;Bm3zATS1tAjwBZKx5L/vkpLlIC0QoOiFIpc7s7PD1eZh1IocwQdpTUurVUkJGG47aQ4tff21u76n&#10;JERmOqasgZaeINCH7dWXzeAaqG1vVQeeIIkJzeBa2sfomqIIvAfNwso6MHgprNcs4tEfis6zAdm1&#10;KuqyXBeD9Z3zlkMIGH2aLuk28wsBPH4XIkAkqqWoLebV53Wf1mK7Yc3BM9dLPstg/6BCM2mw6EL1&#10;xCIjb17+QaUl9zZYEVfc6sIKITnkHrCbqvzQzc+eOci9oDnBLTaF/0fLvx0fzYtHGwYXmuBefOpi&#10;FF6nL+ojYzbrtJgFYyR8CnKMVlV5V62Tj8UF53yIz2A1SZuWKmlSG6xhx68hTqnnlBRWhgwtre9v&#10;725zWrBKdjupVLoM/rB/VJ4cGT7hrq7WN/Vc7V0a1lYGJVyayLt4UjAV+AGCyA5l11OFNF+w0DLO&#10;wcRq5lUGsxNMoIQFWH4OnPMTFPLsLeDqc/CCyJWtiQtYS2P93wjieJYspvyzA1PfyYK97U75ebM1&#10;OET5neaBT1P6/pzhl99y+xsAAP//AwBQSwMEFAAGAAgAAAAhAA7eWmndAAAACwEAAA8AAABkcnMv&#10;ZG93bnJldi54bWxMj01PwzAMhu9I/IfISNyYyyjdVppODAnBbbANiWPWmLaicaom28q/x4gDHP36&#10;0ftRLEfXqSMNofWs4XqSgCKuvG251rDbPl7NQYVo2JrOM2n4ogDL8vysMLn1J36l4ybWSkw45EZD&#10;E2OfI4aqIWfCxPfE8vvwgzNRzqFGO5iTmLsOp0mSoTMtS0JjenpoqPrcHJyG+PyCuH4b2tX7bM4Y&#10;QpY9rTKtLy/G+ztQkcb4B8NPfakOpXTa+wPboDoNabqYCqphcXsjo4T4VfaizJIUsCzw/4byGwAA&#10;//8DAFBLAQItABQABgAIAAAAIQC2gziS/gAAAOEBAAATAAAAAAAAAAAAAAAAAAAAAABbQ29udGVu&#10;dF9UeXBlc10ueG1sUEsBAi0AFAAGAAgAAAAhADj9If/WAAAAlAEAAAsAAAAAAAAAAAAAAAAALwEA&#10;AF9yZWxzLy5yZWxzUEsBAi0AFAAGAAgAAAAhAJl26La/AQAA3gMAAA4AAAAAAAAAAAAAAAAALgIA&#10;AGRycy9lMm9Eb2MueG1sUEsBAi0AFAAGAAgAAAAhAA7eWmndAAAACwEAAA8AAAAAAAAAAAAAAAAA&#10;GQQAAGRycy9kb3ducmV2LnhtbFBLBQYAAAAABAAEAPMAAAAjBQAAAAA=&#10;" strokecolor="#f21632" strokeweight="2.25pt">
                <v:stroke joinstyle="miter"/>
              </v:line>
            </w:pict>
          </mc:Fallback>
        </mc:AlternateContent>
      </w:r>
      <w:r w:rsidR="002D05CA" w:rsidRPr="00775218">
        <w:rPr>
          <w:rFonts w:ascii="Arial Black" w:hAnsi="Arial Black"/>
          <w:b/>
          <w:bCs/>
          <w:noProof/>
          <w:color w:val="000000" w:themeColor="text1"/>
          <w:sz w:val="56"/>
          <w:szCs w:val="56"/>
        </w:rPr>
        <w:drawing>
          <wp:anchor distT="0" distB="0" distL="114300" distR="114300" simplePos="0" relativeHeight="251912192" behindDoc="0" locked="0" layoutInCell="1" allowOverlap="1" wp14:anchorId="37EDB1E3" wp14:editId="377B6406">
            <wp:simplePos x="0" y="0"/>
            <wp:positionH relativeFrom="margin">
              <wp:posOffset>4908550</wp:posOffset>
            </wp:positionH>
            <wp:positionV relativeFrom="paragraph">
              <wp:posOffset>-24130</wp:posOffset>
            </wp:positionV>
            <wp:extent cx="1196836" cy="510638"/>
            <wp:effectExtent l="0" t="0" r="3810" b="3810"/>
            <wp:wrapNone/>
            <wp:docPr id="546997457" name="Picture 54699745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2E0CBE" w:rsidRP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29920" behindDoc="0" locked="0" layoutInCell="1" allowOverlap="1" wp14:anchorId="329B0ACC" wp14:editId="7F4F75A9">
                <wp:simplePos x="0" y="0"/>
                <wp:positionH relativeFrom="margin">
                  <wp:posOffset>1008380</wp:posOffset>
                </wp:positionH>
                <wp:positionV relativeFrom="paragraph">
                  <wp:posOffset>4987735</wp:posOffset>
                </wp:positionV>
                <wp:extent cx="3702050" cy="1047750"/>
                <wp:effectExtent l="19050" t="19050" r="31750" b="38100"/>
                <wp:wrapNone/>
                <wp:docPr id="70839458" name="Rectangle: Rounded Corners 30"/>
                <wp:cNvGraphicFramePr/>
                <a:graphic xmlns:a="http://schemas.openxmlformats.org/drawingml/2006/main">
                  <a:graphicData uri="http://schemas.microsoft.com/office/word/2010/wordprocessingShape">
                    <wps:wsp>
                      <wps:cNvSpPr/>
                      <wps:spPr>
                        <a:xfrm>
                          <a:off x="0" y="0"/>
                          <a:ext cx="3702050" cy="1047750"/>
                        </a:xfrm>
                        <a:custGeom>
                          <a:avLst/>
                          <a:gdLst>
                            <a:gd name="csX0" fmla="*/ 0 w 3702050"/>
                            <a:gd name="csY0" fmla="*/ 174628 h 1047750"/>
                            <a:gd name="csX1" fmla="*/ 174628 w 3702050"/>
                            <a:gd name="csY1" fmla="*/ 0 h 1047750"/>
                            <a:gd name="csX2" fmla="*/ 811659 w 3702050"/>
                            <a:gd name="csY2" fmla="*/ 0 h 1047750"/>
                            <a:gd name="csX3" fmla="*/ 1415162 w 3702050"/>
                            <a:gd name="csY3" fmla="*/ 0 h 1047750"/>
                            <a:gd name="csX4" fmla="*/ 2018665 w 3702050"/>
                            <a:gd name="csY4" fmla="*/ 0 h 1047750"/>
                            <a:gd name="csX5" fmla="*/ 2689224 w 3702050"/>
                            <a:gd name="csY5" fmla="*/ 0 h 1047750"/>
                            <a:gd name="csX6" fmla="*/ 3527422 w 3702050"/>
                            <a:gd name="csY6" fmla="*/ 0 h 1047750"/>
                            <a:gd name="csX7" fmla="*/ 3702050 w 3702050"/>
                            <a:gd name="csY7" fmla="*/ 174628 h 1047750"/>
                            <a:gd name="csX8" fmla="*/ 3702050 w 3702050"/>
                            <a:gd name="csY8" fmla="*/ 873122 h 1047750"/>
                            <a:gd name="csX9" fmla="*/ 3527422 w 3702050"/>
                            <a:gd name="csY9" fmla="*/ 1047750 h 1047750"/>
                            <a:gd name="csX10" fmla="*/ 2957447 w 3702050"/>
                            <a:gd name="csY10" fmla="*/ 1047750 h 1047750"/>
                            <a:gd name="csX11" fmla="*/ 2353944 w 3702050"/>
                            <a:gd name="csY11" fmla="*/ 1047750 h 1047750"/>
                            <a:gd name="csX12" fmla="*/ 1616329 w 3702050"/>
                            <a:gd name="csY12" fmla="*/ 1047750 h 1047750"/>
                            <a:gd name="csX13" fmla="*/ 912243 w 3702050"/>
                            <a:gd name="csY13" fmla="*/ 1047750 h 1047750"/>
                            <a:gd name="csX14" fmla="*/ 174628 w 3702050"/>
                            <a:gd name="csY14" fmla="*/ 1047750 h 1047750"/>
                            <a:gd name="csX15" fmla="*/ 0 w 3702050"/>
                            <a:gd name="csY15" fmla="*/ 873122 h 1047750"/>
                            <a:gd name="csX16" fmla="*/ 0 w 3702050"/>
                            <a:gd name="csY16" fmla="*/ 174628 h 10477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702050" h="1047750" fill="none" extrusionOk="0">
                              <a:moveTo>
                                <a:pt x="0" y="174628"/>
                              </a:moveTo>
                              <a:cubicBezTo>
                                <a:pt x="5168" y="81944"/>
                                <a:pt x="88907" y="10326"/>
                                <a:pt x="174628" y="0"/>
                              </a:cubicBezTo>
                              <a:cubicBezTo>
                                <a:pt x="373816" y="4953"/>
                                <a:pt x="663416" y="12152"/>
                                <a:pt x="811659" y="0"/>
                              </a:cubicBezTo>
                              <a:cubicBezTo>
                                <a:pt x="959902" y="-12152"/>
                                <a:pt x="1180719" y="20925"/>
                                <a:pt x="1415162" y="0"/>
                              </a:cubicBezTo>
                              <a:cubicBezTo>
                                <a:pt x="1649605" y="-20925"/>
                                <a:pt x="1883545" y="-18396"/>
                                <a:pt x="2018665" y="0"/>
                              </a:cubicBezTo>
                              <a:cubicBezTo>
                                <a:pt x="2153785" y="18396"/>
                                <a:pt x="2443670" y="-15481"/>
                                <a:pt x="2689224" y="0"/>
                              </a:cubicBezTo>
                              <a:cubicBezTo>
                                <a:pt x="2934778" y="15481"/>
                                <a:pt x="3359443" y="29383"/>
                                <a:pt x="3527422" y="0"/>
                              </a:cubicBezTo>
                              <a:cubicBezTo>
                                <a:pt x="3610671" y="-7173"/>
                                <a:pt x="3716008" y="79453"/>
                                <a:pt x="3702050" y="174628"/>
                              </a:cubicBezTo>
                              <a:cubicBezTo>
                                <a:pt x="3702362" y="374878"/>
                                <a:pt x="3677954" y="573463"/>
                                <a:pt x="3702050" y="873122"/>
                              </a:cubicBezTo>
                              <a:cubicBezTo>
                                <a:pt x="3706844" y="972574"/>
                                <a:pt x="3620372" y="1058296"/>
                                <a:pt x="3527422" y="1047750"/>
                              </a:cubicBezTo>
                              <a:cubicBezTo>
                                <a:pt x="3347353" y="1031015"/>
                                <a:pt x="3200112" y="1025675"/>
                                <a:pt x="2957447" y="1047750"/>
                              </a:cubicBezTo>
                              <a:cubicBezTo>
                                <a:pt x="2714782" y="1069825"/>
                                <a:pt x="2513794" y="1072880"/>
                                <a:pt x="2353944" y="1047750"/>
                              </a:cubicBezTo>
                              <a:cubicBezTo>
                                <a:pt x="2194094" y="1022620"/>
                                <a:pt x="1825003" y="1062173"/>
                                <a:pt x="1616329" y="1047750"/>
                              </a:cubicBezTo>
                              <a:cubicBezTo>
                                <a:pt x="1407656" y="1033327"/>
                                <a:pt x="1077542" y="1077821"/>
                                <a:pt x="912243" y="1047750"/>
                              </a:cubicBezTo>
                              <a:cubicBezTo>
                                <a:pt x="746944" y="1017679"/>
                                <a:pt x="363671" y="1033432"/>
                                <a:pt x="174628" y="1047750"/>
                              </a:cubicBezTo>
                              <a:cubicBezTo>
                                <a:pt x="89451" y="1050102"/>
                                <a:pt x="9149" y="950471"/>
                                <a:pt x="0" y="873122"/>
                              </a:cubicBezTo>
                              <a:cubicBezTo>
                                <a:pt x="15028" y="732868"/>
                                <a:pt x="-1987" y="460750"/>
                                <a:pt x="0" y="174628"/>
                              </a:cubicBezTo>
                              <a:close/>
                            </a:path>
                            <a:path w="3702050" h="1047750" stroke="0" extrusionOk="0">
                              <a:moveTo>
                                <a:pt x="0" y="174628"/>
                              </a:moveTo>
                              <a:cubicBezTo>
                                <a:pt x="-9302" y="68757"/>
                                <a:pt x="77794" y="-4091"/>
                                <a:pt x="174628" y="0"/>
                              </a:cubicBezTo>
                              <a:cubicBezTo>
                                <a:pt x="381256" y="6560"/>
                                <a:pt x="619797" y="10241"/>
                                <a:pt x="878715" y="0"/>
                              </a:cubicBezTo>
                              <a:cubicBezTo>
                                <a:pt x="1137633" y="-10241"/>
                                <a:pt x="1235677" y="-24956"/>
                                <a:pt x="1515746" y="0"/>
                              </a:cubicBezTo>
                              <a:cubicBezTo>
                                <a:pt x="1795815" y="24956"/>
                                <a:pt x="1885111" y="-22843"/>
                                <a:pt x="2186304" y="0"/>
                              </a:cubicBezTo>
                              <a:cubicBezTo>
                                <a:pt x="2487497" y="22843"/>
                                <a:pt x="2640383" y="-9074"/>
                                <a:pt x="2923919" y="0"/>
                              </a:cubicBezTo>
                              <a:cubicBezTo>
                                <a:pt x="3207456" y="9074"/>
                                <a:pt x="3376690" y="13606"/>
                                <a:pt x="3527422" y="0"/>
                              </a:cubicBezTo>
                              <a:cubicBezTo>
                                <a:pt x="3616940" y="-12075"/>
                                <a:pt x="3688050" y="86620"/>
                                <a:pt x="3702050" y="174628"/>
                              </a:cubicBezTo>
                              <a:cubicBezTo>
                                <a:pt x="3672773" y="484624"/>
                                <a:pt x="3698867" y="654941"/>
                                <a:pt x="3702050" y="873122"/>
                              </a:cubicBezTo>
                              <a:cubicBezTo>
                                <a:pt x="3679964" y="976710"/>
                                <a:pt x="3618039" y="1046783"/>
                                <a:pt x="3527422" y="1047750"/>
                              </a:cubicBezTo>
                              <a:cubicBezTo>
                                <a:pt x="3195035" y="1048818"/>
                                <a:pt x="3141322" y="1031009"/>
                                <a:pt x="2823335" y="1047750"/>
                              </a:cubicBezTo>
                              <a:cubicBezTo>
                                <a:pt x="2505348" y="1064491"/>
                                <a:pt x="2453249" y="1062800"/>
                                <a:pt x="2152776" y="1047750"/>
                              </a:cubicBezTo>
                              <a:cubicBezTo>
                                <a:pt x="1852303" y="1032700"/>
                                <a:pt x="1812536" y="1039522"/>
                                <a:pt x="1549274" y="1047750"/>
                              </a:cubicBezTo>
                              <a:cubicBezTo>
                                <a:pt x="1286012" y="1055978"/>
                                <a:pt x="1051142" y="1066577"/>
                                <a:pt x="878715" y="1047750"/>
                              </a:cubicBezTo>
                              <a:cubicBezTo>
                                <a:pt x="706288" y="1028923"/>
                                <a:pt x="351465" y="1062359"/>
                                <a:pt x="174628" y="1047750"/>
                              </a:cubicBezTo>
                              <a:cubicBezTo>
                                <a:pt x="89773" y="1039628"/>
                                <a:pt x="5648" y="990613"/>
                                <a:pt x="0" y="873122"/>
                              </a:cubicBezTo>
                              <a:cubicBezTo>
                                <a:pt x="29987" y="552907"/>
                                <a:pt x="13610" y="387595"/>
                                <a:pt x="0" y="174628"/>
                              </a:cubicBezTo>
                              <a:close/>
                            </a:path>
                          </a:pathLst>
                        </a:custGeom>
                        <a:solidFill>
                          <a:srgbClr val="821517"/>
                        </a:solidFill>
                        <a:ln>
                          <a:solidFill>
                            <a:srgbClr val="A11717"/>
                          </a:solidFill>
                          <a:extLst>
                            <a:ext uri="{C807C97D-BFC1-408E-A445-0C87EB9F89A2}">
                              <ask:lineSketchStyleProps xmlns:ask="http://schemas.microsoft.com/office/drawing/2018/sketchyshapes" sd="3818829315">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25C568F" w14:textId="74059445" w:rsidR="00B567FB" w:rsidRP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Council</w:t>
                            </w:r>
                          </w:p>
                          <w:p w14:paraId="51077F17" w14:textId="690354D4" w:rsidR="00B567FB" w:rsidRPr="00F31202" w:rsidRDefault="00B567FB" w:rsidP="00B567FB">
                            <w:pPr>
                              <w:spacing w:after="0" w:line="240" w:lineRule="auto"/>
                              <w:jc w:val="center"/>
                              <w:rPr>
                                <w:sz w:val="18"/>
                                <w:szCs w:val="18"/>
                              </w:rPr>
                            </w:pPr>
                            <w:r w:rsidRPr="00F31202">
                              <w:rPr>
                                <w:sz w:val="18"/>
                                <w:szCs w:val="18"/>
                              </w:rPr>
                              <w:t xml:space="preserve">The Council is the main policy-making body for </w:t>
                            </w:r>
                            <w:r w:rsidR="00B176C4">
                              <w:rPr>
                                <w:sz w:val="18"/>
                                <w:szCs w:val="18"/>
                              </w:rPr>
                              <w:t>Mid Suffolk</w:t>
                            </w:r>
                            <w:r w:rsidRPr="00F31202">
                              <w:rPr>
                                <w:sz w:val="18"/>
                                <w:szCs w:val="18"/>
                              </w:rPr>
                              <w:t>. It is made up of 3</w:t>
                            </w:r>
                            <w:r w:rsidR="00B176C4">
                              <w:rPr>
                                <w:sz w:val="18"/>
                                <w:szCs w:val="18"/>
                              </w:rPr>
                              <w:t>4</w:t>
                            </w:r>
                            <w:r w:rsidRPr="00F31202">
                              <w:rPr>
                                <w:sz w:val="18"/>
                                <w:szCs w:val="18"/>
                              </w:rPr>
                              <w:t xml:space="preserve"> elected councillors. Types of decisions made by Full Council include budgetary decisions and strategic decisions, as well as appointment of members to its committees.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9B0ACC" id="Rectangle: Rounded Corners 30" o:spid="_x0000_s1044" style="position:absolute;margin-left:79.4pt;margin-top:392.75pt;width:291.5pt;height:8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knqaAgAALoeAAAOAAAAZHJzL2Uyb0RvYy54bWy0WVtv28gVfi/Q/0DosYCiuXBuRpyFm0WK&#10;AsEmaFLs7iNNUZawEqmStK3sr99vLqRmbC9Npe2LTYrnfOfMuc/M2x9Oh332ULXdrqmvF/QNWWRV&#10;XTbrXX13vfj31w9Lvci6vqjXxb6pq+vFt6pb/PDur395+3i8qlizbfbrqs0AUndXj8frxbbvj1er&#10;VVduq0PRvWmOVY2Pm6Y9FD1e27vVui0egX7YrxghcvXYtOtj25RV1+HXH/3HxTuHv9lUZf9ps+mq&#10;PttfL6Bb7/627u+t/bt697a4umuL43ZXBjWK79DiUOxqCB2hfiz6Irtvd8+gDruybbpm078pm8Oq&#10;2Wx2ZeXWgNVQ8mQ1X7bFsXJrgXG642im7n8HW/708OX4uYUZHo/dVYdHu4rTpj3Y/9AvOzljfRuN&#10;VZ36rMSPXBFGBGxa4hsluVJ4Ac7qzF7ed/0/qsZBFQ8fu95be40nZ6t1VhcHBEXZ/QKczWEP0/9t&#10;lZHsMRvQA8dI+GtMSFUumc62WSQeLohgaQQbqCewY2oyBcsiWE2pFGZK5Zh6EpZHsDSngko2hRuT&#10;T+LmES7CTEsppnBj8klcEeNKbRjLp3Bj8klcGeFywVTOJu0Qk0/iqhjXh++UvjH566GGQjdGcIje&#10;KfCYXCtOscSJODYx+OsWiclDbkyh0zipmBEqz9WU7gn9HPw4sRgX3OSTgUJj+jn4cYZRSSVnkwlJ&#10;E3pfuibtE2eagatyPmmemHyO+nHCzahSCfkM7dO8m6p/MeXrQUnTxJsCjilfSiU0jbuhLRTboVOU&#10;pzq0CjxlhR0piOuyx6azfcn3DbSfskNf8L0HlLa3/CkDQssz0JkMiBXPwGYywPuegc9kgD89Qz6T&#10;AW7yDGImA8zvGeRMBpQ+z6BmMqCceQY9kwElyjOYmQy26HgOPM309dnZc71tS0OQMtffdHQ4nmYq&#10;NrqczvU5HZ2Op5lSRrcjUyMWJNs5s1qMyHY43rvhuF9kGI7bRYbh+NbyFFfHorcJOTxmj9Hotz1P&#10;ftlmtwdMjSkfW4BT397bLcGn34aUPTQP1dfGofTnmdLXgqDcmaS8v92Vf69+jxkwDfkg0xTtI+jm&#10;oLQ2xAcsJZy5pUJt9yngW5eOQZNgvySJK65tbQNTboTz6YAnJc/DJ8qocCEyfPODoGObL8sIY4iP&#10;ueUzREo1UdRnCiOGOccP4sKAeKE8KnMjiY+l5XNMrbnIw1equUmMGUbHCyXCTFxpj/kcMs+5VD6z&#10;l1Tk2uXpsETmZ8pLBRqOzYiPlWeQnAtEj89YZrhOvBtmzQvlcUmJVL7ULBVVKaSikhCvjDJ5Gk3D&#10;JsdGWpIJaVSmbz6wLSuXPnC4yjXW67PVhT1sqozwRUYonssnOoWdG8T6Lh8SMBWUvo1ipUb2WY2N&#10;YpgUU7GMcOWVokRolsZPbN4wFs0XDJ9icHSCkeWU+Co4RArHWQANtZsSJqRKciXMtIE73qqmi0zf&#10;/JKZornSw6Kk0WkaMkE5HBugFdPaJf+gWJh2v08yCh0ZoRmTLIGm0ISQwSSSPYm8MAd/l2SaEyWF&#10;L4GwNufMzQHDoijBZj8fTIJcY0na+gn5uwRjQ2+Lu0sIQpVUbjoY5HKJwPaJZrXKeVJ/o1p/aXRp&#10;ZOaAK3AOk+AamvsSbASG7WSlvnBdmENUEBYKAmcaTS1K3CU12reyXJJwoDKs3gubqhP7pqsAhv5u&#10;m/arHbvr2+Y3HL8A+P/RsJeGh84mtRJJACmUJ+/lJSI8MWnkxfldFP0aOe/CBmGbZImkRplhOmB5&#10;IgtVU4W5ar4sinyX3KfdEqGSQlIkPIqvU2XJMD4kHRRHOiiZXtELJKKW66Dnc0itBbUbZlTkJWMa&#10;vS2KJ4bDHk68qecLZOgneTDac0iZE9s3nUAMXkkHYIZxEyaW+fJQvVUe/PcUkcPa0oTY55Ik9ow7&#10;ygXicEKAyupXQCE76RVcooTbc03bHeWTmvvfdGypmMJwYHFzjYPLxHAcjUVLHzdS5CaNqljshdUG&#10;FdMY6SPAoKD6zdNQUzC7aMJ9eUPRlOrPB6JLayqnqJc8zH0k15omlY5jfuVs6CFo6CQp9UwztJ2R&#10;OzpcTnt0+hY6tiCC52EAJDLP0wrDMIUhjZwjMLkxTVzoDCaxY71SQ++7bFagWjA+tmR0zRSa2jLF&#10;B2huBNYfJSuGVYPDzqDYhZLRScg4AAlh0oEQ0xilY8fG+S9KVCQ5KoSXullZCw62ZjgDTuoPFzSX&#10;gxclamPi5KjWXypWmyGXMAkYqBAvR8jgfeytpN+UD94Nee0OXC2L3Qu/uiFkZujKQjC714xMR+34&#10;71zG0eVMUkr875d07NC63X7bqXa+QOma/W79AZts29e79u72/b7NHgrsuTF+CeqUAktCtndnYclP&#10;CecNpdiwBDtEZMCxrKvznZB76r/tKyt9X/+r2mS7NY7gmDuPc9d11ahQUZZV3VP/aVusK68nBh+f&#10;D1ZNe8FnOZwLHKBFtocII3YAGCg9yIDtfRfoLWvlbvtGZn9QOIp5iXnkcJKbuh+ZD7u6aV9a2R6r&#10;CpI9/WAkbxprpf50e4JtsKNzMWl/um3W3z63Wdv468fuWH7YtV3/sej6z0WLSy8ECu5Q+0/4s9k3&#10;OGHBYYl7WmTbpv39pd8tPa4B8XWRPeL+8nrR/ee+aKtFtv9njQtCTK22xfXuJRcKe4esjb/cxl/q&#10;+8P7BqGEOQLauUdL3++Hx03bHH7GVeuNlYpPRV1CNk5e+3Z4ed/jHZ9wWVtWNzfuGZecGEU/1l+O&#10;pQW3hj5i5V9PPxftMbOP14sew+dPzXDXWVwNN4WIkjOt5aybm/u+2ezsNaILTW/X8IILUhdL4TLX&#10;3sDG747qfOX87g8AAAD//wMAUEsDBBQABgAIAAAAIQAGh0LW4QAAAAsBAAAPAAAAZHJzL2Rvd25y&#10;ZXYueG1sTI/BTsMwEETvlfgHa5G4VNQJ1G0a4lQIqYdKXAggxM2NlyQiXkex26Z/z3KC4+yOZt4U&#10;28n14oRj6DxpSBcJCKTa244aDW+vu9sMRIiGrOk9oYYLBtiWV7PC5Naf6QVPVWwEh1DIjYY2xiGX&#10;MtQtOhMWfkDi35cfnYksx0ba0Zw53PXyLklW0pmOuKE1Az61WH9XR8e9z/efq+X7ZVdt5vvxQ2Z7&#10;ldpB65vr6fEBRMQp/pnhF5/RoWSmgz+SDaJnrTJGjxrWmVIg2LFepnw5aNioRIEsC/l/Q/kDAAD/&#10;/wMAUEsBAi0AFAAGAAgAAAAhALaDOJL+AAAA4QEAABMAAAAAAAAAAAAAAAAAAAAAAFtDb250ZW50&#10;X1R5cGVzXS54bWxQSwECLQAUAAYACAAAACEAOP0h/9YAAACUAQAACwAAAAAAAAAAAAAAAAAvAQAA&#10;X3JlbHMvLnJlbHNQSwECLQAUAAYACAAAACEAtR5J6mgIAAC6HgAADgAAAAAAAAAAAAAAAAAuAgAA&#10;ZHJzL2Uyb0RvYy54bWxQSwECLQAUAAYACAAAACEABodC1uEAAAALAQAADwAAAAAAAAAAAAAAAADC&#10;CgAAZHJzL2Rvd25yZXYueG1sUEsFBgAAAAAEAAQA8wAAANALAAAAAA==&#10;" fillcolor="#821517" strokecolor="#a11717" strokeweight="1.5pt">
                <v:stroke joinstyle="miter"/>
                <v:textbox>
                  <w:txbxContent>
                    <w:p w14:paraId="725C568F" w14:textId="74059445" w:rsidR="00B567FB" w:rsidRP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Council</w:t>
                      </w:r>
                    </w:p>
                    <w:p w14:paraId="51077F17" w14:textId="690354D4" w:rsidR="00B567FB" w:rsidRPr="00F31202" w:rsidRDefault="00B567FB" w:rsidP="00B567FB">
                      <w:pPr>
                        <w:spacing w:after="0" w:line="240" w:lineRule="auto"/>
                        <w:jc w:val="center"/>
                        <w:rPr>
                          <w:sz w:val="18"/>
                          <w:szCs w:val="18"/>
                        </w:rPr>
                      </w:pPr>
                      <w:r w:rsidRPr="00F31202">
                        <w:rPr>
                          <w:sz w:val="18"/>
                          <w:szCs w:val="18"/>
                        </w:rPr>
                        <w:t xml:space="preserve">The Council is the main policy-making body for </w:t>
                      </w:r>
                      <w:r w:rsidR="00B176C4">
                        <w:rPr>
                          <w:sz w:val="18"/>
                          <w:szCs w:val="18"/>
                        </w:rPr>
                        <w:t>Mid Suffolk</w:t>
                      </w:r>
                      <w:r w:rsidRPr="00F31202">
                        <w:rPr>
                          <w:sz w:val="18"/>
                          <w:szCs w:val="18"/>
                        </w:rPr>
                        <w:t>. It is made up of 3</w:t>
                      </w:r>
                      <w:r w:rsidR="00B176C4">
                        <w:rPr>
                          <w:sz w:val="18"/>
                          <w:szCs w:val="18"/>
                        </w:rPr>
                        <w:t>4</w:t>
                      </w:r>
                      <w:r w:rsidRPr="00F31202">
                        <w:rPr>
                          <w:sz w:val="18"/>
                          <w:szCs w:val="18"/>
                        </w:rPr>
                        <w:t xml:space="preserve"> elected councillors. Types of decisions made by Full Council include budgetary decisions and strategic decisions, as well as appointment of members to its committees.</w:t>
                      </w:r>
                    </w:p>
                  </w:txbxContent>
                </v:textbox>
                <w10:wrap anchorx="margin"/>
              </v:roundrect>
            </w:pict>
          </mc:Fallback>
        </mc:AlternateContent>
      </w:r>
      <w:r w:rsidR="00F31202" w:rsidRPr="004C1AC3">
        <w:rPr>
          <w:noProof/>
          <w14:ligatures w14:val="standardContextual"/>
        </w:rPr>
        <mc:AlternateContent>
          <mc:Choice Requires="wps">
            <w:drawing>
              <wp:anchor distT="45720" distB="45720" distL="114300" distR="114300" simplePos="0" relativeHeight="251728896" behindDoc="0" locked="0" layoutInCell="1" allowOverlap="1" wp14:anchorId="677286B7" wp14:editId="5724A2D9">
                <wp:simplePos x="0" y="0"/>
                <wp:positionH relativeFrom="column">
                  <wp:posOffset>-297180</wp:posOffset>
                </wp:positionH>
                <wp:positionV relativeFrom="paragraph">
                  <wp:posOffset>569150</wp:posOffset>
                </wp:positionV>
                <wp:extent cx="6238240" cy="4329430"/>
                <wp:effectExtent l="0" t="0" r="0" b="0"/>
                <wp:wrapSquare wrapText="bothSides"/>
                <wp:docPr id="525992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4329430"/>
                        </a:xfrm>
                        <a:prstGeom prst="rect">
                          <a:avLst/>
                        </a:prstGeom>
                        <a:noFill/>
                        <a:ln w="9525">
                          <a:noFill/>
                          <a:miter lim="800000"/>
                          <a:headEnd/>
                          <a:tailEnd/>
                        </a:ln>
                      </wps:spPr>
                      <wps:txbx>
                        <w:txbxContent>
                          <w:p w14:paraId="3AB85D9C" w14:textId="273B9F60" w:rsidR="00684427" w:rsidRPr="002E0CBE" w:rsidRDefault="00BA22AA"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Since the introduction of the Local Government Act (2000), the implementation of an Overview and Scrutiny Committee was deemed a statutory requirement for all Councils which operate on a Leader / Cabinet model of governance, such as </w:t>
                            </w:r>
                            <w:r w:rsidR="00AB4AA2">
                              <w:rPr>
                                <w:rFonts w:ascii="Leelawadee UI Semilight" w:hAnsi="Leelawadee UI Semilight" w:cs="Leelawadee UI Semilight"/>
                                <w:sz w:val="24"/>
                                <w:szCs w:val="24"/>
                              </w:rPr>
                              <w:t>Mid Suffolk</w:t>
                            </w:r>
                            <w:r w:rsidRPr="002E0CBE">
                              <w:rPr>
                                <w:rFonts w:ascii="Leelawadee UI Semilight" w:hAnsi="Leelawadee UI Semilight" w:cs="Leelawadee UI Semilight"/>
                                <w:sz w:val="24"/>
                                <w:szCs w:val="24"/>
                              </w:rPr>
                              <w:t xml:space="preserve">. The role of the Overview and Scrutiny Committee is to act as a ‘critical friend’ to the decision-makers of the Council, also known as the Executive, and to provide steer and direction to ensure that the Council are delivering the best and most effective services for our residents.  </w:t>
                            </w:r>
                          </w:p>
                          <w:p w14:paraId="728627CD" w14:textId="77777777" w:rsidR="00684427" w:rsidRPr="002E0CBE" w:rsidRDefault="00684427" w:rsidP="00684427">
                            <w:pPr>
                              <w:spacing w:after="0"/>
                              <w:rPr>
                                <w:rFonts w:ascii="Leelawadee UI Semilight" w:hAnsi="Leelawadee UI Semilight" w:cs="Leelawadee UI Semilight"/>
                                <w:sz w:val="24"/>
                                <w:szCs w:val="24"/>
                              </w:rPr>
                            </w:pPr>
                          </w:p>
                          <w:p w14:paraId="063BBA36" w14:textId="708F2F05" w:rsidR="00684427" w:rsidRPr="002E0CBE" w:rsidRDefault="00684427"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The Overview and Scrutiny Committee acts as an independent body within the Council’s governance structure. Members of the Overview and Scrutiny Committee must not be members of the Executive, and must not be involved in the scrutiny of any decisions / strategies that they have had a part in developing. </w:t>
                            </w:r>
                            <w:r w:rsidR="00BA22AA" w:rsidRPr="002E0CBE">
                              <w:rPr>
                                <w:rFonts w:ascii="Leelawadee UI Semilight" w:hAnsi="Leelawadee UI Semilight" w:cs="Leelawadee UI Semilight"/>
                                <w:sz w:val="24"/>
                                <w:szCs w:val="24"/>
                              </w:rPr>
                              <w:t xml:space="preserve"> </w:t>
                            </w:r>
                          </w:p>
                          <w:p w14:paraId="38EA52E7" w14:textId="77777777" w:rsidR="00415985" w:rsidRPr="002E0CBE" w:rsidRDefault="00415985" w:rsidP="00684427">
                            <w:pPr>
                              <w:spacing w:after="0"/>
                              <w:rPr>
                                <w:rFonts w:ascii="Leelawadee UI Semilight" w:hAnsi="Leelawadee UI Semilight" w:cs="Leelawadee UI Semilight"/>
                                <w:sz w:val="24"/>
                                <w:szCs w:val="24"/>
                              </w:rPr>
                            </w:pPr>
                          </w:p>
                          <w:p w14:paraId="4BAED34F" w14:textId="4E8E09DC" w:rsidR="00415985" w:rsidRPr="002E0CBE" w:rsidRDefault="00415985" w:rsidP="009F7319">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Due to working in partnership, the </w:t>
                            </w:r>
                            <w:r w:rsidR="00AB4AA2">
                              <w:rPr>
                                <w:rFonts w:ascii="Leelawadee UI Semilight" w:hAnsi="Leelawadee UI Semilight" w:cs="Leelawadee UI Semilight"/>
                                <w:color w:val="262626" w:themeColor="text1" w:themeTint="D9"/>
                                <w:sz w:val="24"/>
                                <w:szCs w:val="24"/>
                              </w:rPr>
                              <w:t>Mid Suffolk</w:t>
                            </w:r>
                            <w:r w:rsidRPr="002E0CBE">
                              <w:rPr>
                                <w:rFonts w:ascii="Leelawadee UI Semilight" w:hAnsi="Leelawadee UI Semilight" w:cs="Leelawadee UI Semilight"/>
                                <w:color w:val="262626" w:themeColor="text1" w:themeTint="D9"/>
                                <w:sz w:val="24"/>
                                <w:szCs w:val="24"/>
                              </w:rPr>
                              <w:t xml:space="preserve"> Overview and Scrutiny Committee often combines with the </w:t>
                            </w:r>
                            <w:r w:rsidR="00AB4AA2">
                              <w:rPr>
                                <w:rFonts w:ascii="Leelawadee UI Semilight" w:hAnsi="Leelawadee UI Semilight" w:cs="Leelawadee UI Semilight"/>
                                <w:color w:val="262626" w:themeColor="text1" w:themeTint="D9"/>
                                <w:sz w:val="24"/>
                                <w:szCs w:val="24"/>
                              </w:rPr>
                              <w:t>Babergh</w:t>
                            </w:r>
                            <w:r w:rsidRPr="002E0CBE">
                              <w:rPr>
                                <w:rFonts w:ascii="Leelawadee UI Semilight" w:hAnsi="Leelawadee UI Semilight" w:cs="Leelawadee UI Semilight"/>
                                <w:color w:val="262626" w:themeColor="text1" w:themeTint="D9"/>
                                <w:sz w:val="24"/>
                                <w:szCs w:val="24"/>
                              </w:rPr>
                              <w:t xml:space="preserve"> Overview and Scrutiny Committee to undertake joint meetings where there are items for consideration that affect both Councils to equal measure. Each Council is still able to convene an independent meeting to scrutinise specific items (e.g. the budgets) where appropriate. </w:t>
                            </w:r>
                          </w:p>
                          <w:p w14:paraId="0CED621B" w14:textId="77777777"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p>
                          <w:p w14:paraId="09D96893" w14:textId="0E084A37"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A full terms of reference for </w:t>
                            </w:r>
                            <w:r w:rsidR="00AB4AA2">
                              <w:rPr>
                                <w:rFonts w:ascii="Leelawadee UI Semilight" w:hAnsi="Leelawadee UI Semilight" w:cs="Leelawadee UI Semilight"/>
                                <w:color w:val="262626" w:themeColor="text1" w:themeTint="D9"/>
                                <w:sz w:val="24"/>
                                <w:szCs w:val="24"/>
                              </w:rPr>
                              <w:t>Mid Suffolk’s</w:t>
                            </w:r>
                            <w:r w:rsidRPr="002E0CBE">
                              <w:rPr>
                                <w:rFonts w:ascii="Leelawadee UI Semilight" w:hAnsi="Leelawadee UI Semilight" w:cs="Leelawadee UI Semilight"/>
                                <w:color w:val="262626" w:themeColor="text1" w:themeTint="D9"/>
                                <w:sz w:val="24"/>
                                <w:szCs w:val="24"/>
                              </w:rPr>
                              <w:t xml:space="preserve"> Overview and Scrutiny Committee can be found in Part 3: Rules of Procedures in the Constitution as linked </w:t>
                            </w:r>
                            <w:hyperlink r:id="rId19" w:history="1">
                              <w:r w:rsidRPr="002E0CBE">
                                <w:rPr>
                                  <w:rStyle w:val="Hyperlink"/>
                                  <w:rFonts w:ascii="Leelawadee UI Semilight" w:hAnsi="Leelawadee UI Semilight" w:cs="Leelawadee UI Semilight"/>
                                  <w:sz w:val="24"/>
                                  <w:szCs w:val="24"/>
                                </w:rPr>
                                <w:t>here</w:t>
                              </w:r>
                            </w:hyperlink>
                            <w:r w:rsidRPr="002E0CBE">
                              <w:rPr>
                                <w:rFonts w:ascii="Leelawadee UI Semilight" w:hAnsi="Leelawadee UI Semilight" w:cs="Leelawadee UI Semilight"/>
                                <w:color w:val="262626" w:themeColor="text1" w:themeTint="D9"/>
                                <w:sz w:val="24"/>
                                <w:szCs w:val="24"/>
                              </w:rPr>
                              <w:t>.</w:t>
                            </w:r>
                          </w:p>
                          <w:p w14:paraId="60CDA138" w14:textId="77777777" w:rsidR="00415985" w:rsidRPr="002E0CBE" w:rsidRDefault="00415985" w:rsidP="00684427">
                            <w:pPr>
                              <w:spacing w:after="0"/>
                              <w:rPr>
                                <w:rFonts w:ascii="Leelawadee UI Semilight" w:hAnsi="Leelawadee UI Semilight" w:cs="Leelawadee UI Semiligh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286B7" id="_x0000_s1045" type="#_x0000_t202" style="position:absolute;margin-left:-23.4pt;margin-top:44.8pt;width:491.2pt;height:340.9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b51/QEAANYDAAAOAAAAZHJzL2Uyb0RvYy54bWysU9tu2zAMfR+wfxD0vjhxki4x4hRduw4D&#10;ugvQ7QMYWY6FSaImKbG7rx8lp2mwvQ3zg0CK5iHPIbW5HoxmR+mDQlvz2WTKmbQCG2X3Nf/+7f7N&#10;irMQwTag0cqaP8nAr7evX216V8kSO9SN9IxAbKh6V/MuRlcVRRCdNBAm6KSlYIveQCTX74vGQ0/o&#10;RhfldHpV9Ogb51HIEOj2bgzybcZvWynil7YNMjJdc+ot5tPnc5fOYruBau/BdUqc2oB/6MKAslT0&#10;DHUHEdjBq7+gjBIeA7ZxItAU2LZKyMyB2Mymf7B57MDJzIXECe4sU/h/sOLz8dF99SwO73CgAWYS&#10;wT2g+BGYxdsO7F7eeI99J6GhwrMkWdG7UJ1Sk9ShCglk13/ChoYMh4gZaGi9SaoQT0boNICns+hy&#10;iEzQ5VU5X5ULCgmKLeblejHPYymgek53PsQPEg1LRs09TTXDw/EhxNQOVM+/pGoW75XWebLasr7m&#10;62W5zAkXEaMiLZ5WpuarafrGVUgs39smJ0dQerSpgLYn2onpyDkOu4GphjRZp+Qkww6bJxLC47ho&#10;9DDI6ND/4qynJat5+HkALznTHy2JuZ4tEvOYncXybUmOv4zsLiNgBUHVPHI2mrcxb/LI+YZEb1WW&#10;46WTU8+0PFml06Kn7bz0818vz3H7GwAA//8DAFBLAwQUAAYACAAAACEAj++OON8AAAAKAQAADwAA&#10;AGRycy9kb3ducmV2LnhtbEyPwU7DMBBE70j8g7VI3Fq7kKZNyKZCIK6gFqjUmxu7SUS8jmK3CX/P&#10;coLbjnY086bYTK4TFzuE1hPCYq5AWKq8aalG+Hh/ma1BhKjJ6M6TRfi2ATbl9VWhc+NH2trLLtaC&#10;QyjkGqGJsc+lDFVjnQ5z31vi38kPTkeWQy3NoEcOd528UyqVTrfEDY3u7VNjq6/d2SF8vp4O+0S9&#10;1c9u2Y9+UpJcJhFvb6bHBxDRTvHPDL/4jA4lMx39mUwQHcIsSRk9IqyzFAQbsvslH0eE1WqRgCwL&#10;+X9C+QMAAP//AwBQSwECLQAUAAYACAAAACEAtoM4kv4AAADhAQAAEwAAAAAAAAAAAAAAAAAAAAAA&#10;W0NvbnRlbnRfVHlwZXNdLnhtbFBLAQItABQABgAIAAAAIQA4/SH/1gAAAJQBAAALAAAAAAAAAAAA&#10;AAAAAC8BAABfcmVscy8ucmVsc1BLAQItABQABgAIAAAAIQDKPb51/QEAANYDAAAOAAAAAAAAAAAA&#10;AAAAAC4CAABkcnMvZTJvRG9jLnhtbFBLAQItABQABgAIAAAAIQCP74443wAAAAoBAAAPAAAAAAAA&#10;AAAAAAAAAFcEAABkcnMvZG93bnJldi54bWxQSwUGAAAAAAQABADzAAAAYwUAAAAA&#10;" filled="f" stroked="f">
                <v:textbox>
                  <w:txbxContent>
                    <w:p w14:paraId="3AB85D9C" w14:textId="273B9F60" w:rsidR="00684427" w:rsidRPr="002E0CBE" w:rsidRDefault="00BA22AA"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Since the introduction of the Local Government Act (2000), the implementation of an Overview and Scrutiny Committee was deemed a statutory requirement for all Councils which operate on a Leader / Cabinet model of governance, such as </w:t>
                      </w:r>
                      <w:r w:rsidR="00AB4AA2">
                        <w:rPr>
                          <w:rFonts w:ascii="Leelawadee UI Semilight" w:hAnsi="Leelawadee UI Semilight" w:cs="Leelawadee UI Semilight"/>
                          <w:sz w:val="24"/>
                          <w:szCs w:val="24"/>
                        </w:rPr>
                        <w:t>Mid Suffolk</w:t>
                      </w:r>
                      <w:r w:rsidRPr="002E0CBE">
                        <w:rPr>
                          <w:rFonts w:ascii="Leelawadee UI Semilight" w:hAnsi="Leelawadee UI Semilight" w:cs="Leelawadee UI Semilight"/>
                          <w:sz w:val="24"/>
                          <w:szCs w:val="24"/>
                        </w:rPr>
                        <w:t xml:space="preserve">. The role of the Overview and Scrutiny Committee is to act as a ‘critical friend’ to the decision-makers of the Council, also known as the Executive, and to provide steer and direction to ensure that the Council are delivering the best and most effective services for our residents.  </w:t>
                      </w:r>
                    </w:p>
                    <w:p w14:paraId="728627CD" w14:textId="77777777" w:rsidR="00684427" w:rsidRPr="002E0CBE" w:rsidRDefault="00684427" w:rsidP="00684427">
                      <w:pPr>
                        <w:spacing w:after="0"/>
                        <w:rPr>
                          <w:rFonts w:ascii="Leelawadee UI Semilight" w:hAnsi="Leelawadee UI Semilight" w:cs="Leelawadee UI Semilight"/>
                          <w:sz w:val="24"/>
                          <w:szCs w:val="24"/>
                        </w:rPr>
                      </w:pPr>
                    </w:p>
                    <w:p w14:paraId="063BBA36" w14:textId="708F2F05" w:rsidR="00684427" w:rsidRPr="002E0CBE" w:rsidRDefault="00684427"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The Overview and Scrutiny Committee acts as an independent body within the Council’s governance structure. Members of the Overview and Scrutiny Committee must not be members of the Executive, and must not be involved in the scrutiny of any decisions / strategies that they have had a part in developing. </w:t>
                      </w:r>
                      <w:r w:rsidR="00BA22AA" w:rsidRPr="002E0CBE">
                        <w:rPr>
                          <w:rFonts w:ascii="Leelawadee UI Semilight" w:hAnsi="Leelawadee UI Semilight" w:cs="Leelawadee UI Semilight"/>
                          <w:sz w:val="24"/>
                          <w:szCs w:val="24"/>
                        </w:rPr>
                        <w:t xml:space="preserve"> </w:t>
                      </w:r>
                    </w:p>
                    <w:p w14:paraId="38EA52E7" w14:textId="77777777" w:rsidR="00415985" w:rsidRPr="002E0CBE" w:rsidRDefault="00415985" w:rsidP="00684427">
                      <w:pPr>
                        <w:spacing w:after="0"/>
                        <w:rPr>
                          <w:rFonts w:ascii="Leelawadee UI Semilight" w:hAnsi="Leelawadee UI Semilight" w:cs="Leelawadee UI Semilight"/>
                          <w:sz w:val="24"/>
                          <w:szCs w:val="24"/>
                        </w:rPr>
                      </w:pPr>
                    </w:p>
                    <w:p w14:paraId="4BAED34F" w14:textId="4E8E09DC" w:rsidR="00415985" w:rsidRPr="002E0CBE" w:rsidRDefault="00415985" w:rsidP="009F7319">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Due to working in partnership, the </w:t>
                      </w:r>
                      <w:r w:rsidR="00AB4AA2">
                        <w:rPr>
                          <w:rFonts w:ascii="Leelawadee UI Semilight" w:hAnsi="Leelawadee UI Semilight" w:cs="Leelawadee UI Semilight"/>
                          <w:color w:val="262626" w:themeColor="text1" w:themeTint="D9"/>
                          <w:sz w:val="24"/>
                          <w:szCs w:val="24"/>
                        </w:rPr>
                        <w:t>Mid Suffolk</w:t>
                      </w:r>
                      <w:r w:rsidRPr="002E0CBE">
                        <w:rPr>
                          <w:rFonts w:ascii="Leelawadee UI Semilight" w:hAnsi="Leelawadee UI Semilight" w:cs="Leelawadee UI Semilight"/>
                          <w:color w:val="262626" w:themeColor="text1" w:themeTint="D9"/>
                          <w:sz w:val="24"/>
                          <w:szCs w:val="24"/>
                        </w:rPr>
                        <w:t xml:space="preserve"> Overview and Scrutiny Committee often combines with the </w:t>
                      </w:r>
                      <w:r w:rsidR="00AB4AA2">
                        <w:rPr>
                          <w:rFonts w:ascii="Leelawadee UI Semilight" w:hAnsi="Leelawadee UI Semilight" w:cs="Leelawadee UI Semilight"/>
                          <w:color w:val="262626" w:themeColor="text1" w:themeTint="D9"/>
                          <w:sz w:val="24"/>
                          <w:szCs w:val="24"/>
                        </w:rPr>
                        <w:t>Babergh</w:t>
                      </w:r>
                      <w:r w:rsidRPr="002E0CBE">
                        <w:rPr>
                          <w:rFonts w:ascii="Leelawadee UI Semilight" w:hAnsi="Leelawadee UI Semilight" w:cs="Leelawadee UI Semilight"/>
                          <w:color w:val="262626" w:themeColor="text1" w:themeTint="D9"/>
                          <w:sz w:val="24"/>
                          <w:szCs w:val="24"/>
                        </w:rPr>
                        <w:t xml:space="preserve"> Overview and Scrutiny Committee to undertake joint meetings where there are items for consideration that affect both Councils to equal measure. Each Council is still able to convene an independent meeting to scrutinise specific items (e.g. the budgets) where appropriate. </w:t>
                      </w:r>
                    </w:p>
                    <w:p w14:paraId="0CED621B" w14:textId="77777777"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p>
                    <w:p w14:paraId="09D96893" w14:textId="0E084A37"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A full terms of reference for </w:t>
                      </w:r>
                      <w:r w:rsidR="00AB4AA2">
                        <w:rPr>
                          <w:rFonts w:ascii="Leelawadee UI Semilight" w:hAnsi="Leelawadee UI Semilight" w:cs="Leelawadee UI Semilight"/>
                          <w:color w:val="262626" w:themeColor="text1" w:themeTint="D9"/>
                          <w:sz w:val="24"/>
                          <w:szCs w:val="24"/>
                        </w:rPr>
                        <w:t>Mid Suffolk’s</w:t>
                      </w:r>
                      <w:r w:rsidRPr="002E0CBE">
                        <w:rPr>
                          <w:rFonts w:ascii="Leelawadee UI Semilight" w:hAnsi="Leelawadee UI Semilight" w:cs="Leelawadee UI Semilight"/>
                          <w:color w:val="262626" w:themeColor="text1" w:themeTint="D9"/>
                          <w:sz w:val="24"/>
                          <w:szCs w:val="24"/>
                        </w:rPr>
                        <w:t xml:space="preserve"> Overview and Scrutiny Committee can be found in Part 3: Rules of Procedures in the Constitution as linked </w:t>
                      </w:r>
                      <w:hyperlink r:id="rId20" w:history="1">
                        <w:r w:rsidRPr="002E0CBE">
                          <w:rPr>
                            <w:rStyle w:val="Hyperlink"/>
                            <w:rFonts w:ascii="Leelawadee UI Semilight" w:hAnsi="Leelawadee UI Semilight" w:cs="Leelawadee UI Semilight"/>
                            <w:sz w:val="24"/>
                            <w:szCs w:val="24"/>
                          </w:rPr>
                          <w:t>here</w:t>
                        </w:r>
                      </w:hyperlink>
                      <w:r w:rsidRPr="002E0CBE">
                        <w:rPr>
                          <w:rFonts w:ascii="Leelawadee UI Semilight" w:hAnsi="Leelawadee UI Semilight" w:cs="Leelawadee UI Semilight"/>
                          <w:color w:val="262626" w:themeColor="text1" w:themeTint="D9"/>
                          <w:sz w:val="24"/>
                          <w:szCs w:val="24"/>
                        </w:rPr>
                        <w:t>.</w:t>
                      </w:r>
                    </w:p>
                    <w:p w14:paraId="60CDA138" w14:textId="77777777" w:rsidR="00415985" w:rsidRPr="002E0CBE" w:rsidRDefault="00415985" w:rsidP="00684427">
                      <w:pPr>
                        <w:spacing w:after="0"/>
                        <w:rPr>
                          <w:rFonts w:ascii="Leelawadee UI Semilight" w:hAnsi="Leelawadee UI Semilight" w:cs="Leelawadee UI Semilight"/>
                          <w:sz w:val="24"/>
                          <w:szCs w:val="24"/>
                        </w:rPr>
                      </w:pPr>
                    </w:p>
                  </w:txbxContent>
                </v:textbox>
                <w10:wrap type="square"/>
              </v:shape>
            </w:pict>
          </mc:Fallback>
        </mc:AlternateContent>
      </w:r>
      <w:r w:rsidR="00F31202">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4496" behindDoc="0" locked="0" layoutInCell="1" allowOverlap="1" wp14:anchorId="4F90D66B" wp14:editId="12636855">
                <wp:simplePos x="0" y="0"/>
                <wp:positionH relativeFrom="column">
                  <wp:posOffset>5506720</wp:posOffset>
                </wp:positionH>
                <wp:positionV relativeFrom="paragraph">
                  <wp:posOffset>8001000</wp:posOffset>
                </wp:positionV>
                <wp:extent cx="0" cy="84667"/>
                <wp:effectExtent l="0" t="0" r="38100" b="29845"/>
                <wp:wrapNone/>
                <wp:docPr id="3132260" name="Straight Connector 39"/>
                <wp:cNvGraphicFramePr/>
                <a:graphic xmlns:a="http://schemas.openxmlformats.org/drawingml/2006/main">
                  <a:graphicData uri="http://schemas.microsoft.com/office/word/2010/wordprocessingShape">
                    <wps:wsp>
                      <wps:cNvCnPr/>
                      <wps:spPr>
                        <a:xfrm>
                          <a:off x="0" y="0"/>
                          <a:ext cx="0" cy="84667"/>
                        </a:xfrm>
                        <a:prstGeom prst="line">
                          <a:avLst/>
                        </a:prstGeom>
                        <a:ln>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4DD27AE" id="Straight Connector 39"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433.6pt,630pt" to="433.6pt,6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GFtgEAANMDAAAOAAAAZHJzL2Uyb0RvYy54bWysU02P0zAQvSPxHyzfqZOAyipquoddlQuC&#10;FbA/wHXGjSXbY9mmSf89tpOmK0BaCXGZ+GPemzfPk939ZDQ5gw8KbUfrTUUJWIG9sqeOPv84vLuj&#10;JERue67RQkcvEOj9/u2b3ehaaHBA3YMnicSGdnQdHWJ0LWNBDGB42KADmy4lesNj2voT6z0fE7vR&#10;rKmqLRvR986jgBDS6eN8SfeFX0oQ8auUASLRHU3aYom+xGOObL/j7clzNyixyOD/oMJwZVPRleqR&#10;R05+evUHlVHCY0AZNwINQymVgNJD6qaufuvm+8AdlF6SOcGtNoX/Ryu+nB/sk082jC60wT353MUk&#10;vcnfpI9MxazLahZMkYj5UKTTuw/b7cdsI7vBnA/xE6AhedFRrWzugrf8/DnEOfWako+1zTGgVv1B&#10;aV02/nR80J6ceXq3Q1Nv3zdLjRdpqWKGspvysooXDTPtN5BE9UlrU8qXoYKVlgsBNtYLr7YpO8Nk&#10;krACq9eBS36GQhm4FVy/Dl4RpTLauIKNsuj/RhCnq2Q5518dmPvOFhyxv5Q3LdakySmvs0x5Hs2X&#10;+wK//Yv7XwAAAP//AwBQSwMEFAAGAAgAAAAhAOv6r2jgAAAADQEAAA8AAABkcnMvZG93bnJldi54&#10;bWxMj0FPg0AQhe8m/ofNmHgxdhESWpGlURsPnoxg8Lplp4Cys8huW/z3TuNBj/Pelzfv5evZDuKA&#10;k+8dKbhZRCCQGmd6ahW8VU/XKxA+aDJ6cIQKvtHDujg/y3Vm3JFe8VCGVnAI+Uwr6EIYMyl906HV&#10;fuFGJPZ2brI68Dm10kz6yOF2kHEUpdLqnvhDp0d87LD5LPdWwVW/qaqPxG/qly9XvtOufr59qJW6&#10;vJjv70AEnMMfDKf6XB0K7rR1ezJeDApW6TJmlI04jXgVI7/S9iQtkwRkkcv/K4ofAAAA//8DAFBL&#10;AQItABQABgAIAAAAIQC2gziS/gAAAOEBAAATAAAAAAAAAAAAAAAAAAAAAABbQ29udGVudF9UeXBl&#10;c10ueG1sUEsBAi0AFAAGAAgAAAAhADj9If/WAAAAlAEAAAsAAAAAAAAAAAAAAAAALwEAAF9yZWxz&#10;Ly5yZWxzUEsBAi0AFAAGAAgAAAAhACDz4YW2AQAA0wMAAA4AAAAAAAAAAAAAAAAALgIAAGRycy9l&#10;Mm9Eb2MueG1sUEsBAi0AFAAGAAgAAAAhAOv6r2jgAAAADQEAAA8AAAAAAAAAAAAAAAAAEAQAAGRy&#10;cy9kb3ducmV2LnhtbFBLBQYAAAAABAAEAPMAAAAdBQAAAAA=&#10;" strokecolor="#f21632" strokeweight="1.5pt">
                <v:stroke joinstyle="miter"/>
              </v:line>
            </w:pict>
          </mc:Fallback>
        </mc:AlternateContent>
      </w:r>
      <w:r w:rsidR="00F31202">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2448" behindDoc="0" locked="0" layoutInCell="1" allowOverlap="1" wp14:anchorId="52FE2408" wp14:editId="3FB809F9">
                <wp:simplePos x="0" y="0"/>
                <wp:positionH relativeFrom="column">
                  <wp:posOffset>3259667</wp:posOffset>
                </wp:positionH>
                <wp:positionV relativeFrom="paragraph">
                  <wp:posOffset>8001000</wp:posOffset>
                </wp:positionV>
                <wp:extent cx="0" cy="84667"/>
                <wp:effectExtent l="0" t="0" r="38100" b="29845"/>
                <wp:wrapNone/>
                <wp:docPr id="2124315035" name="Straight Connector 39"/>
                <wp:cNvGraphicFramePr/>
                <a:graphic xmlns:a="http://schemas.openxmlformats.org/drawingml/2006/main">
                  <a:graphicData uri="http://schemas.microsoft.com/office/word/2010/wordprocessingShape">
                    <wps:wsp>
                      <wps:cNvCnPr/>
                      <wps:spPr>
                        <a:xfrm>
                          <a:off x="0" y="0"/>
                          <a:ext cx="0" cy="84667"/>
                        </a:xfrm>
                        <a:prstGeom prst="line">
                          <a:avLst/>
                        </a:prstGeom>
                        <a:ln>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761E239" id="Straight Connector 39"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256.65pt,630pt" to="256.65pt,6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GFtgEAANMDAAAOAAAAZHJzL2Uyb0RvYy54bWysU02P0zAQvSPxHyzfqZOAyipquoddlQuC&#10;FbA/wHXGjSXbY9mmSf89tpOmK0BaCXGZ+GPemzfPk939ZDQ5gw8KbUfrTUUJWIG9sqeOPv84vLuj&#10;JERue67RQkcvEOj9/u2b3ehaaHBA3YMnicSGdnQdHWJ0LWNBDGB42KADmy4lesNj2voT6z0fE7vR&#10;rKmqLRvR986jgBDS6eN8SfeFX0oQ8auUASLRHU3aYom+xGOObL/j7clzNyixyOD/oMJwZVPRleqR&#10;R05+evUHlVHCY0AZNwINQymVgNJD6qaufuvm+8AdlF6SOcGtNoX/Ryu+nB/sk082jC60wT353MUk&#10;vcnfpI9MxazLahZMkYj5UKTTuw/b7cdsI7vBnA/xE6AhedFRrWzugrf8/DnEOfWako+1zTGgVv1B&#10;aV02/nR80J6ceXq3Q1Nv3zdLjRdpqWKGspvysooXDTPtN5BE9UlrU8qXoYKVlgsBNtYLr7YpO8Nk&#10;krACq9eBS36GQhm4FVy/Dl4RpTLauIKNsuj/RhCnq2Q5518dmPvOFhyxv5Q3LdakySmvs0x5Hs2X&#10;+wK//Yv7XwAAAP//AwBQSwMEFAAGAAgAAAAhAIq3ikXgAAAADQEAAA8AAABkcnMvZG93bnJldi54&#10;bWxMj8FOwzAQRO9I/IO1lbgg6rRRC6RxKqDiwAmRoHB1420SiNchdtvw92zFoRx3ZjT7Jl2PthMH&#10;HHzrSMFsGoFAqpxpqVbwXjzf3IHwQZPRnSNU8IMe1tnlRaoT4470hoc81IJLyCdaQRNCn0jpqwat&#10;9lPXI7G3c4PVgc+hlmbQRy63nZxH0VJa3RJ/aHSPTw1WX/neKrhuN0XxGftN+frt8g/alS/3j6VS&#10;V5PxYQUi4BjOYTjhMzpkzLR1ezJedAoWszjmKBvzZcSrOPInbU/SLZsyS+X/FdkvAAAA//8DAFBL&#10;AQItABQABgAIAAAAIQC2gziS/gAAAOEBAAATAAAAAAAAAAAAAAAAAAAAAABbQ29udGVudF9UeXBl&#10;c10ueG1sUEsBAi0AFAAGAAgAAAAhADj9If/WAAAAlAEAAAsAAAAAAAAAAAAAAAAALwEAAF9yZWxz&#10;Ly5yZWxzUEsBAi0AFAAGAAgAAAAhACDz4YW2AQAA0wMAAA4AAAAAAAAAAAAAAAAALgIAAGRycy9l&#10;Mm9Eb2MueG1sUEsBAi0AFAAGAAgAAAAhAIq3ikXgAAAADQEAAA8AAAAAAAAAAAAAAAAAEAQAAGRy&#10;cy9kb3ducmV2LnhtbFBLBQYAAAAABAAEAPMAAAAdBQAAAAA=&#10;" strokecolor="#f21632" strokeweight="1.5pt">
                <v:stroke joinstyle="miter"/>
              </v:lin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1424" behindDoc="0" locked="0" layoutInCell="1" allowOverlap="1" wp14:anchorId="0EFDEDDB" wp14:editId="66E37979">
                <wp:simplePos x="0" y="0"/>
                <wp:positionH relativeFrom="column">
                  <wp:posOffset>3259667</wp:posOffset>
                </wp:positionH>
                <wp:positionV relativeFrom="paragraph">
                  <wp:posOffset>8001000</wp:posOffset>
                </wp:positionV>
                <wp:extent cx="2256366" cy="0"/>
                <wp:effectExtent l="0" t="0" r="0" b="0"/>
                <wp:wrapNone/>
                <wp:docPr id="173152226" name="Straight Connector 38"/>
                <wp:cNvGraphicFramePr/>
                <a:graphic xmlns:a="http://schemas.openxmlformats.org/drawingml/2006/main">
                  <a:graphicData uri="http://schemas.microsoft.com/office/word/2010/wordprocessingShape">
                    <wps:wsp>
                      <wps:cNvCnPr/>
                      <wps:spPr>
                        <a:xfrm>
                          <a:off x="0" y="0"/>
                          <a:ext cx="2256366" cy="0"/>
                        </a:xfrm>
                        <a:prstGeom prst="line">
                          <a:avLst/>
                        </a:prstGeom>
                        <a:ln>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5FC51D9" id="Straight Connector 38"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256.65pt,630pt" to="434.3pt,6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4NguAEAANUDAAAOAAAAZHJzL2Uyb0RvYy54bWysU8tu2zAQvBfoPxC8x5QUVCgEyzkkcC5F&#10;EyTtB9DU0iLAF0jWkv8+S9qWg7ZAgKKXFZfcGc4OV+u72WhygBCVsz2tVxUlYIUblN339OeP7c1X&#10;SmLiduDaWejpESK923z+tJ58B40bnR4gECSxsZt8T8eUfMdYFCMYHlfOg8VD6YLhCdOwZ0PgE7Ib&#10;zZqqatnkwuCDExAj7j6cDumm8EsJIj1JGSER3VPUlkoMJe5yZJs17/aB+1GJswz+DyoMVxYvXage&#10;eOLkV1B/UBklgotOppVwhjkplYDSA3ZTV7918zpyD6UXNCf6xab4/2jF98O9fQ5ow+RjF/1zyF3M&#10;Mpj8RX1kLmYdF7NgTkTgZtN8aW/blhJxOWNXoA8xPYIzJC96qpXNffCOH77FhJdh6aUkb2ubY3Ra&#10;DVuldUnCfnevAzlwfLltU7e3TX4sBL4rwyxD2VV7WaWjhhPtC0iihqy2XF/GChZaLgTYVJ95tcXq&#10;DJMoYQFWHwPP9RkKZeQWcP0xeEGUm51NC9go68LfCNJ8kSxP9RcHTn1nC3ZuOJZXLdbg7BTnznOe&#10;h/N9XuDXv3HzBgAA//8DAFBLAwQUAAYACAAAACEAeM7i1d8AAAANAQAADwAAAGRycy9kb3ducmV2&#10;LnhtbEyPQU+DQBCF7yb+h82YeDF2aYkEkaVRGw+eTMHgdctOAWVnkd22+O8dD0aP896XN+/l69kO&#10;4oiT7x0pWC4iEEiNMz21Cl6rp+sUhA+ajB4coYIv9LAuzs9ynRl3oi0ey9AKDiGfaQVdCGMmpW86&#10;tNov3IjE3t5NVgc+p1aaSZ843A5yFUWJtLon/tDpER87bD7Kg1Vw1W+q6j32m/rl05VvtK+fbx9q&#10;pS4v5vs7EAHn8AfDT32uDgV32rkDGS8GBTfLOGaUjVUS8SpG0iRNQOx+JVnk8v+K4hsAAP//AwBQ&#10;SwECLQAUAAYACAAAACEAtoM4kv4AAADhAQAAEwAAAAAAAAAAAAAAAAAAAAAAW0NvbnRlbnRfVHlw&#10;ZXNdLnhtbFBLAQItABQABgAIAAAAIQA4/SH/1gAAAJQBAAALAAAAAAAAAAAAAAAAAC8BAABfcmVs&#10;cy8ucmVsc1BLAQItABQABgAIAAAAIQC5z4NguAEAANUDAAAOAAAAAAAAAAAAAAAAAC4CAABkcnMv&#10;ZTJvRG9jLnhtbFBLAQItABQABgAIAAAAIQB4zuLV3wAAAA0BAAAPAAAAAAAAAAAAAAAAABIEAABk&#10;cnMvZG93bnJldi54bWxQSwUGAAAAAAQABADzAAAAHgUAAAAA&#10;" strokecolor="#f21632" strokeweight="1.5pt">
                <v:stroke joinstyle="miter"/>
              </v:lin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0400" behindDoc="0" locked="0" layoutInCell="1" allowOverlap="1" wp14:anchorId="74FD6B1A" wp14:editId="4F7F6F73">
                <wp:simplePos x="0" y="0"/>
                <wp:positionH relativeFrom="column">
                  <wp:posOffset>4368800</wp:posOffset>
                </wp:positionH>
                <wp:positionV relativeFrom="paragraph">
                  <wp:posOffset>7933267</wp:posOffset>
                </wp:positionV>
                <wp:extent cx="0" cy="152400"/>
                <wp:effectExtent l="0" t="0" r="38100" b="19050"/>
                <wp:wrapNone/>
                <wp:docPr id="1045630726" name="Straight Connector 37"/>
                <wp:cNvGraphicFramePr/>
                <a:graphic xmlns:a="http://schemas.openxmlformats.org/drawingml/2006/main">
                  <a:graphicData uri="http://schemas.microsoft.com/office/word/2010/wordprocessingShape">
                    <wps:wsp>
                      <wps:cNvCnPr/>
                      <wps:spPr>
                        <a:xfrm>
                          <a:off x="0" y="0"/>
                          <a:ext cx="0" cy="152400"/>
                        </a:xfrm>
                        <a:prstGeom prst="line">
                          <a:avLst/>
                        </a:prstGeom>
                        <a:ln>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A0EE722" id="Straight Connector 37"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344pt,624.65pt" to="344pt,6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Am7twEAANQDAAAOAAAAZHJzL2Uyb0RvYy54bWysU8mO2zAMvRfoPwi6N17aDgojzhxmkF6K&#10;dtDlAxSZigVoA6XGzt+XkhNn0BYYoOiFFim+R/KJ3t7P1rATYNTe9bzZ1JyBk37Q7tjzH9/3bz5w&#10;FpNwgzDeQc/PEPn97vWr7RQ6aP3ozQDIiMTFbgo9H1MKXVVFOYIVceMDOLpUHq1I5OKxGlBMxG5N&#10;1db1XTV5HAJ6CTFS9HG55LvCrxTI9EWpCImZnlNvqVgs9pBttduK7ogijFpe2hD/0IUV2lHRlepR&#10;JMF+ov6DymqJPnqVNtLbyiulJZQZaJqm/m2ab6MIUGYhcWJYZYr/j1Z+Pj24JyQZphC7GJ4wTzEr&#10;tPlL/bG5iHVexYI5MbkEJUWb9+27uuhY3XABY/oI3rJ86LnRLo8hOnH6FBPVotRrSg4bl230Rg97&#10;bUxx8Hh4MMhOgh5u3zZ3b9v8VgR8lkZehla31sspnQ0stF9BMT1Qs20pX7YKVlohJbjUXHiNo+wM&#10;U9TCCqxfBl7yMxTKxq3g5mXwiiiVvUsr2Grn8W8Eab62rJb8qwLL3FmCgx/O5VGLNLQ6RbnLmufd&#10;fO4X+O1n3P0CAAD//wMAUEsDBBQABgAIAAAAIQCWwdHl4QAAAA0BAAAPAAAAZHJzL2Rvd25yZXYu&#10;eG1sTI/BTsMwEETvSPyDtUhcEHVoUElDnAqoOHCqSFC4uvE2CcTrELtt+Hu24gDHnRnNvslWk+3F&#10;AUffOVJwM4tAINXOdNQoeCufrxMQPmgyuneECr7Rwyo/P8t0atyRXvFQhEZwCflUK2hDGFIpfd2i&#10;1X7mBiT2dm60OvA5NtKM+sjltpfzKFpIqzviD60e8KnF+rPYWwVX3bosP2K/rjZfrninXfWyfKyU&#10;uryYHu5BBJzCXxhO+IwOOTNt3Z6MF72CRZLwlsDG/HYZg+DIr7Q9SXdxDDLP5P8V+Q8AAAD//wMA&#10;UEsBAi0AFAAGAAgAAAAhALaDOJL+AAAA4QEAABMAAAAAAAAAAAAAAAAAAAAAAFtDb250ZW50X1R5&#10;cGVzXS54bWxQSwECLQAUAAYACAAAACEAOP0h/9YAAACUAQAACwAAAAAAAAAAAAAAAAAvAQAAX3Jl&#10;bHMvLnJlbHNQSwECLQAUAAYACAAAACEAWpgJu7cBAADUAwAADgAAAAAAAAAAAAAAAAAuAgAAZHJz&#10;L2Uyb0RvYy54bWxQSwECLQAUAAYACAAAACEAlsHR5eEAAAANAQAADwAAAAAAAAAAAAAAAAARBAAA&#10;ZHJzL2Rvd25yZXYueG1sUEsFBgAAAAAEAAQA8wAAAB8FAAAAAA==&#10;" strokecolor="#f21632" strokeweight="1.5pt">
                <v:stroke joinstyle="miter"/>
              </v:line>
            </w:pict>
          </mc:Fallback>
        </mc:AlternateContent>
      </w:r>
      <w:r w:rsidR="00317B08" w:rsidRP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1968" behindDoc="0" locked="0" layoutInCell="1" allowOverlap="1" wp14:anchorId="63D0A8E3" wp14:editId="0AE42802">
                <wp:simplePos x="0" y="0"/>
                <wp:positionH relativeFrom="margin">
                  <wp:posOffset>281093</wp:posOffset>
                </wp:positionH>
                <wp:positionV relativeFrom="paragraph">
                  <wp:posOffset>6292850</wp:posOffset>
                </wp:positionV>
                <wp:extent cx="2127250" cy="1619250"/>
                <wp:effectExtent l="19050" t="19050" r="44450" b="38100"/>
                <wp:wrapNone/>
                <wp:docPr id="130466999" name="Rectangle: Rounded Corners 30"/>
                <wp:cNvGraphicFramePr/>
                <a:graphic xmlns:a="http://schemas.openxmlformats.org/drawingml/2006/main">
                  <a:graphicData uri="http://schemas.microsoft.com/office/word/2010/wordprocessingShape">
                    <wps:wsp>
                      <wps:cNvSpPr/>
                      <wps:spPr>
                        <a:xfrm>
                          <a:off x="0" y="0"/>
                          <a:ext cx="2127250" cy="1619250"/>
                        </a:xfrm>
                        <a:custGeom>
                          <a:avLst/>
                          <a:gdLst>
                            <a:gd name="csX0" fmla="*/ 0 w 2127250"/>
                            <a:gd name="csY0" fmla="*/ 269880 h 1619250"/>
                            <a:gd name="csX1" fmla="*/ 269880 w 2127250"/>
                            <a:gd name="csY1" fmla="*/ 0 h 1619250"/>
                            <a:gd name="csX2" fmla="*/ 783168 w 2127250"/>
                            <a:gd name="csY2" fmla="*/ 0 h 1619250"/>
                            <a:gd name="csX3" fmla="*/ 1344082 w 2127250"/>
                            <a:gd name="csY3" fmla="*/ 0 h 1619250"/>
                            <a:gd name="csX4" fmla="*/ 1857370 w 2127250"/>
                            <a:gd name="csY4" fmla="*/ 0 h 1619250"/>
                            <a:gd name="csX5" fmla="*/ 2127250 w 2127250"/>
                            <a:gd name="csY5" fmla="*/ 269880 h 1619250"/>
                            <a:gd name="csX6" fmla="*/ 2127250 w 2127250"/>
                            <a:gd name="csY6" fmla="*/ 788035 h 1619250"/>
                            <a:gd name="csX7" fmla="*/ 2127250 w 2127250"/>
                            <a:gd name="csY7" fmla="*/ 1349370 h 1619250"/>
                            <a:gd name="csX8" fmla="*/ 1857370 w 2127250"/>
                            <a:gd name="csY8" fmla="*/ 1619250 h 1619250"/>
                            <a:gd name="csX9" fmla="*/ 1375831 w 2127250"/>
                            <a:gd name="csY9" fmla="*/ 1619250 h 1619250"/>
                            <a:gd name="csX10" fmla="*/ 894293 w 2127250"/>
                            <a:gd name="csY10" fmla="*/ 1619250 h 1619250"/>
                            <a:gd name="csX11" fmla="*/ 269880 w 2127250"/>
                            <a:gd name="csY11" fmla="*/ 1619250 h 1619250"/>
                            <a:gd name="csX12" fmla="*/ 0 w 2127250"/>
                            <a:gd name="csY12" fmla="*/ 1349370 h 1619250"/>
                            <a:gd name="csX13" fmla="*/ 0 w 2127250"/>
                            <a:gd name="csY13" fmla="*/ 798830 h 1619250"/>
                            <a:gd name="csX14" fmla="*/ 0 w 2127250"/>
                            <a:gd name="csY14" fmla="*/ 269880 h 1619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27250" h="1619250" fill="none" extrusionOk="0">
                              <a:moveTo>
                                <a:pt x="0" y="269880"/>
                              </a:moveTo>
                              <a:cubicBezTo>
                                <a:pt x="-8935" y="116227"/>
                                <a:pt x="109333" y="-18099"/>
                                <a:pt x="269880" y="0"/>
                              </a:cubicBezTo>
                              <a:cubicBezTo>
                                <a:pt x="496014" y="12085"/>
                                <a:pt x="611783" y="-24518"/>
                                <a:pt x="783168" y="0"/>
                              </a:cubicBezTo>
                              <a:cubicBezTo>
                                <a:pt x="954553" y="24518"/>
                                <a:pt x="1142058" y="8225"/>
                                <a:pt x="1344082" y="0"/>
                              </a:cubicBezTo>
                              <a:cubicBezTo>
                                <a:pt x="1546106" y="-8225"/>
                                <a:pt x="1698082" y="20835"/>
                                <a:pt x="1857370" y="0"/>
                              </a:cubicBezTo>
                              <a:cubicBezTo>
                                <a:pt x="2022177" y="8331"/>
                                <a:pt x="2133441" y="115834"/>
                                <a:pt x="2127250" y="269880"/>
                              </a:cubicBezTo>
                              <a:cubicBezTo>
                                <a:pt x="2140480" y="461812"/>
                                <a:pt x="2152885" y="529178"/>
                                <a:pt x="2127250" y="788035"/>
                              </a:cubicBezTo>
                              <a:cubicBezTo>
                                <a:pt x="2101615" y="1046893"/>
                                <a:pt x="2123489" y="1174340"/>
                                <a:pt x="2127250" y="1349370"/>
                              </a:cubicBezTo>
                              <a:cubicBezTo>
                                <a:pt x="2100080" y="1483650"/>
                                <a:pt x="2027450" y="1621161"/>
                                <a:pt x="1857370" y="1619250"/>
                              </a:cubicBezTo>
                              <a:cubicBezTo>
                                <a:pt x="1684318" y="1603131"/>
                                <a:pt x="1520023" y="1619954"/>
                                <a:pt x="1375831" y="1619250"/>
                              </a:cubicBezTo>
                              <a:cubicBezTo>
                                <a:pt x="1231639" y="1618546"/>
                                <a:pt x="1020932" y="1596375"/>
                                <a:pt x="894293" y="1619250"/>
                              </a:cubicBezTo>
                              <a:cubicBezTo>
                                <a:pt x="767654" y="1642125"/>
                                <a:pt x="525456" y="1600624"/>
                                <a:pt x="269880" y="1619250"/>
                              </a:cubicBezTo>
                              <a:cubicBezTo>
                                <a:pt x="125483" y="1588082"/>
                                <a:pt x="-4292" y="1503960"/>
                                <a:pt x="0" y="1349370"/>
                              </a:cubicBezTo>
                              <a:cubicBezTo>
                                <a:pt x="-990" y="1229210"/>
                                <a:pt x="18586" y="1024073"/>
                                <a:pt x="0" y="798830"/>
                              </a:cubicBezTo>
                              <a:cubicBezTo>
                                <a:pt x="-18586" y="573587"/>
                                <a:pt x="16386" y="378805"/>
                                <a:pt x="0" y="269880"/>
                              </a:cubicBezTo>
                              <a:close/>
                            </a:path>
                            <a:path w="2127250" h="1619250" stroke="0" extrusionOk="0">
                              <a:moveTo>
                                <a:pt x="0" y="269880"/>
                              </a:moveTo>
                              <a:cubicBezTo>
                                <a:pt x="-5060" y="115701"/>
                                <a:pt x="120253" y="-6054"/>
                                <a:pt x="269880" y="0"/>
                              </a:cubicBezTo>
                              <a:cubicBezTo>
                                <a:pt x="456707" y="-14116"/>
                                <a:pt x="703491" y="26721"/>
                                <a:pt x="814918" y="0"/>
                              </a:cubicBezTo>
                              <a:cubicBezTo>
                                <a:pt x="926345" y="-26721"/>
                                <a:pt x="1074094" y="-3740"/>
                                <a:pt x="1328207" y="0"/>
                              </a:cubicBezTo>
                              <a:cubicBezTo>
                                <a:pt x="1582320" y="3740"/>
                                <a:pt x="1737967" y="-10795"/>
                                <a:pt x="1857370" y="0"/>
                              </a:cubicBezTo>
                              <a:cubicBezTo>
                                <a:pt x="1983027" y="-4976"/>
                                <a:pt x="2123919" y="151061"/>
                                <a:pt x="2127250" y="269880"/>
                              </a:cubicBezTo>
                              <a:cubicBezTo>
                                <a:pt x="2119225" y="398551"/>
                                <a:pt x="2146581" y="608149"/>
                                <a:pt x="2127250" y="831215"/>
                              </a:cubicBezTo>
                              <a:cubicBezTo>
                                <a:pt x="2107919" y="1054282"/>
                                <a:pt x="2126892" y="1199625"/>
                                <a:pt x="2127250" y="1349370"/>
                              </a:cubicBezTo>
                              <a:cubicBezTo>
                                <a:pt x="2120556" y="1521227"/>
                                <a:pt x="1997083" y="1603684"/>
                                <a:pt x="1857370" y="1619250"/>
                              </a:cubicBezTo>
                              <a:cubicBezTo>
                                <a:pt x="1690746" y="1630977"/>
                                <a:pt x="1479933" y="1642126"/>
                                <a:pt x="1375831" y="1619250"/>
                              </a:cubicBezTo>
                              <a:cubicBezTo>
                                <a:pt x="1271729" y="1596374"/>
                                <a:pt x="1026047" y="1625486"/>
                                <a:pt x="878418" y="1619250"/>
                              </a:cubicBezTo>
                              <a:cubicBezTo>
                                <a:pt x="730789" y="1613014"/>
                                <a:pt x="495196" y="1637185"/>
                                <a:pt x="269880" y="1619250"/>
                              </a:cubicBezTo>
                              <a:cubicBezTo>
                                <a:pt x="137407" y="1625138"/>
                                <a:pt x="11677" y="1468268"/>
                                <a:pt x="0" y="1349370"/>
                              </a:cubicBezTo>
                              <a:cubicBezTo>
                                <a:pt x="26271" y="1148586"/>
                                <a:pt x="10664" y="1025843"/>
                                <a:pt x="0" y="788035"/>
                              </a:cubicBezTo>
                              <a:cubicBezTo>
                                <a:pt x="-10664" y="550227"/>
                                <a:pt x="-21650" y="391370"/>
                                <a:pt x="0" y="269880"/>
                              </a:cubicBezTo>
                              <a:close/>
                            </a:path>
                          </a:pathLst>
                        </a:custGeom>
                        <a:solidFill>
                          <a:srgbClr val="821517"/>
                        </a:solidFill>
                        <a:ln>
                          <a:solidFill>
                            <a:srgbClr val="A11717"/>
                          </a:solidFill>
                          <a:extLst>
                            <a:ext uri="{C807C97D-BFC1-408E-A445-0C87EB9F89A2}">
                              <ask:lineSketchStyleProps xmlns:ask="http://schemas.microsoft.com/office/drawing/2018/sketchyshapes" sd="3818829315">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A08CE9F" w14:textId="19CE1D4C" w:rsid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w:t>
                            </w:r>
                            <w:r>
                              <w:rPr>
                                <w:rFonts w:ascii="Arial Rounded MT Bold" w:hAnsi="Arial Rounded MT Bold"/>
                                <w:b/>
                                <w:bCs/>
                                <w:sz w:val="32"/>
                                <w:szCs w:val="32"/>
                              </w:rPr>
                              <w:t>abinet</w:t>
                            </w:r>
                          </w:p>
                          <w:p w14:paraId="3C6CC052" w14:textId="04BA885D" w:rsidR="00F31202" w:rsidRPr="00F31202" w:rsidRDefault="00F31202" w:rsidP="00B567FB">
                            <w:pPr>
                              <w:spacing w:after="0"/>
                              <w:jc w:val="center"/>
                              <w:rPr>
                                <w:sz w:val="18"/>
                                <w:szCs w:val="18"/>
                              </w:rPr>
                            </w:pPr>
                            <w:r w:rsidRPr="00F31202">
                              <w:rPr>
                                <w:sz w:val="18"/>
                                <w:szCs w:val="18"/>
                              </w:rPr>
                              <w:t>The Cabinet is the key decision-making body within the Council. It consists of councillors from the ruling party/coalition.</w:t>
                            </w:r>
                            <w:r>
                              <w:rPr>
                                <w:sz w:val="18"/>
                                <w:szCs w:val="18"/>
                              </w:rPr>
                              <w:t xml:space="preserve"> </w:t>
                            </w:r>
                            <w:r w:rsidRPr="00F31202">
                              <w:rPr>
                                <w:sz w:val="18"/>
                                <w:szCs w:val="18"/>
                              </w:rPr>
                              <w:t>Each Cabinet member has a 'portfolio', denoting responsibility for particular services.</w:t>
                            </w:r>
                          </w:p>
                          <w:p w14:paraId="0EEB5872" w14:textId="403CD135" w:rsidR="00B567FB" w:rsidRPr="00F31202" w:rsidRDefault="00B567FB" w:rsidP="00B567FB">
                            <w:pPr>
                              <w:spacing w:after="0" w:line="240" w:lineRule="auto"/>
                              <w:jc w:val="center"/>
                              <w:rPr>
                                <w:rFonts w:asciiTheme="majorHAnsi" w:hAnsiTheme="majorHAnsi"/>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0A8E3" id="_x0000_s1046" style="position:absolute;margin-left:22.15pt;margin-top:495.5pt;width:167.5pt;height:12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H+MvAcAANMbAAAOAAAAZHJzL2Uyb0RvYy54bWy0WVtv2zYUfh+w/yDocYBrXiRKCpoUWYsO&#10;A4q2WDt0e1RkOTYqS56kJE5//T7yUDKZZIrcbS+JZJ7zHZ77ofjy1WFXBbdl222b+jzkL1gYlHXR&#10;rLb19Xn4++e3izQMuj6vV3nV1OV5eF924auLH394ebc/K0WzaapV2QYAqbuzu/15uOn7/dly2RWb&#10;cpd3L5p9WWNx3bS7vMdre71ctfkd0HfVUjCmlndNu9q3TVF2HX59Q4vhhcFfr8ui/7Bed2UfVOch&#10;9tabv635e6X/Li9e5mfXbb7fbAu7jfw7drHLtzWEjlBv8j4PbtrtI6jdtmibrln3L4pmt2zW621R&#10;Gh2gDWcPtPm0yfel0QXG6fajmbr/DrZ4f/tp/7GFGe723VmHR63FYd3u9H/sLzgYY92PxioPfVDg&#10;R8FFImLYtMAaVzzTL8BZHtmLm67/pWwMVH77ruvJ2is8GVutgjrfISiK7g/grHcVTP/TMmDBXTCg&#10;W46R8E+XUKgsTVmwCRzxcIEDyx1YSz2B7VJPwgoHNkklV+nUll3qSVjpwHIZRSwVU7gu+SRu5OKm&#10;cSKTSRO75JO4sYNrHTa1X4/8Wdep08Bd8gRRIeOpuEhOA3fJ4ZhMG3Ai6lDzxmDmz9vbI6dEmkLP&#10;XHSZxIi/Kat75M+jczfB0iwSmZxC98htGk5tnrs5NiMjXfI58H6uTeW6SznDp9zPtilklzJBhZKT&#10;wcL9dJsCdimfqn0ovddDcc03Q70tDrUtuHgKct2YmelV+6bT1Z2qL4p40aG6UgUHpa7Q/8gAtxAD&#10;n8kAaxODmMkAIxKDnMkA4xBDNJMB5YgY4pkMKDHEoGYyoGwQQzKTAZWAGNKZDEhuYshmMuh8JQ48&#10;zfT10dlzvc1Hd+NpppTR4ci0mSyjy5FDDgvS4BjzLUZAPfxVZvjrwwDDXxsGGP6uNE9+ts97nSrD&#10;Y3DnjDab42QTrLcVYGpMsRhxD317o0feD1+HZNo1t+XnxqD0x5mJstRu7khS3Fxti5/Lby7DIs0k&#10;hSTnSggTMtidAeMsk5IMtOApy4y3h0UrQ7t1dKmH/5S0KFNMVx4wccFSkwIDoOIcQ41ZW4go5iYY&#10;h0Uad8zifGlZHMUxIT4C5DwSLKbIT4XwdmKHoBOl8ThSnFG2Lh5BYvDAXGUgoThMTlFAdqZmfaI8&#10;wYTgCSV7KqVJksFcgksMcpRBnKNXm0g9rtoZGm7wQsV3mf9GISF4xKKUshnqppRoR+BYpPCq9m8s&#10;MvjTVXMYrvUqzUo2Qn1B/tsglqEN2zhlkULQPkCWUUpVCVEUycgEyXFbR31tzz1FMmNWYR6lUtFx&#10;Y4RmIon0cURHtBLIIc8Pdgyzy+5hxdfSf7PZp9JIIgsImknuu5jHOIgKim49oiDYXZNwGtG+T7LA&#10;2UJac8LJCGwPmgkUBoplHmcKktxlmt6+S3CiEgU1SOMI8eIBxwL5TPnFFQ7hwlPYqUd2YpvtY8iB&#10;Z0lsjCEeeepk5wLD6KAskyhg7qL1PA3nswUusswyCmBTSxwiCuZOrZJMRCzxAp24aLqbL+0IiUNY&#10;nPo1XkkrTuqc9AxO0qYqRNV0JUyF1qf72bPNrOvb5itO3gD+X3pZzOAdEz08TpifiSiXthcsFPNz&#10;xQmd+c0FoZgwqr4LHiHx3bBIGCKCyq9QifB2knIsUVrPl5YJJSOqf4tHiJwlEcsobxYSz+5WuBSp&#10;sBudLw89Q0hBxnyEiJN8pgbVWZJ5QeOWvBPkZTivYPrQzltEWeJZE4VAZtzWoxg91rOn21amYtUb&#10;Toa2gpKMIqOlyiyN4wfAkYpT8qJi2m2uXV2xOAsLdCfKBL+W+2+DWBht0AexCAc9QEaDsyUHhV35&#10;ZdAVfHo3w9Az1NAYSA8GvixLMJxQCikm0YHcjbmuPbnGqgxROlRvyTJMLk6R5VGSYdi0knXp9yLg&#10;33WzhCdiiB7drnylmFAsoshDB0cn8CSnSRqNTfi0Bp5IlgxDieJSD76OxlEW82y0RwLbuqtOSTrZ&#10;0jpfj/pw6Q1hKFR2ZuQYo4TyFm3xPLGbCSWSYdSMTPdy1ES2KtvRUYAx0bhakrwTZ8HFETKOMQN7&#10;cbQQXE9olNCIGq8U0u9TNeJhP7ONzRzU9PnO+bLcNdV29RanM931uvb66nXVBrc5DmspagE3uwKL&#10;R1aZzxveTx7nJYbXpziBo1mXx4/l5qm/r0otvap/K9fBdqU/j5tPLOYeoxw3lBdFWfecljb5qqR9&#10;8pixoUKPHKaZG0CNrE+fI7YF0Hckj7Gp9ll6zVqaa5CRmb79jGJoB8PGiHnkMJKbuh+Zd9u6aZ/S&#10;rIJWVjLRD0Yi02gr9YerA2wD0xhd9U9Xzer+Yxu0Dd3LdPvi7bbt+nd513/MW9wGIFBwudR/wJ91&#10;1eBojlO2eQqDTdN+e+p3TY/7EayGwR0uds7D7q+bvC3DoPq1xs1JxvFhHR8DzEsUJ7q3tu7KlbtS&#10;3+xeNwglpBV2Zx41fV8Nj+u22X3BHdSlloqlvC4gGx/T+nZ4ed3jHUu4xSrKy0vzjNsfDGrv6k/7&#10;QoNrQ++h+efDl7zdB/rxPOwxmr1vhkug/Gy4QtG5MNJqzrq5vOmb9Vbfr5jQJLvaF9wcmViyt1z6&#10;asp9N1THu7iLvwEAAP//AwBQSwMEFAAGAAgAAAAhAO6NwmHhAAAACwEAAA8AAABkcnMvZG93bnJl&#10;di54bWxMj01Pg0AQhu8m/ofNmHgxdqEgFmRpjEkPTbyINo23LTsCkZ0l7Lal/97xpMd558n7Ua5n&#10;O4gTTr53pCBeRCCQGmd6ahV8vG/uVyB80GT04AgVXNDDurq+KnVh3Jne8FSHVrAJ+UIr6EIYCyl9&#10;06HVfuFGJP59ucnqwOfUSjPpM5vbQS6jKJNW98QJnR7xpcPmuz5azn1NPrN0d9nU+d122svV9iE2&#10;o1K3N/PzE4iAc/iD4bc+V4eKOx3ckYwXg4I0TZhUkOcxb2IgecxZOTC5TLMIZFXK/xuqHwAAAP//&#10;AwBQSwECLQAUAAYACAAAACEAtoM4kv4AAADhAQAAEwAAAAAAAAAAAAAAAAAAAAAAW0NvbnRlbnRf&#10;VHlwZXNdLnhtbFBLAQItABQABgAIAAAAIQA4/SH/1gAAAJQBAAALAAAAAAAAAAAAAAAAAC8BAABf&#10;cmVscy8ucmVsc1BLAQItABQABgAIAAAAIQAg5H+MvAcAANMbAAAOAAAAAAAAAAAAAAAAAC4CAABk&#10;cnMvZTJvRG9jLnhtbFBLAQItABQABgAIAAAAIQDujcJh4QAAAAsBAAAPAAAAAAAAAAAAAAAAABYK&#10;AABkcnMvZG93bnJldi54bWxQSwUGAAAAAAQABADzAAAAJAsAAAAA&#10;" fillcolor="#821517" strokecolor="#a11717" strokeweight="1.5pt">
                <v:stroke joinstyle="miter"/>
                <v:textbox>
                  <w:txbxContent>
                    <w:p w14:paraId="0A08CE9F" w14:textId="19CE1D4C" w:rsid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w:t>
                      </w:r>
                      <w:r>
                        <w:rPr>
                          <w:rFonts w:ascii="Arial Rounded MT Bold" w:hAnsi="Arial Rounded MT Bold"/>
                          <w:b/>
                          <w:bCs/>
                          <w:sz w:val="32"/>
                          <w:szCs w:val="32"/>
                        </w:rPr>
                        <w:t>abinet</w:t>
                      </w:r>
                    </w:p>
                    <w:p w14:paraId="3C6CC052" w14:textId="04BA885D" w:rsidR="00F31202" w:rsidRPr="00F31202" w:rsidRDefault="00F31202" w:rsidP="00B567FB">
                      <w:pPr>
                        <w:spacing w:after="0"/>
                        <w:jc w:val="center"/>
                        <w:rPr>
                          <w:sz w:val="18"/>
                          <w:szCs w:val="18"/>
                        </w:rPr>
                      </w:pPr>
                      <w:r w:rsidRPr="00F31202">
                        <w:rPr>
                          <w:sz w:val="18"/>
                          <w:szCs w:val="18"/>
                        </w:rPr>
                        <w:t>The Cabinet is the key decision-making body within the Council. It consists of councillors from the ruling party/coalition.</w:t>
                      </w:r>
                      <w:r>
                        <w:rPr>
                          <w:sz w:val="18"/>
                          <w:szCs w:val="18"/>
                        </w:rPr>
                        <w:t xml:space="preserve"> </w:t>
                      </w:r>
                      <w:r w:rsidRPr="00F31202">
                        <w:rPr>
                          <w:sz w:val="18"/>
                          <w:szCs w:val="18"/>
                        </w:rPr>
                        <w:t>Each Cabinet member has a 'portfolio', denoting responsibility for particular services.</w:t>
                      </w:r>
                    </w:p>
                    <w:p w14:paraId="0EEB5872" w14:textId="403CD135" w:rsidR="00B567FB" w:rsidRPr="00F31202" w:rsidRDefault="00B567FB" w:rsidP="00B567FB">
                      <w:pPr>
                        <w:spacing w:after="0" w:line="240" w:lineRule="auto"/>
                        <w:jc w:val="center"/>
                        <w:rPr>
                          <w:rFonts w:asciiTheme="majorHAnsi" w:hAnsiTheme="majorHAnsi"/>
                          <w:b/>
                          <w:bCs/>
                          <w:sz w:val="18"/>
                          <w:szCs w:val="18"/>
                        </w:rPr>
                      </w:pPr>
                    </w:p>
                  </w:txbxContent>
                </v:textbox>
                <w10:wrap anchorx="margin"/>
              </v:roundrect>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5280" behindDoc="0" locked="0" layoutInCell="1" allowOverlap="1" wp14:anchorId="11E8585E" wp14:editId="36F514B4">
                <wp:simplePos x="0" y="0"/>
                <wp:positionH relativeFrom="margin">
                  <wp:align>center</wp:align>
                </wp:positionH>
                <wp:positionV relativeFrom="paragraph">
                  <wp:posOffset>6658822</wp:posOffset>
                </wp:positionV>
                <wp:extent cx="630767" cy="0"/>
                <wp:effectExtent l="38100" t="76200" r="17145" b="95250"/>
                <wp:wrapNone/>
                <wp:docPr id="98515819" name="Connector: Elbow 36"/>
                <wp:cNvGraphicFramePr/>
                <a:graphic xmlns:a="http://schemas.openxmlformats.org/drawingml/2006/main">
                  <a:graphicData uri="http://schemas.microsoft.com/office/word/2010/wordprocessingShape">
                    <wps:wsp>
                      <wps:cNvCnPr/>
                      <wps:spPr>
                        <a:xfrm>
                          <a:off x="0" y="0"/>
                          <a:ext cx="630767" cy="0"/>
                        </a:xfrm>
                        <a:prstGeom prst="bentConnector3">
                          <a:avLst/>
                        </a:prstGeom>
                        <a:ln>
                          <a:solidFill>
                            <a:srgbClr val="C00000"/>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28D6E267"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6" o:spid="_x0000_s1026" type="#_x0000_t34" style="position:absolute;margin-left:0;margin-top:524.3pt;width:49.65pt;height:0;z-index:25174528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181AEAABYEAAAOAAAAZHJzL2Uyb0RvYy54bWysU8tu2zAQvBfoPxC815IdwCkEyzk4SS9F&#10;G7TNB9DkUiLAF0jWkv6+S8qW0zZAgKI6UHzs7M4Ml7u70WhyghCVsy1dr2pKwHInlO1a+vzj8cNH&#10;SmJiVjDtLLR0gkjv9u/f7QbfwMb1TgsIBJPY2Ay+pX1KvqmqyHswLK6cB4uH0gXDEi5DV4nABsxu&#10;dLWp6201uCB8cBxixN37+ZDuS34pgaevUkZIRLcUuaUyhjIe81jtd6zpAvO94mca7B9YGKYsFl1S&#10;3bPEyM+g/kplFA8uOplW3JnKSak4FA2oZl3/oeZ7zzwULWhO9ItN8f+l5V9OB/sU0IbBxyb6p5BV&#10;jDKY/Ed+ZCxmTYtZMCbCcXN7U99ubynhl6PqivMhpk/gDMmTlh7BpoOzFm/DhZviEzt9jgmrIugS&#10;nAtqm8fotBKPSuuyCN3xoAM5MbzCQ52/fGsI/C2sByYerCBp8thmKShmOw3z/Sam9OtnmCWXrK7i&#10;yyxNGmY630ASJVDuptAufQkLHcY5Sluf+WiL0RkmkfoCrN8GnuMzFErPLuD12+AFUSo7mxawUdaF&#10;1xKk8UJZzvEXB2bd2YKjE1Npi2INNl9x/PxQcne/XBf49TnvfwEAAP//AwBQSwMEFAAGAAgAAAAh&#10;AI1BcYPaAAAACQEAAA8AAABkcnMvZG93bnJldi54bWxMj8FOwzAQRO9I/IO1SNyoA0VRE+JUqBLc&#10;aUH0uI2XJG28jmK3Tfh6lgOix50Zzb4plqPr1ImG0Ho2cD9LQBFX3rZcG3jfvNwtQIWIbLHzTAYm&#10;CrAsr68KzK0/8xud1rFWUsIhRwNNjH2udagachhmvicW78sPDqOcQ63tgGcpd51+SJJUO2xZPjTY&#10;06qh6rA+OgPptN1vsgqzlf98/a6nj7TfztGY25vx+QlUpDH+h+EXX9ChFKadP7INqjMgQ6KoyeMi&#10;BSV+ls1B7f4UXRb6ckH5AwAA//8DAFBLAQItABQABgAIAAAAIQC2gziS/gAAAOEBAAATAAAAAAAA&#10;AAAAAAAAAAAAAABbQ29udGVudF9UeXBlc10ueG1sUEsBAi0AFAAGAAgAAAAhADj9If/WAAAAlAEA&#10;AAsAAAAAAAAAAAAAAAAALwEAAF9yZWxzLy5yZWxzUEsBAi0AFAAGAAgAAAAhAKQFDXzUAQAAFgQA&#10;AA4AAAAAAAAAAAAAAAAALgIAAGRycy9lMm9Eb2MueG1sUEsBAi0AFAAGAAgAAAAhAI1BcYPaAAAA&#10;CQEAAA8AAAAAAAAAAAAAAAAALgQAAGRycy9kb3ducmV2LnhtbFBLBQYAAAAABAAEAPMAAAA1BQAA&#10;AAA=&#10;" strokecolor="#c00000" strokeweight="1.5pt">
                <v:stroke startarrow="block" endarrow="block"/>
                <w10:wrap anchorx="margin"/>
              </v:shap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7328" behindDoc="0" locked="0" layoutInCell="1" allowOverlap="1" wp14:anchorId="4385B06C" wp14:editId="73280BEA">
                <wp:simplePos x="0" y="0"/>
                <wp:positionH relativeFrom="margin">
                  <wp:align>center</wp:align>
                </wp:positionH>
                <wp:positionV relativeFrom="paragraph">
                  <wp:posOffset>7116022</wp:posOffset>
                </wp:positionV>
                <wp:extent cx="630767" cy="0"/>
                <wp:effectExtent l="38100" t="76200" r="17145" b="95250"/>
                <wp:wrapNone/>
                <wp:docPr id="1294799615" name="Connector: Elbow 36"/>
                <wp:cNvGraphicFramePr/>
                <a:graphic xmlns:a="http://schemas.openxmlformats.org/drawingml/2006/main">
                  <a:graphicData uri="http://schemas.microsoft.com/office/word/2010/wordprocessingShape">
                    <wps:wsp>
                      <wps:cNvCnPr/>
                      <wps:spPr>
                        <a:xfrm>
                          <a:off x="0" y="0"/>
                          <a:ext cx="630767" cy="0"/>
                        </a:xfrm>
                        <a:prstGeom prst="bentConnector3">
                          <a:avLst/>
                        </a:prstGeom>
                        <a:ln>
                          <a:solidFill>
                            <a:srgbClr val="C00000"/>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21E189E" id="Connector: Elbow 36" o:spid="_x0000_s1026" type="#_x0000_t34" style="position:absolute;margin-left:0;margin-top:560.3pt;width:49.65pt;height:0;z-index:2517473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181AEAABYEAAAOAAAAZHJzL2Uyb0RvYy54bWysU8tu2zAQvBfoPxC815IdwCkEyzk4SS9F&#10;G7TNB9DkUiLAF0jWkv6+S8qW0zZAgKI6UHzs7M4Ml7u70WhyghCVsy1dr2pKwHInlO1a+vzj8cNH&#10;SmJiVjDtLLR0gkjv9u/f7QbfwMb1TgsIBJPY2Ay+pX1KvqmqyHswLK6cB4uH0gXDEi5DV4nABsxu&#10;dLWp6201uCB8cBxixN37+ZDuS34pgaevUkZIRLcUuaUyhjIe81jtd6zpAvO94mca7B9YGKYsFl1S&#10;3bPEyM+g/kplFA8uOplW3JnKSak4FA2oZl3/oeZ7zzwULWhO9ItN8f+l5V9OB/sU0IbBxyb6p5BV&#10;jDKY/Ed+ZCxmTYtZMCbCcXN7U99ubynhl6PqivMhpk/gDMmTlh7BpoOzFm/DhZviEzt9jgmrIugS&#10;nAtqm8fotBKPSuuyCN3xoAM5MbzCQ52/fGsI/C2sByYerCBp8thmKShmOw3z/Sam9OtnmCWXrK7i&#10;yyxNGmY630ASJVDuptAufQkLHcY5Sluf+WiL0RkmkfoCrN8GnuMzFErPLuD12+AFUSo7mxawUdaF&#10;1xKk8UJZzvEXB2bd2YKjE1Npi2INNl9x/PxQcne/XBf49TnvfwEAAP//AwBQSwMEFAAGAAgAAAAh&#10;AF+h3ZvaAAAACQEAAA8AAABkcnMvZG93bnJldi54bWxMj8FOwzAQRO9I/IO1SL1Rp60UkRCnQpXg&#10;3hZEj9t4SQLxOordNuHrWQ6IHndmNPumWI+uU2caQuvZwGKegCKuvG25NvC6f75/ABUissXOMxmY&#10;KMC6vL0pMLf+wls672KtpIRDjgaaGPtc61A15DDMfU8s3ocfHEY5h1rbAS9S7jq9TJJUO2xZPjTY&#10;06ah6mt3cgbS6fC5zyrMNv795bue3tL+sEJjZnfj0yOoSGP8D8MvvqBDKUxHf2IbVGdAhkRRF8sk&#10;BSV+lq1AHf8UXRb6ekH5AwAA//8DAFBLAQItABQABgAIAAAAIQC2gziS/gAAAOEBAAATAAAAAAAA&#10;AAAAAAAAAAAAAABbQ29udGVudF9UeXBlc10ueG1sUEsBAi0AFAAGAAgAAAAhADj9If/WAAAAlAEA&#10;AAsAAAAAAAAAAAAAAAAALwEAAF9yZWxzLy5yZWxzUEsBAi0AFAAGAAgAAAAhAKQFDXzUAQAAFgQA&#10;AA4AAAAAAAAAAAAAAAAALgIAAGRycy9lMm9Eb2MueG1sUEsBAi0AFAAGAAgAAAAhAF+h3ZvaAAAA&#10;CQEAAA8AAAAAAAAAAAAAAAAALgQAAGRycy9kb3ducmV2LnhtbFBLBQYAAAAABAAEAPMAAAA1BQAA&#10;AAA=&#10;" strokecolor="#c00000" strokeweight="1.5pt">
                <v:stroke startarrow="block" endarrow="block"/>
                <w10:wrap anchorx="margin"/>
              </v:shap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9376" behindDoc="0" locked="0" layoutInCell="1" allowOverlap="1" wp14:anchorId="39E30222" wp14:editId="625DF7A2">
                <wp:simplePos x="0" y="0"/>
                <wp:positionH relativeFrom="margin">
                  <wp:align>center</wp:align>
                </wp:positionH>
                <wp:positionV relativeFrom="margin">
                  <wp:posOffset>7616190</wp:posOffset>
                </wp:positionV>
                <wp:extent cx="630767" cy="0"/>
                <wp:effectExtent l="38100" t="76200" r="17145" b="95250"/>
                <wp:wrapNone/>
                <wp:docPr id="2011659372" name="Connector: Elbow 36"/>
                <wp:cNvGraphicFramePr/>
                <a:graphic xmlns:a="http://schemas.openxmlformats.org/drawingml/2006/main">
                  <a:graphicData uri="http://schemas.microsoft.com/office/word/2010/wordprocessingShape">
                    <wps:wsp>
                      <wps:cNvCnPr/>
                      <wps:spPr>
                        <a:xfrm>
                          <a:off x="0" y="0"/>
                          <a:ext cx="630767" cy="0"/>
                        </a:xfrm>
                        <a:prstGeom prst="bentConnector3">
                          <a:avLst/>
                        </a:prstGeom>
                        <a:ln>
                          <a:solidFill>
                            <a:srgbClr val="C00000"/>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8F153FE" id="Connector: Elbow 36" o:spid="_x0000_s1026" type="#_x0000_t34" style="position:absolute;margin-left:0;margin-top:599.7pt;width:49.65pt;height:0;z-index:251749376;visibility:visible;mso-wrap-style:square;mso-wrap-distance-left:9pt;mso-wrap-distance-top:0;mso-wrap-distance-right:9pt;mso-wrap-distance-bottom:0;mso-position-horizontal:center;mso-position-horizontal-relative:margin;mso-position-vertical:absolut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181AEAABYEAAAOAAAAZHJzL2Uyb0RvYy54bWysU8tu2zAQvBfoPxC815IdwCkEyzk4SS9F&#10;G7TNB9DkUiLAF0jWkv6+S8qW0zZAgKI6UHzs7M4Ml7u70WhyghCVsy1dr2pKwHInlO1a+vzj8cNH&#10;SmJiVjDtLLR0gkjv9u/f7QbfwMb1TgsIBJPY2Ay+pX1KvqmqyHswLK6cB4uH0gXDEi5DV4nABsxu&#10;dLWp6201uCB8cBxixN37+ZDuS34pgaevUkZIRLcUuaUyhjIe81jtd6zpAvO94mca7B9YGKYsFl1S&#10;3bPEyM+g/kplFA8uOplW3JnKSak4FA2oZl3/oeZ7zzwULWhO9ItN8f+l5V9OB/sU0IbBxyb6p5BV&#10;jDKY/Ed+ZCxmTYtZMCbCcXN7U99ubynhl6PqivMhpk/gDMmTlh7BpoOzFm/DhZviEzt9jgmrIugS&#10;nAtqm8fotBKPSuuyCN3xoAM5MbzCQ52/fGsI/C2sByYerCBp8thmKShmOw3z/Sam9OtnmCWXrK7i&#10;yyxNGmY630ASJVDuptAufQkLHcY5Sluf+WiL0RkmkfoCrN8GnuMzFErPLuD12+AFUSo7mxawUdaF&#10;1xKk8UJZzvEXB2bd2YKjE1Npi2INNl9x/PxQcne/XBf49TnvfwEAAP//AwBQSwMEFAAGAAgAAAAh&#10;ALSlAWPaAAAACQEAAA8AAABkcnMvZG93bnJldi54bWxMj8FOwzAQRO9I/IO1SNyoU4oiHOJUqBLc&#10;aanocZssSdp4HcVum/D1LAcEx50Zzb7Jl6Pr1JmG0Hq2MJ8loIhLX7VcW3jfvNw9ggoRucLOM1mY&#10;KMCyuL7KMav8hd/ovI61khIOGVpoYuwzrUPZkMMw8z2xeJ9+cBjlHGpdDXiRctfp+yRJtcOW5UOD&#10;Pa0aKo/rk7OQTrvDxpRoVv7j9auetmm/W6C1tzfj8xOoSGP8C8MPvqBDIUx7f+IqqM6CDImizo15&#10;ACW+MQtQ+19FF7n+v6D4BgAA//8DAFBLAQItABQABgAIAAAAIQC2gziS/gAAAOEBAAATAAAAAAAA&#10;AAAAAAAAAAAAAABbQ29udGVudF9UeXBlc10ueG1sUEsBAi0AFAAGAAgAAAAhADj9If/WAAAAlAEA&#10;AAsAAAAAAAAAAAAAAAAALwEAAF9yZWxzLy5yZWxzUEsBAi0AFAAGAAgAAAAhAKQFDXzUAQAAFgQA&#10;AA4AAAAAAAAAAAAAAAAALgIAAGRycy9lMm9Eb2MueG1sUEsBAi0AFAAGAAgAAAAhALSlAWPaAAAA&#10;CQEAAA8AAAAAAAAAAAAAAAAALgQAAGRycy9kb3ducmV2LnhtbFBLBQYAAAAABAAEAPMAAAA1BQAA&#10;AAA=&#10;" strokecolor="#c00000" strokeweight="1.5pt">
                <v:stroke startarrow="block" endarrow="block"/>
                <w10:wrap anchorx="margin" anchory="margin"/>
              </v:shap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0160" behindDoc="0" locked="0" layoutInCell="1" allowOverlap="1" wp14:anchorId="24FB441B" wp14:editId="0AB7E5E9">
                <wp:simplePos x="0" y="0"/>
                <wp:positionH relativeFrom="column">
                  <wp:posOffset>2870200</wp:posOffset>
                </wp:positionH>
                <wp:positionV relativeFrom="paragraph">
                  <wp:posOffset>8121650</wp:posOffset>
                </wp:positionV>
                <wp:extent cx="850900" cy="850900"/>
                <wp:effectExtent l="19050" t="19050" r="25400" b="44450"/>
                <wp:wrapNone/>
                <wp:docPr id="524971912" name="Rectangle: Rounded Corners 35"/>
                <wp:cNvGraphicFramePr/>
                <a:graphic xmlns:a="http://schemas.openxmlformats.org/drawingml/2006/main">
                  <a:graphicData uri="http://schemas.microsoft.com/office/word/2010/wordprocessingShape">
                    <wps:wsp>
                      <wps:cNvSpPr/>
                      <wps:spPr>
                        <a:xfrm>
                          <a:off x="0" y="0"/>
                          <a:ext cx="850900" cy="850900"/>
                        </a:xfrm>
                        <a:custGeom>
                          <a:avLst/>
                          <a:gdLst>
                            <a:gd name="csX0" fmla="*/ 0 w 850900"/>
                            <a:gd name="csY0" fmla="*/ 141820 h 850900"/>
                            <a:gd name="csX1" fmla="*/ 141820 w 850900"/>
                            <a:gd name="csY1" fmla="*/ 0 h 850900"/>
                            <a:gd name="csX2" fmla="*/ 709080 w 850900"/>
                            <a:gd name="csY2" fmla="*/ 0 h 850900"/>
                            <a:gd name="csX3" fmla="*/ 850900 w 850900"/>
                            <a:gd name="csY3" fmla="*/ 141820 h 850900"/>
                            <a:gd name="csX4" fmla="*/ 850900 w 850900"/>
                            <a:gd name="csY4" fmla="*/ 709080 h 850900"/>
                            <a:gd name="csX5" fmla="*/ 709080 w 850900"/>
                            <a:gd name="csY5" fmla="*/ 850900 h 850900"/>
                            <a:gd name="csX6" fmla="*/ 141820 w 850900"/>
                            <a:gd name="csY6" fmla="*/ 850900 h 850900"/>
                            <a:gd name="csX7" fmla="*/ 0 w 850900"/>
                            <a:gd name="csY7" fmla="*/ 709080 h 850900"/>
                            <a:gd name="csX8" fmla="*/ 0 w 850900"/>
                            <a:gd name="csY8" fmla="*/ 141820 h 850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50900" h="850900" fill="none" extrusionOk="0">
                              <a:moveTo>
                                <a:pt x="0" y="141820"/>
                              </a:moveTo>
                              <a:cubicBezTo>
                                <a:pt x="8695" y="67346"/>
                                <a:pt x="64523" y="-8214"/>
                                <a:pt x="141820" y="0"/>
                              </a:cubicBezTo>
                              <a:cubicBezTo>
                                <a:pt x="400808" y="10883"/>
                                <a:pt x="426307" y="25607"/>
                                <a:pt x="709080" y="0"/>
                              </a:cubicBezTo>
                              <a:cubicBezTo>
                                <a:pt x="782882" y="-1691"/>
                                <a:pt x="851274" y="46289"/>
                                <a:pt x="850900" y="141820"/>
                              </a:cubicBezTo>
                              <a:cubicBezTo>
                                <a:pt x="834393" y="349706"/>
                                <a:pt x="846910" y="467326"/>
                                <a:pt x="850900" y="709080"/>
                              </a:cubicBezTo>
                              <a:cubicBezTo>
                                <a:pt x="847592" y="791298"/>
                                <a:pt x="792121" y="854827"/>
                                <a:pt x="709080" y="850900"/>
                              </a:cubicBezTo>
                              <a:cubicBezTo>
                                <a:pt x="444213" y="834291"/>
                                <a:pt x="386454" y="849160"/>
                                <a:pt x="141820" y="850900"/>
                              </a:cubicBezTo>
                              <a:cubicBezTo>
                                <a:pt x="71375" y="842112"/>
                                <a:pt x="2944" y="791075"/>
                                <a:pt x="0" y="709080"/>
                              </a:cubicBezTo>
                              <a:cubicBezTo>
                                <a:pt x="24921" y="517023"/>
                                <a:pt x="-8313" y="345990"/>
                                <a:pt x="0" y="141820"/>
                              </a:cubicBezTo>
                              <a:close/>
                            </a:path>
                            <a:path w="850900" h="850900" stroke="0" extrusionOk="0">
                              <a:moveTo>
                                <a:pt x="0" y="141820"/>
                              </a:moveTo>
                              <a:cubicBezTo>
                                <a:pt x="-3495" y="63478"/>
                                <a:pt x="78496" y="4411"/>
                                <a:pt x="141820" y="0"/>
                              </a:cubicBezTo>
                              <a:cubicBezTo>
                                <a:pt x="269611" y="14253"/>
                                <a:pt x="496496" y="17390"/>
                                <a:pt x="709080" y="0"/>
                              </a:cubicBezTo>
                              <a:cubicBezTo>
                                <a:pt x="784111" y="-17477"/>
                                <a:pt x="850736" y="55841"/>
                                <a:pt x="850900" y="141820"/>
                              </a:cubicBezTo>
                              <a:cubicBezTo>
                                <a:pt x="863154" y="346236"/>
                                <a:pt x="849554" y="532166"/>
                                <a:pt x="850900" y="709080"/>
                              </a:cubicBezTo>
                              <a:cubicBezTo>
                                <a:pt x="860758" y="784844"/>
                                <a:pt x="791040" y="853174"/>
                                <a:pt x="709080" y="850900"/>
                              </a:cubicBezTo>
                              <a:cubicBezTo>
                                <a:pt x="569327" y="865330"/>
                                <a:pt x="277886" y="866525"/>
                                <a:pt x="141820" y="850900"/>
                              </a:cubicBezTo>
                              <a:cubicBezTo>
                                <a:pt x="52670" y="855206"/>
                                <a:pt x="18256" y="791191"/>
                                <a:pt x="0" y="709080"/>
                              </a:cubicBezTo>
                              <a:cubicBezTo>
                                <a:pt x="-17156" y="496926"/>
                                <a:pt x="23247" y="313496"/>
                                <a:pt x="0" y="141820"/>
                              </a:cubicBezTo>
                              <a:close/>
                            </a:path>
                          </a:pathLst>
                        </a:custGeom>
                        <a:solidFill>
                          <a:srgbClr val="821517"/>
                        </a:solidFill>
                        <a:ln>
                          <a:solidFill>
                            <a:srgbClr val="A11717"/>
                          </a:solidFill>
                          <a:extLst>
                            <a:ext uri="{C807C97D-BFC1-408E-A445-0C87EB9F89A2}">
                              <ask:lineSketchStyleProps xmlns:ask="http://schemas.microsoft.com/office/drawing/2018/sketchyshapes" sd="2148082453">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33E7A078" w14:textId="480F6BDA" w:rsidR="00317B08" w:rsidRPr="00317B08" w:rsidRDefault="00317B08" w:rsidP="00317B08">
                            <w:pPr>
                              <w:spacing w:after="0"/>
                              <w:jc w:val="center"/>
                              <w:rPr>
                                <w:rFonts w:ascii="Arial Rounded MT Bold" w:hAnsi="Arial Rounded MT Bold"/>
                                <w:sz w:val="14"/>
                                <w:szCs w:val="14"/>
                              </w:rPr>
                            </w:pPr>
                            <w:r w:rsidRPr="00317B08">
                              <w:rPr>
                                <w:rFonts w:ascii="Arial Rounded MT Bold" w:hAnsi="Arial Rounded MT Bold"/>
                                <w:sz w:val="18"/>
                                <w:szCs w:val="18"/>
                              </w:rPr>
                              <w:t>Non-Exec Members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FB441B" id="Rectangle: Rounded Corners 35" o:spid="_x0000_s1047" style="position:absolute;margin-left:226pt;margin-top:639.5pt;width:67pt;height:67pt;z-index:251740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63vtwUAALQSAAAOAAAAZHJzL2Uyb0RvYy54bWy0WMGO2zYQvRfoPwg6FthYoiiJMuINtglS&#10;FAiyQZMi6VGWpbUQWVQpeu3N1/eRI9lUu7u20/ZiU+LMG87jG5Liy1f7TePdl6qvZbvwwxeB75Vt&#10;IVd1e7fwf//09kr4Xq/zdpU3si0X/kPZ+6+uf/zh5a6bl0yuZbMqlQeQtp/vuoW/1rqbz2Z9sS43&#10;ef9CdmWLzkqqTa7xqO5mK5XvgL5pZiwIktlOqlWnZFH2Pd6+oU7/2uJXVVno26rqS+01Cx9j0/ZX&#10;2d+l+Z1dv8zndyrv1nUxDCP/jlFs8rpF0APUm1zn3lbV/4Da1IWSvaz0i0JuZrKq6qK0OSCbMPhb&#10;Nh/XeVfaXEBO3x1o6v872OL9/cfugwINu66f92iaLPaV2ph/jM/bW7IeDmSVe+0VeCniIAtAaYGu&#10;oQ2U2dG52Pb6l1JaoPz+Xa+J6xValqmV1+YbSKLovwCm2jQg/qeZF3g774gHRo92f7h2IQ8FC7z1&#10;U8ZfQgd0MH4a2TV+DpQ5oCkIEM8N1zV+DjRyQCn1ZzhwjU9ywC9Bdo2H3J5mN3aQTxLhGg8JPo2c&#10;OMgn5801PomcOsjPzZtrd5IILHBnade1e2TeUDh3Y2nk67Fain07lAtaXm4W1cCuM53sTWVS7aAC&#10;ix7FQfUHS1NfTzpA6uQQnukAGZMDO9MBEiWH6EwHKI8c+JkOEBQ5xGc6QCfkkJzpAA2QQ3qmA+aX&#10;HITrgGk9zqHCdmQ2osZuRNr3sBEp38NGtDQ++bzLtZn6sentDkurtz42q7oBSIv9FJvtXqut2Xxv&#10;v47S2Mj78pO0GPq4epPkhqEdTYrtsi5+Lr+5DiLJiN8kjbjlCyOzUAmPGU3ulWChnayxa8A3HByE&#10;OMF+LBIPsIAScWEghJXLCMhZEgU0CyxO0CKG7DioKC3h5wdLBROCtHwVJplV/xhMxCFLSYU8YSJz&#10;gw2bkclsQuI0oekT0SUiHmXEV8SzNJhwKTjGgA0NsBxEs2nnsLmic8h1qO2TlAqexhllmWYhy6wa&#10;xzTTjIWM6l/EXLCnSB1SPjcm55yFlCdSZlNqIwHVELWCZ2EynLmIIUc1F8ZMwygllQoED+3SNKbJ&#10;Mk4BwUAAK0c5RPiFnDIO3uxMxWEaoAIcwCsRDalHPM6ySXYU7DnRNLIviWVT+ifqvtdKfsWBCbD/&#10;R9lfQaND3Uc8neoGM0crKOfhpHCcCTy/ElmSJYChimLxhE8EGmOFaTTl8zvLHkOmYFdhytOJ5iG6&#10;NKLM4ljwSWr/ou6TKBwkjwWUIYAjGFAZD51xxMJk2vn9dY8lMqalNBVcoACcmKYOOKlRxBFYmHTa&#10;Y6ydjQtrME6yCGuImUeRxFE0ET9LUyGIWpEkMZuUoSObS2OyJB0zidl0ScUHQUwRkXA4XYbI58LC&#10;h2DCARGizKZrNIsYp+SxAhjNOoRTtEsqHweFw+5vDg3Ox1Mvm3r1Fpu+WR96dbd83SjvPscZAJsw&#10;ViQTGC4Ts8aeASevJp43IVJ7xBM4xnV2/Bq0Lf3QlCZ60/5WVl69wtGT2XOo/VAvDwPKi6JsdUhd&#10;63xV0jjDOMCn4jBM82lvPOygLaBBNoeaA/YAMFoSyIhNMIO9cS3td/7BmQ7ITwyMnA8eNrJs9cF5&#10;U7dSPZZZg6yGyGQ/kkTUGJb0frkHN6DGmppXS7l6+KA8Jenioe+Kt7Xq9bu81x9yhQ9eCAW3J/oW&#10;P1Ujcd7D4c22fG8t1bfH3ht7XACg1/d2uLlY+P2f21zhMNj82uJqIAu5qXVtH3icMjwot2fp9rTb&#10;zWsJKWGFxOhs09jrZmxWSm4+45LlxkRFV94WiI0vDo2jKz281nhGF65pivLmxrZxvQE9v2s/doUB&#10;N0R3yPzT/nOuOs80F77GNvZejrcc+Xy8JTC1cLA1nq282WpZ1eYKwUqTeB0ecDVitTRc45i7F/fZ&#10;Wh0vm67/AgAA//8DAFBLAwQUAAYACAAAACEA8ew96+IAAAANAQAADwAAAGRycy9kb3ducmV2Lnht&#10;bExPy07DMBC8I/EP1iJxQdRJmoQ0xKkQUg+VuDRQVdzc2CQR8Tqy3Tb9e5YT3GZ3RvOo1rMZ2Vk7&#10;P1gUEC8iYBpbqwbsBHy8bx4LYD5IVHK0qAVctYd1fXtTyVLZC+70uQkdIxP0pRTQhzCVnPu210b6&#10;hZ00EvdlnZGBTtdx5eSFzM3IkyjKuZEDUkIvJ/3a6/a7ORnKfVt+5un+umlWD1t34MU2i9UkxP3d&#10;/PIMLOg5/Inhtz5Vh5o6He0JlWejgDRLaEsgInlaESJJVuQEjvRK42UEvK74/xX1DwAAAP//AwBQ&#10;SwECLQAUAAYACAAAACEAtoM4kv4AAADhAQAAEwAAAAAAAAAAAAAAAAAAAAAAW0NvbnRlbnRfVHlw&#10;ZXNdLnhtbFBLAQItABQABgAIAAAAIQA4/SH/1gAAAJQBAAALAAAAAAAAAAAAAAAAAC8BAABfcmVs&#10;cy8ucmVsc1BLAQItABQABgAIAAAAIQAUo63vtwUAALQSAAAOAAAAAAAAAAAAAAAAAC4CAABkcnMv&#10;ZTJvRG9jLnhtbFBLAQItABQABgAIAAAAIQDx7D3r4gAAAA0BAAAPAAAAAAAAAAAAAAAAABEIAABk&#10;cnMvZG93bnJldi54bWxQSwUGAAAAAAQABADzAAAAIAkAAAAA&#10;" fillcolor="#821517" strokecolor="#a11717" strokeweight="1.5pt">
                <v:stroke joinstyle="miter"/>
                <v:textbox>
                  <w:txbxContent>
                    <w:p w14:paraId="33E7A078" w14:textId="480F6BDA" w:rsidR="00317B08" w:rsidRPr="00317B08" w:rsidRDefault="00317B08" w:rsidP="00317B08">
                      <w:pPr>
                        <w:spacing w:after="0"/>
                        <w:jc w:val="center"/>
                        <w:rPr>
                          <w:rFonts w:ascii="Arial Rounded MT Bold" w:hAnsi="Arial Rounded MT Bold"/>
                          <w:sz w:val="14"/>
                          <w:szCs w:val="14"/>
                        </w:rPr>
                      </w:pPr>
                      <w:r w:rsidRPr="00317B08">
                        <w:rPr>
                          <w:rFonts w:ascii="Arial Rounded MT Bold" w:hAnsi="Arial Rounded MT Bold"/>
                          <w:sz w:val="18"/>
                          <w:szCs w:val="18"/>
                        </w:rPr>
                        <w:t>Non-Exec Members</w:t>
                      </w:r>
                    </w:p>
                  </w:txbxContent>
                </v:textbox>
              </v:roundrect>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4256" behindDoc="0" locked="0" layoutInCell="1" allowOverlap="1" wp14:anchorId="622679D4" wp14:editId="4EF7591A">
                <wp:simplePos x="0" y="0"/>
                <wp:positionH relativeFrom="column">
                  <wp:posOffset>5082540</wp:posOffset>
                </wp:positionH>
                <wp:positionV relativeFrom="paragraph">
                  <wp:posOffset>8121650</wp:posOffset>
                </wp:positionV>
                <wp:extent cx="850900" cy="850900"/>
                <wp:effectExtent l="19050" t="19050" r="44450" b="44450"/>
                <wp:wrapNone/>
                <wp:docPr id="327975409" name="Rectangle: Rounded Corners 35"/>
                <wp:cNvGraphicFramePr/>
                <a:graphic xmlns:a="http://schemas.openxmlformats.org/drawingml/2006/main">
                  <a:graphicData uri="http://schemas.microsoft.com/office/word/2010/wordprocessingShape">
                    <wps:wsp>
                      <wps:cNvSpPr/>
                      <wps:spPr>
                        <a:xfrm>
                          <a:off x="0" y="0"/>
                          <a:ext cx="850900" cy="850900"/>
                        </a:xfrm>
                        <a:custGeom>
                          <a:avLst/>
                          <a:gdLst>
                            <a:gd name="csX0" fmla="*/ 0 w 850900"/>
                            <a:gd name="csY0" fmla="*/ 141820 h 850900"/>
                            <a:gd name="csX1" fmla="*/ 141820 w 850900"/>
                            <a:gd name="csY1" fmla="*/ 0 h 850900"/>
                            <a:gd name="csX2" fmla="*/ 709080 w 850900"/>
                            <a:gd name="csY2" fmla="*/ 0 h 850900"/>
                            <a:gd name="csX3" fmla="*/ 850900 w 850900"/>
                            <a:gd name="csY3" fmla="*/ 141820 h 850900"/>
                            <a:gd name="csX4" fmla="*/ 850900 w 850900"/>
                            <a:gd name="csY4" fmla="*/ 709080 h 850900"/>
                            <a:gd name="csX5" fmla="*/ 709080 w 850900"/>
                            <a:gd name="csY5" fmla="*/ 850900 h 850900"/>
                            <a:gd name="csX6" fmla="*/ 141820 w 850900"/>
                            <a:gd name="csY6" fmla="*/ 850900 h 850900"/>
                            <a:gd name="csX7" fmla="*/ 0 w 850900"/>
                            <a:gd name="csY7" fmla="*/ 709080 h 850900"/>
                            <a:gd name="csX8" fmla="*/ 0 w 850900"/>
                            <a:gd name="csY8" fmla="*/ 141820 h 850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50900" h="850900" fill="none" extrusionOk="0">
                              <a:moveTo>
                                <a:pt x="0" y="141820"/>
                              </a:moveTo>
                              <a:cubicBezTo>
                                <a:pt x="2812" y="53326"/>
                                <a:pt x="50916" y="3851"/>
                                <a:pt x="141820" y="0"/>
                              </a:cubicBezTo>
                              <a:cubicBezTo>
                                <a:pt x="298044" y="-17157"/>
                                <a:pt x="523736" y="-19594"/>
                                <a:pt x="709080" y="0"/>
                              </a:cubicBezTo>
                              <a:cubicBezTo>
                                <a:pt x="790412" y="-1386"/>
                                <a:pt x="847076" y="44969"/>
                                <a:pt x="850900" y="141820"/>
                              </a:cubicBezTo>
                              <a:cubicBezTo>
                                <a:pt x="837128" y="276569"/>
                                <a:pt x="827784" y="575559"/>
                                <a:pt x="850900" y="709080"/>
                              </a:cubicBezTo>
                              <a:cubicBezTo>
                                <a:pt x="868948" y="788184"/>
                                <a:pt x="796746" y="856810"/>
                                <a:pt x="709080" y="850900"/>
                              </a:cubicBezTo>
                              <a:cubicBezTo>
                                <a:pt x="498042" y="851935"/>
                                <a:pt x="318996" y="875432"/>
                                <a:pt x="141820" y="850900"/>
                              </a:cubicBezTo>
                              <a:cubicBezTo>
                                <a:pt x="62914" y="852808"/>
                                <a:pt x="9643" y="801861"/>
                                <a:pt x="0" y="709080"/>
                              </a:cubicBezTo>
                              <a:cubicBezTo>
                                <a:pt x="-19942" y="553232"/>
                                <a:pt x="22152" y="389129"/>
                                <a:pt x="0" y="141820"/>
                              </a:cubicBezTo>
                              <a:close/>
                            </a:path>
                            <a:path w="850900" h="850900" stroke="0" extrusionOk="0">
                              <a:moveTo>
                                <a:pt x="0" y="141820"/>
                              </a:moveTo>
                              <a:cubicBezTo>
                                <a:pt x="2331" y="59935"/>
                                <a:pt x="80173" y="9180"/>
                                <a:pt x="141820" y="0"/>
                              </a:cubicBezTo>
                              <a:cubicBezTo>
                                <a:pt x="397844" y="-19196"/>
                                <a:pt x="564244" y="23203"/>
                                <a:pt x="709080" y="0"/>
                              </a:cubicBezTo>
                              <a:cubicBezTo>
                                <a:pt x="794998" y="2218"/>
                                <a:pt x="840587" y="47668"/>
                                <a:pt x="850900" y="141820"/>
                              </a:cubicBezTo>
                              <a:cubicBezTo>
                                <a:pt x="822735" y="278654"/>
                                <a:pt x="840726" y="472747"/>
                                <a:pt x="850900" y="709080"/>
                              </a:cubicBezTo>
                              <a:cubicBezTo>
                                <a:pt x="840626" y="775787"/>
                                <a:pt x="777132" y="855584"/>
                                <a:pt x="709080" y="850900"/>
                              </a:cubicBezTo>
                              <a:cubicBezTo>
                                <a:pt x="456171" y="866510"/>
                                <a:pt x="275304" y="850966"/>
                                <a:pt x="141820" y="850900"/>
                              </a:cubicBezTo>
                              <a:cubicBezTo>
                                <a:pt x="54183" y="852787"/>
                                <a:pt x="5942" y="771901"/>
                                <a:pt x="0" y="709080"/>
                              </a:cubicBezTo>
                              <a:cubicBezTo>
                                <a:pt x="18274" y="555246"/>
                                <a:pt x="-20372" y="317560"/>
                                <a:pt x="0" y="141820"/>
                              </a:cubicBezTo>
                              <a:close/>
                            </a:path>
                          </a:pathLst>
                        </a:custGeom>
                        <a:solidFill>
                          <a:srgbClr val="821517"/>
                        </a:solidFill>
                        <a:ln>
                          <a:solidFill>
                            <a:srgbClr val="A11717"/>
                          </a:solidFill>
                          <a:extLst>
                            <a:ext uri="{C807C97D-BFC1-408E-A445-0C87EB9F89A2}">
                              <ask:lineSketchStyleProps xmlns:ask="http://schemas.microsoft.com/office/drawing/2018/sketchyshapes" sd="2619338093">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EE445BE" w14:textId="079A0174"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Residents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2679D4" id="_x0000_s1048" style="position:absolute;margin-left:400.2pt;margin-top:639.5pt;width:67pt;height:67pt;z-index:251744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PGywgUAALMSAAAOAAAAZHJzL2Uyb0RvYy54bWy0WF1v2zYUfR+w/yDocUBqURJFyqhTZC06&#10;DCiaYu3Q7lGWpVioLGoUHTv99Tv8kE2lSex024tNifeey3vuBym+fLXftMFtJYdGdIuQvIjCoOpK&#10;sWq6m0X456e3FzwMBlV0q6IVXbUI76ohfHX5808vd/28isVatKtKBgDphvmuX4Rrpfr5bDaU62pT&#10;DC9EX3WYrIXcFAqP8ma2ksUO6Jt2FkdRNtsJueqlKKthwNs3djK8NPh1XZXquq6HSgXtIsTalPmV&#10;5nepf2eXL4v5jSz6dVO6ZRQ/sIpN0XQweoB6U6gi2MrmO6hNU0oxiFq9KMVmJuq6KSvjA7wh0T1v&#10;Pq6LvjK+gJyhP9A0/Hew5fvbj/0HCRp2/TAfMNRe7Gu50f9YX7A3ZN0dyKr2KijxktMoj0BpiSk3&#10;BsrsqFxuB/VbJQxQcftuUJbrFUaGqVXQFRukRDl8AUy9aUH8L7MgCnbBEQ+MHuX+8uVISngcBevH&#10;hL8QD9QJP47sCz8FGnugDATwp5brCz8Fmnig1vUnOPCFT3KQPgfZF3a+Pc4u9ZBPEuELOwcfR848&#10;5JNx84VPIjMP+am4+XIniUCDOyt3fbkH4obCuRlLo1iP1VLuO1cuGAWFbqqR6TO9GHRl2tpBBZYD&#10;isPWHyR1fT2qgFS3CuRMBaSxVYjPVECKWoXkTAVknlVIz1RAQlkFeqYC8sQqZGcqIAesAjtTAfG1&#10;CtxXQFiPMZTYjvRG1JqNSIUBNiIZBtiIllqnmPeF0qEfh8Hu0FqD9XFYNy1AOuyn2Gz3Sm715nv9&#10;dUyNjbitPgmDoY7d26acW9pRpNwum/LX6puvEHNiQ06TJDZ8YWUGCi2fWCYTTk36jDMOXlNwyMMJ&#10;9IOGch6lNvYXhBFqqB4RaZywxBq7IDnNTWqMk7YqDePnm2N5lDrPLkjCJ57xlEXMWkvTPMtdPIzX&#10;bjfSvk1YnLo0fbJ88YSR2CZGzDJ6DzZmjFvvKaOUPmbT+eqK+ySpPON5am0yzgks2NQyrrA8Y6l1&#10;k9OME3cAsqv1SHUun2sz1YG0OYO8yBNTlWOsEsLz3NlkNE1MFxknvbx5ps0szollj9OYR6bqRtQ8&#10;S20P4hHh2SRRcYRAHJ/JKRIwd/5RmsRTF+KYUOt7wnMST8JorT2VNa0YKkuzLv4TlT8oKb7iyATY&#10;/6Xwk8RuDjS/F0PwyCyjOeGTpPECeH4lJjkyfyz8nCA7vBylWRq7STAdmT1kDKyXoudbY3ma564K&#10;YzJJFJ5GlNtWn7Ism865A+4PlH0cM9SATrSY8YxOShAmGbqqnkxZzNJJ0/NazTNTFLCZg2WMMjjl&#10;UcoYI0habZOj09zrCeYY6ybNmf7ssqcZ2rbVzDI67SYxo0k0FmiUZ5MYe1nzzLKnOPa72qYgd+Im&#10;NgnrJNzNo39f9vjAYK5BUxqjb3qUXiAzmSt7wmg2KYrnlz3OCYfNX58ZvG+nQbTN6i32fN0cBnmz&#10;fN3K4LbAEYCj8xDDAFQmYq05Ak5eTTSvCAL3gCZwtOrs+DFoRuqurbT1tvujqoNmhZNnbI6h5ju9&#10;OiyoKMuqU8ROrYtVZddJaIQvRZtVBw3zrWgANbI+0xywHYC+A/ge28I4ea1amc/8g7I9Hx/M2BWM&#10;C7PKBw1jWXTqoLxpOiEf8qyFV86ylR9JstRoltR+uQc3oMbscPrVUqzuPshACnvvMPTl20YO6l0x&#10;qA+FxPcuEgWXJ+oaP3UrcNzD2c2MwmAt5LeH3mt5fP9jNgx2uLhYhMPf20LiLNj+3uFmALtiClhl&#10;HlLKYjxIf2bpz3TbzWuBVEIVY3VmqOVVOw5rKTafccdypa1iquhK2MYHh5Ljw2uFZ0zhlqasrq7M&#10;GLcbyOd33ce+1OCa6B6ef9p/LmQf6OEiVNjD3ovxkqOYj5cEuhYOslqzE1dbJepG3yCY1LS8ugfc&#10;jJhccrc4+urFfzZSx7umy38AAAD//wMAUEsDBBQABgAIAAAAIQBHxyCB4AAAAA0BAAAPAAAAZHJz&#10;L2Rvd25yZXYueG1sTE9NS8MwGL4L/ofwCl7EJV3rbGvTIcIOAy9Wx/CWNa9tsUlKkm3dv/f1pMfn&#10;g+ejWs9mZCf0YXBWQrIQwNC2Tg+2k/DxvrnPgYWorFajsyjhggHW9fVVpUrtzvYNT03sGIXYUCoJ&#10;fYxTyXloezQqLNyElrQv542KBH3HtVdnCjcjXwqx4kYNlhp6NeFLj+13czTU+5p+rrLdZdMUd1u/&#10;5/n2IdGTlLc38/MTsIhz/DPD73yaDjVtOrij1YGNEnIhMrKSsHws6BVZijQj6kBUlqQCeF3x/y/q&#10;HwAAAP//AwBQSwECLQAUAAYACAAAACEAtoM4kv4AAADhAQAAEwAAAAAAAAAAAAAAAAAAAAAAW0Nv&#10;bnRlbnRfVHlwZXNdLnhtbFBLAQItABQABgAIAAAAIQA4/SH/1gAAAJQBAAALAAAAAAAAAAAAAAAA&#10;AC8BAABfcmVscy8ucmVsc1BLAQItABQABgAIAAAAIQBWfPGywgUAALMSAAAOAAAAAAAAAAAAAAAA&#10;AC4CAABkcnMvZTJvRG9jLnhtbFBLAQItABQABgAIAAAAIQBHxyCB4AAAAA0BAAAPAAAAAAAAAAAA&#10;AAAAABwIAABkcnMvZG93bnJldi54bWxQSwUGAAAAAAQABADzAAAAKQkAAAAA&#10;" fillcolor="#821517" strokecolor="#a11717" strokeweight="1.5pt">
                <v:stroke joinstyle="miter"/>
                <v:textbox>
                  <w:txbxContent>
                    <w:p w14:paraId="6EE445BE" w14:textId="079A0174"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Residents</w:t>
                      </w:r>
                    </w:p>
                  </w:txbxContent>
                </v:textbox>
              </v:roundrect>
            </w:pict>
          </mc:Fallback>
        </mc:AlternateContent>
      </w:r>
      <w:r w:rsidR="00317B08" w:rsidRPr="00317B08">
        <w:rPr>
          <w:rFonts w:ascii="Arial Rounded MT Bold" w:hAnsi="Arial Rounded MT Bold"/>
          <w:noProof/>
          <w:color w:val="FFFFFF" w:themeColor="background1"/>
          <w:sz w:val="18"/>
          <w:szCs w:val="18"/>
          <w14:ligatures w14:val="standardContextual"/>
        </w:rPr>
        <mc:AlternateContent>
          <mc:Choice Requires="wps">
            <w:drawing>
              <wp:anchor distT="0" distB="0" distL="114300" distR="114300" simplePos="0" relativeHeight="251742208" behindDoc="0" locked="0" layoutInCell="1" allowOverlap="1" wp14:anchorId="4444DE5D" wp14:editId="150C5808">
                <wp:simplePos x="0" y="0"/>
                <wp:positionH relativeFrom="column">
                  <wp:posOffset>3985260</wp:posOffset>
                </wp:positionH>
                <wp:positionV relativeFrom="paragraph">
                  <wp:posOffset>8121650</wp:posOffset>
                </wp:positionV>
                <wp:extent cx="850900" cy="850900"/>
                <wp:effectExtent l="19050" t="19050" r="44450" b="44450"/>
                <wp:wrapNone/>
                <wp:docPr id="717602104" name="Rectangle: Rounded Corners 35"/>
                <wp:cNvGraphicFramePr/>
                <a:graphic xmlns:a="http://schemas.openxmlformats.org/drawingml/2006/main">
                  <a:graphicData uri="http://schemas.microsoft.com/office/word/2010/wordprocessingShape">
                    <wps:wsp>
                      <wps:cNvSpPr/>
                      <wps:spPr>
                        <a:xfrm>
                          <a:off x="0" y="0"/>
                          <a:ext cx="850900" cy="850900"/>
                        </a:xfrm>
                        <a:custGeom>
                          <a:avLst/>
                          <a:gdLst>
                            <a:gd name="csX0" fmla="*/ 0 w 850900"/>
                            <a:gd name="csY0" fmla="*/ 141820 h 850900"/>
                            <a:gd name="csX1" fmla="*/ 141820 w 850900"/>
                            <a:gd name="csY1" fmla="*/ 0 h 850900"/>
                            <a:gd name="csX2" fmla="*/ 709080 w 850900"/>
                            <a:gd name="csY2" fmla="*/ 0 h 850900"/>
                            <a:gd name="csX3" fmla="*/ 850900 w 850900"/>
                            <a:gd name="csY3" fmla="*/ 141820 h 850900"/>
                            <a:gd name="csX4" fmla="*/ 850900 w 850900"/>
                            <a:gd name="csY4" fmla="*/ 709080 h 850900"/>
                            <a:gd name="csX5" fmla="*/ 709080 w 850900"/>
                            <a:gd name="csY5" fmla="*/ 850900 h 850900"/>
                            <a:gd name="csX6" fmla="*/ 141820 w 850900"/>
                            <a:gd name="csY6" fmla="*/ 850900 h 850900"/>
                            <a:gd name="csX7" fmla="*/ 0 w 850900"/>
                            <a:gd name="csY7" fmla="*/ 709080 h 850900"/>
                            <a:gd name="csX8" fmla="*/ 0 w 850900"/>
                            <a:gd name="csY8" fmla="*/ 141820 h 850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50900" h="850900" fill="none" extrusionOk="0">
                              <a:moveTo>
                                <a:pt x="0" y="141820"/>
                              </a:moveTo>
                              <a:cubicBezTo>
                                <a:pt x="-4067" y="70917"/>
                                <a:pt x="52345" y="13062"/>
                                <a:pt x="141820" y="0"/>
                              </a:cubicBezTo>
                              <a:cubicBezTo>
                                <a:pt x="415028" y="10830"/>
                                <a:pt x="464905" y="2576"/>
                                <a:pt x="709080" y="0"/>
                              </a:cubicBezTo>
                              <a:cubicBezTo>
                                <a:pt x="795524" y="2029"/>
                                <a:pt x="845285" y="72025"/>
                                <a:pt x="850900" y="141820"/>
                              </a:cubicBezTo>
                              <a:cubicBezTo>
                                <a:pt x="829604" y="402956"/>
                                <a:pt x="844562" y="473061"/>
                                <a:pt x="850900" y="709080"/>
                              </a:cubicBezTo>
                              <a:cubicBezTo>
                                <a:pt x="854778" y="804328"/>
                                <a:pt x="777871" y="836916"/>
                                <a:pt x="709080" y="850900"/>
                              </a:cubicBezTo>
                              <a:cubicBezTo>
                                <a:pt x="547562" y="825292"/>
                                <a:pt x="347290" y="855960"/>
                                <a:pt x="141820" y="850900"/>
                              </a:cubicBezTo>
                              <a:cubicBezTo>
                                <a:pt x="72095" y="839977"/>
                                <a:pt x="-4277" y="803150"/>
                                <a:pt x="0" y="709080"/>
                              </a:cubicBezTo>
                              <a:cubicBezTo>
                                <a:pt x="-11530" y="556077"/>
                                <a:pt x="26646" y="313922"/>
                                <a:pt x="0" y="141820"/>
                              </a:cubicBezTo>
                              <a:close/>
                            </a:path>
                            <a:path w="850900" h="850900" stroke="0" extrusionOk="0">
                              <a:moveTo>
                                <a:pt x="0" y="141820"/>
                              </a:moveTo>
                              <a:cubicBezTo>
                                <a:pt x="10202" y="65763"/>
                                <a:pt x="61944" y="14565"/>
                                <a:pt x="141820" y="0"/>
                              </a:cubicBezTo>
                              <a:cubicBezTo>
                                <a:pt x="384575" y="3823"/>
                                <a:pt x="556175" y="-9081"/>
                                <a:pt x="709080" y="0"/>
                              </a:cubicBezTo>
                              <a:cubicBezTo>
                                <a:pt x="801004" y="4521"/>
                                <a:pt x="855634" y="45632"/>
                                <a:pt x="850900" y="141820"/>
                              </a:cubicBezTo>
                              <a:cubicBezTo>
                                <a:pt x="852085" y="392313"/>
                                <a:pt x="873452" y="572610"/>
                                <a:pt x="850900" y="709080"/>
                              </a:cubicBezTo>
                              <a:cubicBezTo>
                                <a:pt x="848432" y="794068"/>
                                <a:pt x="786829" y="836721"/>
                                <a:pt x="709080" y="850900"/>
                              </a:cubicBezTo>
                              <a:cubicBezTo>
                                <a:pt x="525457" y="877247"/>
                                <a:pt x="349906" y="853957"/>
                                <a:pt x="141820" y="850900"/>
                              </a:cubicBezTo>
                              <a:cubicBezTo>
                                <a:pt x="77420" y="854298"/>
                                <a:pt x="11652" y="778577"/>
                                <a:pt x="0" y="709080"/>
                              </a:cubicBezTo>
                              <a:cubicBezTo>
                                <a:pt x="17785" y="449092"/>
                                <a:pt x="24679" y="324538"/>
                                <a:pt x="0" y="141820"/>
                              </a:cubicBezTo>
                              <a:close/>
                            </a:path>
                          </a:pathLst>
                        </a:custGeom>
                        <a:solidFill>
                          <a:srgbClr val="821517"/>
                        </a:solidFill>
                        <a:ln>
                          <a:solidFill>
                            <a:srgbClr val="A11717"/>
                          </a:solidFill>
                          <a:extLst>
                            <a:ext uri="{C807C97D-BFC1-408E-A445-0C87EB9F89A2}">
                              <ask:lineSketchStyleProps xmlns:ask="http://schemas.microsoft.com/office/drawing/2018/sketchyshapes" sd="4090125520">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A100450" w14:textId="6A9CBB95"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Statutory + Partner Orgs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44DE5D" id="_x0000_s1049" style="position:absolute;margin-left:313.8pt;margin-top:639.5pt;width:67pt;height:67pt;z-index:2517422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z3uQUAALISAAAOAAAAZHJzL2Uyb0RvYy54bWy0WF1v2zYUfR+w/yDocUBqiaK+jDpF1qLD&#10;gKIp1g7tHmlZioVKokbSsdNfv0NSkqk1ie19vNiUeO+5vIfnkhRfvjq0jXdfClnzbuWHLwLfK7uC&#10;b+rubuX//untVeZ7UrFuwxrelSv/oZT+q+sff3i575cl4VvebErhAaSTy32/8rdK9cvFQhbbsmXy&#10;Be/LDp0VFy1TeBR3i41ge6C3zYIEQbLYc7HpBS9KKfH2je30rw1+VZWFuq0qWSqvWfkYmzK/wvyu&#10;9e/i+iVb3gnWb+tiGAb7B6NoWd0h6AT1hinm7UT9HVRbF4JLXqkXBW8XvKrqojQ5IJsw+Fs2H7es&#10;L00uIEf2E03yv4Mt3t9/7D8I0LDv5VKiqbM4VKLV/xifdzBkPUxklQflFXiZxUEegNICXUMbKIuj&#10;c7GT6peSGyB2/04qy/UGLcPUxutYC0kU8gtgqrYB8T8tvMDbe0c8MHq0+8O1C2mYkcDbPmX8JXRA&#10;B+OnkV3j50CJA5qCgOy54brGz4FGDqhN/RkOXOOTHNBLkF3jIben2Y0d5JNEuMZDgk8jJw7yyXlz&#10;jU8ipw7yc/Pm2p0kAgvcWdp17R6ZNxTO3VgabDtWS3HohnJBy2N6UQ3MOtNzqSvT1g4qsJAoDlt/&#10;sNT19aQDpG4dwjMdIGPrQM50gEStQ3SmA5RnHeiZDhCUdYjPdIBOrENypgM0YB3SMx0wv9Yhcx0w&#10;rcc5FNiO9EbUmI1I+R42IuF72IjW2octe6b01I9Nbz8trd722KzqBiAd9lNstgcldnrzvf06SqPl&#10;9+UnbjDUcfW2khuGdjQpduu6+Ln85jpc0SCx6UP8ockfQzNYMYmo5T6MgsToYewaAmgSJiXOwB8L&#10;RcM4IJa5MMiiYT+2sWhC88AGI3Fq5m2MZYvSEH5+rDSPY2KVRgKSD4ybtDIak8yGStFnRDXGGvYi&#10;ndeMw3k68yebQEbyJLABKQLGsxQySmMQqGFpCi5NMT4Sc0h1KO2ThGYxTVNLaBbQCNxaYZk0U3Sl&#10;tvyzKMnD2YAcToeUz42JkGMqGYlJPpNFRFOSY99GnlkcgxB3QI5mLoyJacrthGVRnqczkV5Rghcm&#10;YhBBYG5EO5ILSb0Kwxja1IhxnATzaCRJqF1dojDKySx56/OcbBouS8uzrv0ThS+V4F9xYgLs/1H3&#10;YQDtmywT1JtZu0dBJmFOrZJDyHZWH84cnl+LESoutfMXZWQWCgyHQ9cVzlezunA0en6sDAfrsQxj&#10;MsODIpNoqFC0ZnP3L+o+JsGwmkAQUIUrwCzFCmpZjlOShDN1OjEvlGhGM1S7mbw0x/o9r/sswVpk&#10;KyJK0jkHDqcX1mBMYsyihU1TQmdFGNE8D2xdZHGUw85ZiBzNXBgzTSmxVYWVjuSzNMMwGZjFOhfP&#10;q9T6XEhqqHFMfhRb0XxdIzRJLaURoXE0G8jlZY9jwrT36yOD8+kkeVNv3mLL14uDFHfr143w7hlO&#10;ABkJY7s9w2Vm1pgT4OzVzPMmDNPHPIGjXRfHb0HTUg9NqaM33W9l5dUbHDyJOYWaz/RyGhArirJT&#10;oe3ask1px4klGB+KdpWbPMynogHUyPpIM2EPAPoK4HtsCzPYa9fSfOVPzvZ4PIWxIxgHZp0nDxOZ&#10;d2pybuuOi8cya5DVENnajyRZajRL6rA+gBtQY+pdv1rzzcMH4Qlurx1kX7ythVTvmFQfmMDnLoSC&#10;uxN1i5+q4Tjt4ehmWr635eLbY++1PT7/0et7e9xbrHz5546J0veaXztcDOQhpYBV5gHlqatFuD1r&#10;t6fbta85pIRDAUZnmtpeNWOzErz9jCuWGx0VXawrEBvfG0qMD68VntGFS5qivLkxbVxuQM/vuo99&#10;ocE10T0y/3T4zETv6ebKV9jD3vPxjoMtxzsCXQuTrfbs+M1O8arWFwhGmpbX4QEXI0ZLwyWOvnlx&#10;n43V8arp+i8AAAD//wMAUEsDBBQABgAIAAAAIQBN/6KR4AAAAA0BAAAPAAAAZHJzL2Rvd25yZXYu&#10;eG1sTE9NS8MwGL4L/ofwCl5kS9vNdKtNhwg7DLysOsRb1ry2xSYpSbZ1/97Xkx6fD56PcjOZgZ3R&#10;h95ZCek8AYa2cbq3rYT3t+1sBSxEZbUanEUJVwywqW5vSlVod7F7PNexZRRiQ6EkdDGOBeeh6dCo&#10;MHcjWtK+nDcqEvQt115dKNwMPEsSwY3qLTV0asSXDpvv+mSo93XxKZaH67ZeP+z8B1/tHlM9Snl/&#10;Nz0/AYs4xT8z/M6n6VDRpqM7WR3YIEFkuSArCVm+pldkyUVK1JGoZbpIgFcl//+i+gEAAP//AwBQ&#10;SwECLQAUAAYACAAAACEAtoM4kv4AAADhAQAAEwAAAAAAAAAAAAAAAAAAAAAAW0NvbnRlbnRfVHlw&#10;ZXNdLnhtbFBLAQItABQABgAIAAAAIQA4/SH/1gAAAJQBAAALAAAAAAAAAAAAAAAAAC8BAABfcmVs&#10;cy8ucmVsc1BLAQItABQABgAIAAAAIQDWVQz3uQUAALISAAAOAAAAAAAAAAAAAAAAAC4CAABkcnMv&#10;ZTJvRG9jLnhtbFBLAQItABQABgAIAAAAIQBN/6KR4AAAAA0BAAAPAAAAAAAAAAAAAAAAABMIAABk&#10;cnMvZG93bnJldi54bWxQSwUGAAAAAAQABADzAAAAIAkAAAAA&#10;" fillcolor="#821517" strokecolor="#a11717" strokeweight="1.5pt">
                <v:stroke joinstyle="miter"/>
                <v:textbox>
                  <w:txbxContent>
                    <w:p w14:paraId="7A100450" w14:textId="6A9CBB95"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Statutory + Partner Orgs</w:t>
                      </w:r>
                    </w:p>
                  </w:txbxContent>
                </v:textbox>
              </v:roundrect>
            </w:pict>
          </mc:Fallback>
        </mc:AlternateContent>
      </w:r>
      <w:r w:rsid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9136" behindDoc="0" locked="0" layoutInCell="1" allowOverlap="1" wp14:anchorId="49DA4AF8" wp14:editId="37A2F619">
                <wp:simplePos x="0" y="0"/>
                <wp:positionH relativeFrom="column">
                  <wp:posOffset>4413250</wp:posOffset>
                </wp:positionH>
                <wp:positionV relativeFrom="paragraph">
                  <wp:posOffset>6165850</wp:posOffset>
                </wp:positionV>
                <wp:extent cx="0" cy="69850"/>
                <wp:effectExtent l="19050" t="0" r="19050" b="25400"/>
                <wp:wrapNone/>
                <wp:docPr id="507184148" name="Straight Connector 34"/>
                <wp:cNvGraphicFramePr/>
                <a:graphic xmlns:a="http://schemas.openxmlformats.org/drawingml/2006/main">
                  <a:graphicData uri="http://schemas.microsoft.com/office/word/2010/wordprocessingShape">
                    <wps:wsp>
                      <wps:cNvCnPr/>
                      <wps:spPr>
                        <a:xfrm>
                          <a:off x="0" y="0"/>
                          <a:ext cx="0" cy="69850"/>
                        </a:xfrm>
                        <a:prstGeom prst="line">
                          <a:avLst/>
                        </a:prstGeom>
                        <a:ln w="28575">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8C4BCA8" id="Straight Connector 34"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347.5pt,485.5pt" to="347.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OVwQEAAN0DAAAOAAAAZHJzL2Uyb0RvYy54bWysU8tu2zAQvBfIPxC8x3oEdl3Bcg4J3EvR&#10;Bm36ATS1tAjwBZK15L/vkrLloA0QIMiFIpc7szvD1eZ+1IocwQdpTUurRUkJGG47aQ4t/f28u11T&#10;EiIzHVPWQEtPEOj99ubTZnAN1La3qgNPkMSEZnAt7WN0TVEE3oNmYWEdGLwU1msW8egPRefZgOxa&#10;FXVZrorB+s55yyEEjD5Ol3Sb+YUAHn8IESAS1VLsLebV53Wf1mK7Yc3BM9dLfm6DvaMLzaTBojPV&#10;I4uM/PHyPyotubfBirjgVhdWCMkha0A1VfmPml89c5C1oDnBzTaFj6Pl348P5smjDYMLTXBPPqkY&#10;hdfpi/2RMZt1ms2CMRI+BTlGV1/Wy2xjcYU5H+JXsJqkTUuVNEkFa9jxW4hYClMvKSmsDBlaWq+X&#10;n5c5LVglu51UKl0Gf9g/KE+ODF9wV1eruzo9GlK8SMOTMhi8asi7eFIwFfgJgsgOu66nCmm8YKZl&#10;nIOJ1ZlXGcxOMIEtzMDybeA5P0Ehj94Mrt4Gz4hc2Zo4g7U01r9GEMdLy2LKvzgw6U4W7G13yq+b&#10;rcEZys6d5z0N6ctzhl//yu1fAAAA//8DAFBLAwQUAAYACAAAACEAaBF9Dd0AAAALAQAADwAAAGRy&#10;cy9kb3ducmV2LnhtbEyPQU/DMAyF70j8h8hI3Ji7SXRdaToxJAQ32ACJY9aYtqJxqiTbyr/HiAPc&#10;7Oen5+9V68kN6kgh9p41zGcZKOLG255bDa8v91cFqJgMWzN4Jg1fFGFdn59VprT+xFs67lKrJIRj&#10;aTR0KY0lYmw6cibO/Egstw8fnEmyhhZtMCcJdwMusixHZ3qWD50Z6a6j5nN3cBrS4zPi01voN+/L&#10;gjHGPH/Y5FpfXky3N6ASTenPDD/4gg61MO39gW1Ug4Z8dS1dkobVci6DOH6VvSjFIgOsK/zfof4G&#10;AAD//wMAUEsBAi0AFAAGAAgAAAAhALaDOJL+AAAA4QEAABMAAAAAAAAAAAAAAAAAAAAAAFtDb250&#10;ZW50X1R5cGVzXS54bWxQSwECLQAUAAYACAAAACEAOP0h/9YAAACUAQAACwAAAAAAAAAAAAAAAAAv&#10;AQAAX3JlbHMvLnJlbHNQSwECLQAUAAYACAAAACEASlojlcEBAADdAwAADgAAAAAAAAAAAAAAAAAu&#10;AgAAZHJzL2Uyb0RvYy54bWxQSwECLQAUAAYACAAAACEAaBF9Dd0AAAALAQAADwAAAAAAAAAAAAAA&#10;AAAbBAAAZHJzL2Rvd25yZXYueG1sUEsFBgAAAAAEAAQA8wAAACUFAAAAAA==&#10;" strokecolor="#f21632" strokeweight="2.25pt">
                <v:stroke joinstyle="miter"/>
              </v:line>
            </w:pict>
          </mc:Fallback>
        </mc:AlternateContent>
      </w:r>
      <w:r w:rsid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7088" behindDoc="0" locked="0" layoutInCell="1" allowOverlap="1" wp14:anchorId="49DF2702" wp14:editId="228494D5">
                <wp:simplePos x="0" y="0"/>
                <wp:positionH relativeFrom="column">
                  <wp:posOffset>1397000</wp:posOffset>
                </wp:positionH>
                <wp:positionV relativeFrom="paragraph">
                  <wp:posOffset>6172200</wp:posOffset>
                </wp:positionV>
                <wp:extent cx="0" cy="69850"/>
                <wp:effectExtent l="19050" t="0" r="19050" b="25400"/>
                <wp:wrapNone/>
                <wp:docPr id="1792473291" name="Straight Connector 34"/>
                <wp:cNvGraphicFramePr/>
                <a:graphic xmlns:a="http://schemas.openxmlformats.org/drawingml/2006/main">
                  <a:graphicData uri="http://schemas.microsoft.com/office/word/2010/wordprocessingShape">
                    <wps:wsp>
                      <wps:cNvCnPr/>
                      <wps:spPr>
                        <a:xfrm>
                          <a:off x="0" y="0"/>
                          <a:ext cx="0" cy="69850"/>
                        </a:xfrm>
                        <a:prstGeom prst="line">
                          <a:avLst/>
                        </a:prstGeom>
                        <a:ln w="28575">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BC27802" id="Straight Connector 34"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10pt,486pt" to="110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OVwQEAAN0DAAAOAAAAZHJzL2Uyb0RvYy54bWysU8tu2zAQvBfIPxC8x3oEdl3Bcg4J3EvR&#10;Bm36ATS1tAjwBZK15L/vkrLloA0QIMiFIpc7szvD1eZ+1IocwQdpTUurRUkJGG47aQ4t/f28u11T&#10;EiIzHVPWQEtPEOj99ubTZnAN1La3qgNPkMSEZnAt7WN0TVEE3oNmYWEdGLwU1msW8egPRefZgOxa&#10;FXVZrorB+s55yyEEjD5Ol3Sb+YUAHn8IESAS1VLsLebV53Wf1mK7Yc3BM9dLfm6DvaMLzaTBojPV&#10;I4uM/PHyPyotubfBirjgVhdWCMkha0A1VfmPml89c5C1oDnBzTaFj6Pl348P5smjDYMLTXBPPqkY&#10;hdfpi/2RMZt1ms2CMRI+BTlGV1/Wy2xjcYU5H+JXsJqkTUuVNEkFa9jxW4hYClMvKSmsDBlaWq+X&#10;n5c5LVglu51UKl0Gf9g/KE+ODF9wV1eruzo9GlK8SMOTMhi8asi7eFIwFfgJgsgOu66nCmm8YKZl&#10;nIOJ1ZlXGcxOMIEtzMDybeA5P0Ehj94Mrt4Gz4hc2Zo4g7U01r9GEMdLy2LKvzgw6U4W7G13yq+b&#10;rcEZys6d5z0N6ctzhl//yu1fAAAA//8DAFBLAwQUAAYACAAAACEAG8rgYdwAAAALAQAADwAAAGRy&#10;cy9kb3ducmV2LnhtbEyPQU/DMAyF70j8h8hI3JhLkbpSmk4MCcENNkDimDWmrWicKsm28u8x4gA3&#10;+72n58/1anajOlCIg2cNl4sMFHHr7cCdhteX+4sSVEyGrRk9k4YvirBqTk9qU1l/5A0dtqlTUsKx&#10;Mhr6lKYKMbY9ORMXfiIW78MHZ5KsoUMbzFHK3Yh5lhXozMByoTcT3fXUfm73TkN6fEZ8egvD+n1Z&#10;MsZYFA/rQuvzs/n2BlSiOf2F4Qdf0KERpp3fs41q1JBLvUQ1XC9zGSTxq+xEKa8ywKbG/z803wAA&#10;AP//AwBQSwECLQAUAAYACAAAACEAtoM4kv4AAADhAQAAEwAAAAAAAAAAAAAAAAAAAAAAW0NvbnRl&#10;bnRfVHlwZXNdLnhtbFBLAQItABQABgAIAAAAIQA4/SH/1gAAAJQBAAALAAAAAAAAAAAAAAAAAC8B&#10;AABfcmVscy8ucmVsc1BLAQItABQABgAIAAAAIQBKWiOVwQEAAN0DAAAOAAAAAAAAAAAAAAAAAC4C&#10;AABkcnMvZTJvRG9jLnhtbFBLAQItABQABgAIAAAAIQAbyuBh3AAAAAsBAAAPAAAAAAAAAAAAAAAA&#10;ABsEAABkcnMvZG93bnJldi54bWxQSwUGAAAAAAQABADzAAAAJAUAAAAA&#10;" strokecolor="#f21632" strokeweight="2.25pt">
                <v:stroke joinstyle="miter"/>
              </v:line>
            </w:pict>
          </mc:Fallback>
        </mc:AlternateContent>
      </w:r>
      <w:r w:rsid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6064" behindDoc="0" locked="0" layoutInCell="1" allowOverlap="1" wp14:anchorId="244BC047" wp14:editId="73F0D056">
                <wp:simplePos x="0" y="0"/>
                <wp:positionH relativeFrom="column">
                  <wp:posOffset>1397000</wp:posOffset>
                </wp:positionH>
                <wp:positionV relativeFrom="paragraph">
                  <wp:posOffset>6172200</wp:posOffset>
                </wp:positionV>
                <wp:extent cx="3016250" cy="0"/>
                <wp:effectExtent l="19050" t="19050" r="12700" b="19050"/>
                <wp:wrapNone/>
                <wp:docPr id="1649067177" name="Straight Connector 33"/>
                <wp:cNvGraphicFramePr/>
                <a:graphic xmlns:a="http://schemas.openxmlformats.org/drawingml/2006/main">
                  <a:graphicData uri="http://schemas.microsoft.com/office/word/2010/wordprocessingShape">
                    <wps:wsp>
                      <wps:cNvCnPr/>
                      <wps:spPr>
                        <a:xfrm flipH="1" flipV="1">
                          <a:off x="0" y="0"/>
                          <a:ext cx="3016250" cy="0"/>
                        </a:xfrm>
                        <a:prstGeom prst="line">
                          <a:avLst/>
                        </a:prstGeom>
                        <a:ln w="28575">
                          <a:solidFill>
                            <a:srgbClr val="F2163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6B8FA4" id="Straight Connector 33" o:spid="_x0000_s1026" style="position:absolute;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pt,486pt" to="347.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AP0wEAAPMDAAAOAAAAZHJzL2Uyb0RvYy54bWysU01v2zAMvRfYfxB0b/xRJCuMOD20yHoY&#10;tmLtdldkKhagL0ha7Pz7UXLiFuuGAkUvAkXyPZJP1Ppm1IocwAdpTUurRUkJGG47afYt/fm0vbym&#10;JERmOqasgZYeIdCbzaeL9eAaqG1vVQeeIIkJzeBa2sfomqIIvAfNwsI6MBgU1msW8er3RefZgOxa&#10;FXVZrorB+s55yyEE9N5NQbrJ/EIAj9+FCBCJain2FvPp87lLZ7FZs2bvmeslP7XB3tGFZtJg0Znq&#10;jkVGfnv5ikpL7m2wIi641YUVQnLIM+A0VfnXNI89c5BnQXGCm2UKH0fLvx1uzYNHGQYXmuAefJpi&#10;FF4ToaS7xzel2fqVrBTDnsmYBTzOAsIYCUfnVVmt6iXqzM+xYiJLQOdD/AJWk2S0VEmTZmMNO3wN&#10;ERvA1HNKcitDhpbW18vPy5wWrJLdViqVgsHvd7fKkwPDd93W1eqqTk+JFC/S8KYMOp8ny1Y8KpgK&#10;/ABBZId911OFtHQw0zLOwcTqxKsMZieYwBZmYPk28JSfoJAXcgZPeuZV/1/VGZErWxNnsJbG+n9V&#10;j+O5ZTHlnxWY5k4S7Gx3zG+epcHNysqdfkFa3Zf3DH/+q5s/AAAA//8DAFBLAwQUAAYACAAAACEA&#10;baUaHd4AAAALAQAADwAAAGRycy9kb3ducmV2LnhtbEyPQUvEMBCF74L/IYzgzU0tutradFFRKMgu&#10;uuvB42wzNtUmKUl2t/57RxD09mbe48031WKyg9hTiL13Cs5nGQhyrde96xS8bh7PrkHEhE7j4B0p&#10;+KIIi/r4qMJS+4N7of06dYJLXCxRgUlpLKWMrSGLceZHcuy9+2Ax8Rg6qQMeuNwOMs+yubTYO75g&#10;cKR7Q+3nemcVbFZN//ZkP557XDUX4eGuaEyzVOr0ZLq9AZFoSn9h+MFndKiZaet3TkcxKMi5nqMK&#10;iqucBSfmxSWL7e9G1pX8/0P9DQAA//8DAFBLAQItABQABgAIAAAAIQC2gziS/gAAAOEBAAATAAAA&#10;AAAAAAAAAAAAAAAAAABbQ29udGVudF9UeXBlc10ueG1sUEsBAi0AFAAGAAgAAAAhADj9If/WAAAA&#10;lAEAAAsAAAAAAAAAAAAAAAAALwEAAF9yZWxzLy5yZWxzUEsBAi0AFAAGAAgAAAAhAEUK0A/TAQAA&#10;8wMAAA4AAAAAAAAAAAAAAAAALgIAAGRycy9lMm9Eb2MueG1sUEsBAi0AFAAGAAgAAAAhAG2lGh3e&#10;AAAACwEAAA8AAAAAAAAAAAAAAAAALQQAAGRycy9kb3ducmV2LnhtbFBLBQYAAAAABAAEAPMAAAA4&#10;BQAAAAA=&#10;" strokecolor="#f21632" strokeweight="2.25pt">
                <v:stroke joinstyle="miter"/>
              </v:line>
            </w:pict>
          </mc:Fallback>
        </mc:AlternateContent>
      </w:r>
      <w:r w:rsidR="00B567FB" w:rsidRP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4016" behindDoc="0" locked="0" layoutInCell="1" allowOverlap="1" wp14:anchorId="3AA2F315" wp14:editId="3A3BE007">
                <wp:simplePos x="0" y="0"/>
                <wp:positionH relativeFrom="margin">
                  <wp:posOffset>3327400</wp:posOffset>
                </wp:positionH>
                <wp:positionV relativeFrom="paragraph">
                  <wp:posOffset>6292850</wp:posOffset>
                </wp:positionV>
                <wp:extent cx="2127250" cy="1619250"/>
                <wp:effectExtent l="19050" t="19050" r="44450" b="38100"/>
                <wp:wrapNone/>
                <wp:docPr id="1586019671" name="Rectangle: Rounded Corners 30"/>
                <wp:cNvGraphicFramePr/>
                <a:graphic xmlns:a="http://schemas.openxmlformats.org/drawingml/2006/main">
                  <a:graphicData uri="http://schemas.microsoft.com/office/word/2010/wordprocessingShape">
                    <wps:wsp>
                      <wps:cNvSpPr/>
                      <wps:spPr>
                        <a:xfrm>
                          <a:off x="0" y="0"/>
                          <a:ext cx="2127250" cy="1619250"/>
                        </a:xfrm>
                        <a:custGeom>
                          <a:avLst/>
                          <a:gdLst>
                            <a:gd name="csX0" fmla="*/ 0 w 2127250"/>
                            <a:gd name="csY0" fmla="*/ 269880 h 1619250"/>
                            <a:gd name="csX1" fmla="*/ 269880 w 2127250"/>
                            <a:gd name="csY1" fmla="*/ 0 h 1619250"/>
                            <a:gd name="csX2" fmla="*/ 783168 w 2127250"/>
                            <a:gd name="csY2" fmla="*/ 0 h 1619250"/>
                            <a:gd name="csX3" fmla="*/ 1344082 w 2127250"/>
                            <a:gd name="csY3" fmla="*/ 0 h 1619250"/>
                            <a:gd name="csX4" fmla="*/ 1857370 w 2127250"/>
                            <a:gd name="csY4" fmla="*/ 0 h 1619250"/>
                            <a:gd name="csX5" fmla="*/ 2127250 w 2127250"/>
                            <a:gd name="csY5" fmla="*/ 269880 h 1619250"/>
                            <a:gd name="csX6" fmla="*/ 2127250 w 2127250"/>
                            <a:gd name="csY6" fmla="*/ 788035 h 1619250"/>
                            <a:gd name="csX7" fmla="*/ 2127250 w 2127250"/>
                            <a:gd name="csY7" fmla="*/ 1349370 h 1619250"/>
                            <a:gd name="csX8" fmla="*/ 1857370 w 2127250"/>
                            <a:gd name="csY8" fmla="*/ 1619250 h 1619250"/>
                            <a:gd name="csX9" fmla="*/ 1375831 w 2127250"/>
                            <a:gd name="csY9" fmla="*/ 1619250 h 1619250"/>
                            <a:gd name="csX10" fmla="*/ 894293 w 2127250"/>
                            <a:gd name="csY10" fmla="*/ 1619250 h 1619250"/>
                            <a:gd name="csX11" fmla="*/ 269880 w 2127250"/>
                            <a:gd name="csY11" fmla="*/ 1619250 h 1619250"/>
                            <a:gd name="csX12" fmla="*/ 0 w 2127250"/>
                            <a:gd name="csY12" fmla="*/ 1349370 h 1619250"/>
                            <a:gd name="csX13" fmla="*/ 0 w 2127250"/>
                            <a:gd name="csY13" fmla="*/ 798830 h 1619250"/>
                            <a:gd name="csX14" fmla="*/ 0 w 2127250"/>
                            <a:gd name="csY14" fmla="*/ 269880 h 1619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27250" h="1619250" fill="none" extrusionOk="0">
                              <a:moveTo>
                                <a:pt x="0" y="269880"/>
                              </a:moveTo>
                              <a:cubicBezTo>
                                <a:pt x="-8935" y="116227"/>
                                <a:pt x="109333" y="-18099"/>
                                <a:pt x="269880" y="0"/>
                              </a:cubicBezTo>
                              <a:cubicBezTo>
                                <a:pt x="496014" y="12085"/>
                                <a:pt x="611783" y="-24518"/>
                                <a:pt x="783168" y="0"/>
                              </a:cubicBezTo>
                              <a:cubicBezTo>
                                <a:pt x="954553" y="24518"/>
                                <a:pt x="1142058" y="8225"/>
                                <a:pt x="1344082" y="0"/>
                              </a:cubicBezTo>
                              <a:cubicBezTo>
                                <a:pt x="1546106" y="-8225"/>
                                <a:pt x="1698082" y="20835"/>
                                <a:pt x="1857370" y="0"/>
                              </a:cubicBezTo>
                              <a:cubicBezTo>
                                <a:pt x="2022177" y="8331"/>
                                <a:pt x="2133441" y="115834"/>
                                <a:pt x="2127250" y="269880"/>
                              </a:cubicBezTo>
                              <a:cubicBezTo>
                                <a:pt x="2140480" y="461812"/>
                                <a:pt x="2152885" y="529178"/>
                                <a:pt x="2127250" y="788035"/>
                              </a:cubicBezTo>
                              <a:cubicBezTo>
                                <a:pt x="2101615" y="1046893"/>
                                <a:pt x="2123489" y="1174340"/>
                                <a:pt x="2127250" y="1349370"/>
                              </a:cubicBezTo>
                              <a:cubicBezTo>
                                <a:pt x="2100080" y="1483650"/>
                                <a:pt x="2027450" y="1621161"/>
                                <a:pt x="1857370" y="1619250"/>
                              </a:cubicBezTo>
                              <a:cubicBezTo>
                                <a:pt x="1684318" y="1603131"/>
                                <a:pt x="1520023" y="1619954"/>
                                <a:pt x="1375831" y="1619250"/>
                              </a:cubicBezTo>
                              <a:cubicBezTo>
                                <a:pt x="1231639" y="1618546"/>
                                <a:pt x="1020932" y="1596375"/>
                                <a:pt x="894293" y="1619250"/>
                              </a:cubicBezTo>
                              <a:cubicBezTo>
                                <a:pt x="767654" y="1642125"/>
                                <a:pt x="525456" y="1600624"/>
                                <a:pt x="269880" y="1619250"/>
                              </a:cubicBezTo>
                              <a:cubicBezTo>
                                <a:pt x="125483" y="1588082"/>
                                <a:pt x="-4292" y="1503960"/>
                                <a:pt x="0" y="1349370"/>
                              </a:cubicBezTo>
                              <a:cubicBezTo>
                                <a:pt x="-990" y="1229210"/>
                                <a:pt x="18586" y="1024073"/>
                                <a:pt x="0" y="798830"/>
                              </a:cubicBezTo>
                              <a:cubicBezTo>
                                <a:pt x="-18586" y="573587"/>
                                <a:pt x="16386" y="378805"/>
                                <a:pt x="0" y="269880"/>
                              </a:cubicBezTo>
                              <a:close/>
                            </a:path>
                            <a:path w="2127250" h="1619250" stroke="0" extrusionOk="0">
                              <a:moveTo>
                                <a:pt x="0" y="269880"/>
                              </a:moveTo>
                              <a:cubicBezTo>
                                <a:pt x="-5060" y="115701"/>
                                <a:pt x="120253" y="-6054"/>
                                <a:pt x="269880" y="0"/>
                              </a:cubicBezTo>
                              <a:cubicBezTo>
                                <a:pt x="456707" y="-14116"/>
                                <a:pt x="703491" y="26721"/>
                                <a:pt x="814918" y="0"/>
                              </a:cubicBezTo>
                              <a:cubicBezTo>
                                <a:pt x="926345" y="-26721"/>
                                <a:pt x="1074094" y="-3740"/>
                                <a:pt x="1328207" y="0"/>
                              </a:cubicBezTo>
                              <a:cubicBezTo>
                                <a:pt x="1582320" y="3740"/>
                                <a:pt x="1737967" y="-10795"/>
                                <a:pt x="1857370" y="0"/>
                              </a:cubicBezTo>
                              <a:cubicBezTo>
                                <a:pt x="1983027" y="-4976"/>
                                <a:pt x="2123919" y="151061"/>
                                <a:pt x="2127250" y="269880"/>
                              </a:cubicBezTo>
                              <a:cubicBezTo>
                                <a:pt x="2119225" y="398551"/>
                                <a:pt x="2146581" y="608149"/>
                                <a:pt x="2127250" y="831215"/>
                              </a:cubicBezTo>
                              <a:cubicBezTo>
                                <a:pt x="2107919" y="1054282"/>
                                <a:pt x="2126892" y="1199625"/>
                                <a:pt x="2127250" y="1349370"/>
                              </a:cubicBezTo>
                              <a:cubicBezTo>
                                <a:pt x="2120556" y="1521227"/>
                                <a:pt x="1997083" y="1603684"/>
                                <a:pt x="1857370" y="1619250"/>
                              </a:cubicBezTo>
                              <a:cubicBezTo>
                                <a:pt x="1690746" y="1630977"/>
                                <a:pt x="1479933" y="1642126"/>
                                <a:pt x="1375831" y="1619250"/>
                              </a:cubicBezTo>
                              <a:cubicBezTo>
                                <a:pt x="1271729" y="1596374"/>
                                <a:pt x="1026047" y="1625486"/>
                                <a:pt x="878418" y="1619250"/>
                              </a:cubicBezTo>
                              <a:cubicBezTo>
                                <a:pt x="730789" y="1613014"/>
                                <a:pt x="495196" y="1637185"/>
                                <a:pt x="269880" y="1619250"/>
                              </a:cubicBezTo>
                              <a:cubicBezTo>
                                <a:pt x="137407" y="1625138"/>
                                <a:pt x="11677" y="1468268"/>
                                <a:pt x="0" y="1349370"/>
                              </a:cubicBezTo>
                              <a:cubicBezTo>
                                <a:pt x="26271" y="1148586"/>
                                <a:pt x="10664" y="1025843"/>
                                <a:pt x="0" y="788035"/>
                              </a:cubicBezTo>
                              <a:cubicBezTo>
                                <a:pt x="-10664" y="550227"/>
                                <a:pt x="-21650" y="391370"/>
                                <a:pt x="0" y="269880"/>
                              </a:cubicBezTo>
                              <a:close/>
                            </a:path>
                          </a:pathLst>
                        </a:custGeom>
                        <a:solidFill>
                          <a:srgbClr val="821517"/>
                        </a:solidFill>
                        <a:ln>
                          <a:solidFill>
                            <a:srgbClr val="A11717"/>
                          </a:solidFill>
                          <a:extLst>
                            <a:ext uri="{C807C97D-BFC1-408E-A445-0C87EB9F89A2}">
                              <ask:lineSketchStyleProps xmlns:ask="http://schemas.microsoft.com/office/drawing/2018/sketchyshapes" sd="3818829315">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B42D204" w14:textId="76AE4C62" w:rsidR="00B567FB" w:rsidRDefault="00B567FB" w:rsidP="00B567FB">
                            <w:pPr>
                              <w:spacing w:after="0"/>
                              <w:jc w:val="center"/>
                              <w:rPr>
                                <w:rFonts w:ascii="Arial Rounded MT Bold" w:hAnsi="Arial Rounded MT Bold"/>
                                <w:b/>
                                <w:bCs/>
                                <w:sz w:val="32"/>
                                <w:szCs w:val="32"/>
                              </w:rPr>
                            </w:pPr>
                            <w:r>
                              <w:rPr>
                                <w:rFonts w:ascii="Arial Rounded MT Bold" w:hAnsi="Arial Rounded MT Bold"/>
                                <w:b/>
                                <w:bCs/>
                                <w:sz w:val="32"/>
                                <w:szCs w:val="32"/>
                              </w:rPr>
                              <w:t>O &amp; S</w:t>
                            </w:r>
                          </w:p>
                          <w:p w14:paraId="3A37421E" w14:textId="5845E289" w:rsidR="00FB2CCE" w:rsidRPr="00FB2CCE" w:rsidRDefault="00FB2CCE" w:rsidP="00B567FB">
                            <w:pPr>
                              <w:spacing w:after="0"/>
                              <w:jc w:val="center"/>
                              <w:rPr>
                                <w:sz w:val="18"/>
                                <w:szCs w:val="18"/>
                              </w:rPr>
                            </w:pPr>
                            <w:r>
                              <w:rPr>
                                <w:sz w:val="18"/>
                                <w:szCs w:val="18"/>
                              </w:rPr>
                              <w:t>The Overview and Scrutiny Committee provides in depth pre and post scrutiny to decisions made by the Executive</w:t>
                            </w:r>
                            <w:r w:rsidR="00080A18">
                              <w:rPr>
                                <w:sz w:val="18"/>
                                <w:szCs w:val="18"/>
                              </w:rPr>
                              <w:t>, ensuring that the Council is delivering the best possible service for our residents and stakeholders</w:t>
                            </w:r>
                            <w:r>
                              <w:rPr>
                                <w:sz w:val="18"/>
                                <w:szCs w:val="18"/>
                              </w:rPr>
                              <w:t xml:space="preserve">.  </w:t>
                            </w:r>
                          </w:p>
                          <w:p w14:paraId="4D7FE42E" w14:textId="7832AC53" w:rsidR="00B567FB" w:rsidRPr="00B567FB" w:rsidRDefault="00B567FB" w:rsidP="00B567FB">
                            <w:pPr>
                              <w:spacing w:after="0" w:line="240" w:lineRule="auto"/>
                              <w:jc w:val="center"/>
                              <w:rPr>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A2F315" id="_x0000_s1050" style="position:absolute;margin-left:262pt;margin-top:495.5pt;width:167.5pt;height:127.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c3WvAcAANMbAAAOAAAAZHJzL2Uyb0RvYy54bWy0WVtv2zYUfh+w/yDocYBrXiRKCpoUWYsO&#10;A4q2WDt0e1RkOTYqS56kJE5//T7yUDKZZIrcbS+JZJ7zHZ77ofjy1WFXBbdl222b+jzkL1gYlHXR&#10;rLb19Xn4++e3izQMuj6vV3nV1OV5eF924auLH394ebc/K0WzaapV2QYAqbuzu/15uOn7/dly2RWb&#10;cpd3L5p9WWNx3bS7vMdre71ctfkd0HfVUjCmlndNu9q3TVF2HX59Q4vhhcFfr8ui/7Bed2UfVOch&#10;9tabv635e6X/Li9e5mfXbb7fbAu7jfw7drHLtzWEjlBv8j4PbtrtI6jdtmibrln3L4pmt2zW621R&#10;Gh2gDWcPtPm0yfel0QXG6fajmbr/DrZ4f/tp/7GFGe723VmHR63FYd3u9H/sLzgYY92PxioPfVDg&#10;R8FFImLYtMAaVzzTL8BZHtmLm67/pWwMVH77ruvJ2is8GVutgjrfISiK7g/grHcVTP/TMmDBXTCg&#10;W46R8E+XUKgsTVmwCRzxcIEDyx1YSz2B7VJPwgoHNkklV+nUll3qSVjpwHIZRSwVU7gu+SRu5OKm&#10;cSKTSRO75JO4sYNrHTa1X4/8Wdep08Bd8gRRIeOpuEhOA3fJ4ZhMG3Ai6lDzxmDmz9vbI6dEmkLP&#10;XHSZxIi/Kat75M+jczfB0iwSmZxC98htGk5tnrs5NiMjXfI58H6uTeW6SznDp9zPtilklzJBhZKT&#10;wcL9dJsCdimfqn0ovddDcc03Q70tDrUtuHgKct2YmelV+6bT1Z2qL4p40aG6UgUHpa7Q/8gAtxAD&#10;n8kAaxODmMkAIxKDnMkA4xBDNJMB5YgY4pkMKDHEoGYyoGwQQzKTAZWAGNKZDEhuYshmMuh8JQ48&#10;zfT10dlzvc1Hd+NpppTR4ci0mSyjy5FDDgvS4BjzLUZAPfxVZvjrwwDDXxsGGP6uNE9+ts97nSrD&#10;Y3DnjDab42QTrLcVYGpMsRhxD317o0feD1+HZNo1t+XnxqD0x5mJstRu7khS3Fxti5/Lby7DIs0k&#10;hSTnSggTMtidAeMsk5IMtOApy4y3h0UrQ7t1dKmH/5S0KFNMVx4wccFSkwIDoOIcQ41ZW4go5iYY&#10;h0Uad8zifGlZHMUxIT4C5DwSLKbIT4XwdmKHoBOl8ThSnFG2Lh5BYvDAXGUgoThMTlFAdqZmfaI8&#10;wYTgCSV7KqVJksFcgksMcpRBnKNXm0g9rtoZGm7wQsV3mf9GISF4xKKUshnqppRoR+BYpPCq9m8s&#10;MvjTVXMYrvUqzUo2Qn1B/tsglqEN2zhlkULQPkCWUUpVCVEUycgEyXFbR31tzz1FMmNWYR6lUtFx&#10;Y4RmIon0cURHtBLIIc8Pdgyzy+5hxdfSf7PZp9JIIgsImknuu5jHOIgKim49oiDYXZNwGtG+T7LA&#10;2UJac8LJCGwPmgkUBoplHmcKktxlmt6+S3CiEgU1SOMI8eIBxwL5TPnFFQ7hwlPYqUd2YpvtY8iB&#10;Z0lsjCEeeepk5wLD6KAskyhg7qL1PA3nswUusswyCmBTSxwiCuZOrZJMRCzxAp24aLqbL+0IiUNY&#10;nPo1XkkrTuqc9AxO0qYqRNV0JUyF1qf72bPNrOvb5itO3gD+X3pZzOAdEz08TpifiSiXthcsFPNz&#10;xQmd+c0FoZgwqr4LHiHx3bBIGCKCyq9QifB2knIsUVrPl5YJJSOqf4tHiJwlEcsobxYSz+5WuBSp&#10;sBudLw89Q0hBxnyEiJN8pgbVWZJ5QeOWvBPkZTivYPrQzltEWeJZE4VAZtzWoxg91rOn21amYtUb&#10;Toa2gpKMIqOlyiyN4wfAkYpT8qJi2m2uXV2xOAsLdCfKBL+W+2+DWBht0AexCAc9QEaDsyUHhV35&#10;ZdAVfHo3w9Az1NAYSA8GvixLMJxQCikm0YHcjbmuPbnGqgxROlRvyTJMLk6R5VGSYdi0knXp9yLg&#10;33WzhCdiiB7drnylmFAsoshDB0cn8CSnSRqNTfi0Bp5IlgxDieJSD76OxlEW82y0RwLbuqtOSTrZ&#10;0jpfj/pw6Q1hKFR2ZuQYo4TyFm3xPLGbCSWSYdSMTPdy1ES2KtvRUYAx0bhakrwTZ8HFETKOMQN7&#10;cbQQXE9olNCIGq8U0u9TNeJhP7ONzRzU9PnO+bLcNdV29RanM931uvb66nXVBrc5DmspagE3uwKL&#10;R1aZzxveTx7nJYbXpziBo1mXx4/l5qm/r0otvap/K9fBdqU/j5tPLOYeoxw3lBdFWfecljb5qqR9&#10;8pixoUKPHKaZG0CNrE+fI7YF0Hckj7Gp9ll6zVqaa5CRmb79jGJoB8PGiHnkMJKbuh+Zd9u6aZ/S&#10;rIJWVjLRD0Yi02gr9YerA2wD05j00z9dNav7j23QNnQv0+2Lt9u269/lXf8xb3EbgEDB5VL/AX/W&#10;VYOjOU7Z5ikMNk377anfNT3uR7AaBne42DkPu79u8rYMg+rXGjcnGceHdXwMMC9RnOje2rorV+5K&#10;fbN73SCUkFbYnXnU9H01PK7bZvcFd1CXWiqW8rqAbHxM69vh5XWPdyzhFqsoLy/NM25/MKi9qz/t&#10;Cw2uDb2H5p8PX/J2H+jH87DHaPa+GS6B8rPhCkXnwkirOevm8qZv1lt9v2JCk+xqX3BzZGLJ3nLp&#10;qyn33VAd7+Iu/gYAAP//AwBQSwMEFAAGAAgAAAAhABFTixjiAAAADAEAAA8AAABkcnMvZG93bnJl&#10;di54bWxMj8FOwzAQRO9I/IO1SFwQdRKSKAlxKoTUQyUuBFDVmxubJCJeR7bbpn/PcqK3We1o5k29&#10;XszETtr50aKAeBUB09hZNWIv4PNj81gA80GikpNFLeCiPayb25taVsqe8V2f2tAzCkFfSQFDCHPF&#10;ue8GbaRf2Vkj/b6tMzLQ6XqunDxTuJl4EkU5N3JEahjkrF8H3f20R0O9b0/7PP26bNryYet2vNhm&#10;sZqFuL9bXp6BBb2EfzP84RM6NMR0sEdUnk0CsiSlLUFAWcYkyFFkJYkDWZM0j4A3Nb8e0fwCAAD/&#10;/wMAUEsBAi0AFAAGAAgAAAAhALaDOJL+AAAA4QEAABMAAAAAAAAAAAAAAAAAAAAAAFtDb250ZW50&#10;X1R5cGVzXS54bWxQSwECLQAUAAYACAAAACEAOP0h/9YAAACUAQAACwAAAAAAAAAAAAAAAAAvAQAA&#10;X3JlbHMvLnJlbHNQSwECLQAUAAYACAAAACEAu2XN1rwHAADTGwAADgAAAAAAAAAAAAAAAAAuAgAA&#10;ZHJzL2Uyb0RvYy54bWxQSwECLQAUAAYACAAAACEAEVOLGOIAAAAMAQAADwAAAAAAAAAAAAAAAAAW&#10;CgAAZHJzL2Rvd25yZXYueG1sUEsFBgAAAAAEAAQA8wAAACULAAAAAA==&#10;" fillcolor="#821517" strokecolor="#a11717" strokeweight="1.5pt">
                <v:stroke joinstyle="miter"/>
                <v:textbox>
                  <w:txbxContent>
                    <w:p w14:paraId="7B42D204" w14:textId="76AE4C62" w:rsidR="00B567FB" w:rsidRDefault="00B567FB" w:rsidP="00B567FB">
                      <w:pPr>
                        <w:spacing w:after="0"/>
                        <w:jc w:val="center"/>
                        <w:rPr>
                          <w:rFonts w:ascii="Arial Rounded MT Bold" w:hAnsi="Arial Rounded MT Bold"/>
                          <w:b/>
                          <w:bCs/>
                          <w:sz w:val="32"/>
                          <w:szCs w:val="32"/>
                        </w:rPr>
                      </w:pPr>
                      <w:r>
                        <w:rPr>
                          <w:rFonts w:ascii="Arial Rounded MT Bold" w:hAnsi="Arial Rounded MT Bold"/>
                          <w:b/>
                          <w:bCs/>
                          <w:sz w:val="32"/>
                          <w:szCs w:val="32"/>
                        </w:rPr>
                        <w:t>O &amp; S</w:t>
                      </w:r>
                    </w:p>
                    <w:p w14:paraId="3A37421E" w14:textId="5845E289" w:rsidR="00FB2CCE" w:rsidRPr="00FB2CCE" w:rsidRDefault="00FB2CCE" w:rsidP="00B567FB">
                      <w:pPr>
                        <w:spacing w:after="0"/>
                        <w:jc w:val="center"/>
                        <w:rPr>
                          <w:sz w:val="18"/>
                          <w:szCs w:val="18"/>
                        </w:rPr>
                      </w:pPr>
                      <w:r>
                        <w:rPr>
                          <w:sz w:val="18"/>
                          <w:szCs w:val="18"/>
                        </w:rPr>
                        <w:t>The Overview and Scrutiny Committee provides in depth pre and post scrutiny to decisions made by the Executive</w:t>
                      </w:r>
                      <w:r w:rsidR="00080A18">
                        <w:rPr>
                          <w:sz w:val="18"/>
                          <w:szCs w:val="18"/>
                        </w:rPr>
                        <w:t>, ensuring that the Council is delivering the best possible service for our residents and stakeholders</w:t>
                      </w:r>
                      <w:r>
                        <w:rPr>
                          <w:sz w:val="18"/>
                          <w:szCs w:val="18"/>
                        </w:rPr>
                        <w:t xml:space="preserve">.  </w:t>
                      </w:r>
                    </w:p>
                    <w:p w14:paraId="4D7FE42E" w14:textId="7832AC53" w:rsidR="00B567FB" w:rsidRPr="00B567FB" w:rsidRDefault="00B567FB" w:rsidP="00B567FB">
                      <w:pPr>
                        <w:spacing w:after="0" w:line="240" w:lineRule="auto"/>
                        <w:jc w:val="center"/>
                        <w:rPr>
                          <w:b/>
                          <w:bCs/>
                          <w:sz w:val="18"/>
                          <w:szCs w:val="18"/>
                        </w:rPr>
                      </w:pPr>
                    </w:p>
                  </w:txbxContent>
                </v:textbox>
                <w10:wrap anchorx="margin"/>
              </v:roundrect>
            </w:pict>
          </mc:Fallback>
        </mc:AlternateContent>
      </w:r>
      <w:r w:rsidR="008A53C2">
        <w:rPr>
          <w:noProof/>
          <w14:ligatures w14:val="standardContextual"/>
        </w:rPr>
        <mc:AlternateContent>
          <mc:Choice Requires="wps">
            <w:drawing>
              <wp:anchor distT="0" distB="0" distL="114300" distR="114300" simplePos="0" relativeHeight="251722752" behindDoc="0" locked="0" layoutInCell="1" allowOverlap="1" wp14:anchorId="7B81319E" wp14:editId="6F407484">
                <wp:simplePos x="0" y="0"/>
                <wp:positionH relativeFrom="column">
                  <wp:posOffset>369097</wp:posOffset>
                </wp:positionH>
                <wp:positionV relativeFrom="paragraph">
                  <wp:posOffset>-20955</wp:posOffset>
                </wp:positionV>
                <wp:extent cx="4518660" cy="503555"/>
                <wp:effectExtent l="0" t="0" r="15240" b="10795"/>
                <wp:wrapNone/>
                <wp:docPr id="69948574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001CC647" w14:textId="442A5BDD" w:rsidR="008A53C2" w:rsidRPr="004C1AC3" w:rsidRDefault="008A53C2" w:rsidP="008A53C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81319E" id="_x0000_s1051" style="position:absolute;margin-left:29.05pt;margin-top:-1.65pt;width:355.8pt;height:3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vjegIAAHQFAAAOAAAAZHJzL2Uyb0RvYy54bWysVM1u2zAMvg/YOwi6r46zOO2COkXQosOA&#10;oivWDj0rspQYk0WNUuJkTz9Kdpy2C3YYdrFJkR//ycurXWPYVqGvwZY8PxtxpqyEqrarkn9/uv1w&#10;wZkPwlbCgFUl3yvPr+bv3122bqbGsAZTKWRkxPpZ60q+DsHNsszLtWqEPwOnLAk1YCMCsbjKKhQt&#10;WW9MNh6NplkLWDkEqbyn15tOyOfJvtZKhq9aexWYKTnFFtIX03cZv9n8UsxWKNy6ln0Y4h+iaERt&#10;yelg6kYEwTZY/2GqqSWCBx3OJDQZaF1LlXKgbPLRm2we18KplAsVx7uhTP7/mZX320f3gFSG1vmZ&#10;JzJmsdPYxD/Fx3apWPuhWGoXmKTHSZFfTKdUU0myYvSxKIpYzeyIdujDZwUNi0TJkZqRaiS2dz50&#10;qgeV6MyDqavb2pjE4Gp5bZBtBTXuYpwX+Xlv/ZWasX9HLvL8/BSSoozQ7Jh0osLeqGjQ2G9Ks7qi&#10;NMcp5DSPaghISKlsmPYRJe0I0xT8AMxPAU3Ie1CvG2EqzekAHJ0CvvY4IJJXsGEAN7UFPGWg+jF4&#10;7vQP2Xc5x/TDbrmjpCnn1Mn4tIRq/4AMoVsc7+RtTc28Ez48CKRNof7T9oev9NEG2pJDT3G2Bvx1&#10;6j3q0wCTlLOWNq/k/udGoOLMfLE02p/yySSuamImxfmYGHwpWb6U2E1zDTQjOd0ZJxMZ9YM5kBqh&#10;eaYjsYheSSSsJN8llwEPzHXoLgKdGakWi6RG6+lEuLOPTkbjsdBxWJ92zwJdP9GBduEeDlsqZm8G&#10;u9ONSAuLTQBdp6k/1rVvAa122pv+DMXb8ZJPWsdjOf8NAAD//wMAUEsDBBQABgAIAAAAIQDnhIst&#10;4AAAAAgBAAAPAAAAZHJzL2Rvd25yZXYueG1sTI/BTsMwEETvSPyDtUjcWqdENG2IUwEVooeqFaUf&#10;sI2XxCJeh9htA1+Pe4LbrGY087ZYDLYVJ+q9caxgMk5AEFdOG64V7N9fRjMQPiBrbB2Tgm/ysCiv&#10;rwrMtTvzG512oRaxhH2OCpoQulxKXzVk0Y9dRxy9D9dbDPHsa6l7PMdy28q7JJlKi4bjQoMdPTdU&#10;fe6OVsHS7X+2Jqz8arvcbLL5On36Mq9K3d4Mjw8gAg3hLwwX/IgOZWQ6uCNrL1oF97NJTCoYpSmI&#10;6GfTeQbicBEJyLKQ/x8ofwEAAP//AwBQSwECLQAUAAYACAAAACEAtoM4kv4AAADhAQAAEwAAAAAA&#10;AAAAAAAAAAAAAAAAW0NvbnRlbnRfVHlwZXNdLnhtbFBLAQItABQABgAIAAAAIQA4/SH/1gAAAJQB&#10;AAALAAAAAAAAAAAAAAAAAC8BAABfcmVscy8ucmVsc1BLAQItABQABgAIAAAAIQDdFpvjegIAAHQF&#10;AAAOAAAAAAAAAAAAAAAAAC4CAABkcnMvZTJvRG9jLnhtbFBLAQItABQABgAIAAAAIQDnhIst4AAA&#10;AAgBAAAPAAAAAAAAAAAAAAAAANQEAABkcnMvZG93bnJldi54bWxQSwUGAAAAAAQABADzAAAA4QUA&#10;AAAA&#10;" fillcolor="#821517" strokecolor="#a11717" strokeweight="1.5pt">
                <v:textbox>
                  <w:txbxContent>
                    <w:p w14:paraId="001CC647" w14:textId="442A5BDD" w:rsidR="008A53C2" w:rsidRPr="004C1AC3" w:rsidRDefault="008A53C2" w:rsidP="008A53C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Introduction</w:t>
                      </w:r>
                    </w:p>
                  </w:txbxContent>
                </v:textbox>
              </v:rect>
            </w:pict>
          </mc:Fallback>
        </mc:AlternateContent>
      </w:r>
      <w:r w:rsidR="008A53C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23776" behindDoc="0" locked="0" layoutInCell="1" allowOverlap="1" wp14:anchorId="5017CAD5" wp14:editId="29C0560A">
                <wp:simplePos x="0" y="0"/>
                <wp:positionH relativeFrom="column">
                  <wp:posOffset>-244653</wp:posOffset>
                </wp:positionH>
                <wp:positionV relativeFrom="paragraph">
                  <wp:posOffset>-21693</wp:posOffset>
                </wp:positionV>
                <wp:extent cx="504000" cy="504000"/>
                <wp:effectExtent l="0" t="0" r="10795" b="10795"/>
                <wp:wrapNone/>
                <wp:docPr id="167893485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A377DF" w14:textId="28964D55" w:rsidR="008A53C2" w:rsidRPr="004C1AC3" w:rsidRDefault="008A53C2" w:rsidP="008A53C2">
                            <w:pPr>
                              <w:spacing w:after="0"/>
                              <w:jc w:val="center"/>
                              <w:rPr>
                                <w:rFonts w:ascii="Arial Rounded MT Bold" w:hAnsi="Arial Rounded MT Bold"/>
                                <w:b/>
                                <w:bCs/>
                                <w:sz w:val="32"/>
                                <w:szCs w:val="32"/>
                              </w:rPr>
                            </w:pPr>
                            <w:r>
                              <w:rPr>
                                <w:rFonts w:ascii="Arial Rounded MT Bold" w:hAnsi="Arial Rounded MT Bold"/>
                                <w:b/>
                                <w:bCs/>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7CAD5" id="_x0000_s1052" style="position:absolute;margin-left:-19.25pt;margin-top:-1.7pt;width:39.7pt;height:39.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vsiwIAAJoFAAAOAAAAZHJzL2Uyb0RvYy54bWysVE1v2zAMvQ/YfxB0X20HSdsFdYqgRYcB&#10;RVu0HXpWZCkWIIuapMTOfv0o+SNdV/Qw7GKTIvlEPpG8uOwaTfbCeQWmpMVJTokwHCpltiX98Xzz&#10;5ZwSH5ipmAYjSnoQnl6uPn+6aO1SzKAGXQlHEMT4ZWtLWodgl1nmeS0a5k/ACoNGCa5hAVW3zSrH&#10;WkRvdDbL89OsBVdZB1x4j6fXvZGuEr6Ugod7Kb0IRJcUcwvp69J3E7/Z6oItt47ZWvEhDfYPWTRM&#10;Gbx0grpmgZGdU39BNYo78CDDCYcmAykVF6kGrKbI31TzVDMrUi1IjrcTTf7/wfK7/ZN9cEhDa/3S&#10;oxir6KRr4h/zI10i6zCRJbpAOB4u8nmeI6UcTYOMKNkx2DofvgloSBRK6vAtEkVsf+tD7zq6xLs8&#10;aFXdKK2T4rabK+3InuG7nc+KRXEWnwrR/3DT5uPIdVGcvReJODE0O9acpHDQIgJq8ygkURVWOUsp&#10;p3YUU0KMc2FC0ZtqVok+z2IRCRnSjA0cI1LSCTAiS6xvwh4ARs8eZMTuYQb/GCpSN0/B+UeJ9cFT&#10;RLoZTJiCG2XAvQegsarh5t5/JKmnJrIUuk2H3CA1p9E1Hm2gOjw44qAfL2/5jcI3v2U+PDCH84Rt&#10;gjsi3ONHamhLCoNESQ3u13vn0R/bHK2UtDifJfU/d8wJSvR3gwPwtZjP40AnZb44m6HiXls2ry1m&#10;11wBtlKB28jyJEb/oEdROmhecJWs461oYobj3SXlwY3KVej3Bi4jLtbr5IZDbFm4NU+WR/BIdOzp&#10;5+6FOTs0fsCJuYNxltnyTf/3vjHSwHoXQKo0HEdehyfABZB6aVhWccO81pPXcaWufgM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I5eC+yLAgAAmgUAAA4AAAAAAAAAAAAAAAAALgIAAGRycy9lMm9Eb2MueG1sUEsBAi0A&#10;FAAGAAgAAAAhAF5eNYzgAAAACAEAAA8AAAAAAAAAAAAAAAAA5QQAAGRycy9kb3ducmV2LnhtbFBL&#10;BQYAAAAABAAEAPMAAADyBQAAAAA=&#10;" fillcolor="#821517" strokecolor="#a11717" strokeweight="1.5pt">
                <v:textbox>
                  <w:txbxContent>
                    <w:p w14:paraId="75A377DF" w14:textId="28964D55" w:rsidR="008A53C2" w:rsidRPr="004C1AC3" w:rsidRDefault="008A53C2" w:rsidP="008A53C2">
                      <w:pPr>
                        <w:spacing w:after="0"/>
                        <w:jc w:val="center"/>
                        <w:rPr>
                          <w:rFonts w:ascii="Arial Rounded MT Bold" w:hAnsi="Arial Rounded MT Bold"/>
                          <w:b/>
                          <w:bCs/>
                          <w:sz w:val="32"/>
                          <w:szCs w:val="32"/>
                        </w:rPr>
                      </w:pPr>
                      <w:r>
                        <w:rPr>
                          <w:rFonts w:ascii="Arial Rounded MT Bold" w:hAnsi="Arial Rounded MT Bold"/>
                          <w:b/>
                          <w:bCs/>
                          <w:sz w:val="32"/>
                          <w:szCs w:val="32"/>
                        </w:rPr>
                        <w:t>3</w:t>
                      </w:r>
                    </w:p>
                  </w:txbxContent>
                </v:textbox>
              </v:rect>
            </w:pict>
          </mc:Fallback>
        </mc:AlternateContent>
      </w:r>
      <w:r w:rsidR="008A53C2">
        <w:rPr>
          <w:noProof/>
        </w:rPr>
        <mc:AlternateContent>
          <mc:Choice Requires="wps">
            <w:drawing>
              <wp:anchor distT="0" distB="0" distL="114300" distR="114300" simplePos="0" relativeHeight="251721728" behindDoc="0" locked="0" layoutInCell="1" allowOverlap="1" wp14:anchorId="48CAFC7D" wp14:editId="0570E2D7">
                <wp:simplePos x="0" y="0"/>
                <wp:positionH relativeFrom="margin">
                  <wp:align>center</wp:align>
                </wp:positionH>
                <wp:positionV relativeFrom="margin">
                  <wp:align>center</wp:align>
                </wp:positionV>
                <wp:extent cx="9513570" cy="6741795"/>
                <wp:effectExtent l="0" t="4763" r="25718" b="25717"/>
                <wp:wrapSquare wrapText="bothSides"/>
                <wp:docPr id="723663929"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308C45D2" w14:textId="77777777" w:rsidR="008A53C2" w:rsidRPr="00301398" w:rsidRDefault="008A53C2" w:rsidP="008A53C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AFC7D" id="_x0000_s1053" style="position:absolute;margin-left:0;margin-top:0;width:749.1pt;height:530.85pt;rotation:90;z-index:251721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OY8ikHG&#10;qyWU+wfXtBI2h7d8UeHr3zIfHpjDl8VL3B7hHn9Swa6g0J4oWYP7/d59tMcBQC0lO5zcgvpfG+YE&#10;JeqbwdEY54NBHPUkDIajPgruVLM81ZiNngP2SJ6iS8doH9ThKB3oF1wys+gVVcxw9F1QHtxBmIdm&#10;o+Ca4mI2S2Y43paFW/NkeSSPhY7N+ly/MGfbEQg4PXdwmHI2SX3d9NrRNiINzDYBZBWi8ljXVsDV&#10;gKc3u+dUTlbHZTt9BQ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2/v0ZZ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308C45D2" w14:textId="77777777" w:rsidR="008A53C2" w:rsidRPr="00301398" w:rsidRDefault="008A53C2" w:rsidP="008A53C2">
                      <w:pPr>
                        <w:jc w:val="center"/>
                        <w:rPr>
                          <w:rFonts w:ascii="Arial Rounded MT Bold" w:hAnsi="Arial Rounded MT Bold"/>
                          <w:sz w:val="32"/>
                          <w:szCs w:val="32"/>
                        </w:rPr>
                      </w:pPr>
                    </w:p>
                  </w:txbxContent>
                </v:textbox>
                <w10:wrap type="square" anchorx="margin" anchory="margin"/>
              </v:shape>
            </w:pict>
          </mc:Fallback>
        </mc:AlternateContent>
      </w:r>
      <w:r w:rsidR="008A53C2">
        <w:rPr>
          <w:noProof/>
          <w14:ligatures w14:val="standardContextual"/>
        </w:rPr>
        <w:tab/>
      </w:r>
    </w:p>
    <w:p w14:paraId="7B7445A4" w14:textId="559E0A2D" w:rsidR="005069DE" w:rsidRDefault="00E37396" w:rsidP="005069DE">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1914240" behindDoc="0" locked="0" layoutInCell="1" allowOverlap="1" wp14:anchorId="2AF94F2B" wp14:editId="2B011D88">
            <wp:simplePos x="0" y="0"/>
            <wp:positionH relativeFrom="margin">
              <wp:posOffset>4909185</wp:posOffset>
            </wp:positionH>
            <wp:positionV relativeFrom="paragraph">
              <wp:posOffset>-14605</wp:posOffset>
            </wp:positionV>
            <wp:extent cx="1196836" cy="510638"/>
            <wp:effectExtent l="0" t="0" r="3810" b="3810"/>
            <wp:wrapNone/>
            <wp:docPr id="680329685" name="Picture 68032968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5F7512" w:rsidRPr="004C1AC3">
        <w:rPr>
          <w:noProof/>
          <w14:ligatures w14:val="standardContextual"/>
        </w:rPr>
        <mc:AlternateContent>
          <mc:Choice Requires="wps">
            <w:drawing>
              <wp:anchor distT="45720" distB="45720" distL="114300" distR="114300" simplePos="0" relativeHeight="251760640" behindDoc="0" locked="0" layoutInCell="1" allowOverlap="1" wp14:anchorId="36A09E7D" wp14:editId="36808DA2">
                <wp:simplePos x="0" y="0"/>
                <wp:positionH relativeFrom="column">
                  <wp:posOffset>-298450</wp:posOffset>
                </wp:positionH>
                <wp:positionV relativeFrom="paragraph">
                  <wp:posOffset>768350</wp:posOffset>
                </wp:positionV>
                <wp:extent cx="6238240" cy="755650"/>
                <wp:effectExtent l="0" t="0" r="0" b="6350"/>
                <wp:wrapSquare wrapText="bothSides"/>
                <wp:docPr id="241530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755650"/>
                        </a:xfrm>
                        <a:prstGeom prst="rect">
                          <a:avLst/>
                        </a:prstGeom>
                        <a:noFill/>
                        <a:ln w="9525">
                          <a:noFill/>
                          <a:miter lim="800000"/>
                          <a:headEnd/>
                          <a:tailEnd/>
                        </a:ln>
                      </wps:spPr>
                      <wps:txbx>
                        <w:txbxContent>
                          <w:p w14:paraId="776E7EB7" w14:textId="03025794" w:rsidR="005069DE" w:rsidRPr="002E0CBE" w:rsidRDefault="005069DE" w:rsidP="005069DE">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During 202</w:t>
                            </w:r>
                            <w:r w:rsidR="00DB5796">
                              <w:rPr>
                                <w:rFonts w:ascii="Leelawadee UI Semilight" w:hAnsi="Leelawadee UI Semilight" w:cs="Leelawadee UI Semilight"/>
                                <w:sz w:val="24"/>
                                <w:szCs w:val="24"/>
                              </w:rPr>
                              <w:t>5</w:t>
                            </w:r>
                            <w:r w:rsidRPr="002E0CBE">
                              <w:rPr>
                                <w:rFonts w:ascii="Leelawadee UI Semilight" w:hAnsi="Leelawadee UI Semilight" w:cs="Leelawadee UI Semilight"/>
                                <w:sz w:val="24"/>
                                <w:szCs w:val="24"/>
                              </w:rPr>
                              <w:t>/2</w:t>
                            </w:r>
                            <w:r w:rsidR="00DB5796">
                              <w:rPr>
                                <w:rFonts w:ascii="Leelawadee UI Semilight" w:hAnsi="Leelawadee UI Semilight" w:cs="Leelawadee UI Semilight"/>
                                <w:sz w:val="24"/>
                                <w:szCs w:val="24"/>
                              </w:rPr>
                              <w:t>6</w:t>
                            </w:r>
                            <w:r w:rsidRPr="002E0CBE">
                              <w:rPr>
                                <w:rFonts w:ascii="Leelawadee UI Semilight" w:hAnsi="Leelawadee UI Semilight" w:cs="Leelawadee UI Semilight"/>
                                <w:sz w:val="24"/>
                                <w:szCs w:val="24"/>
                              </w:rPr>
                              <w:t xml:space="preserve"> the </w:t>
                            </w:r>
                            <w:r w:rsidR="00B176C4">
                              <w:rPr>
                                <w:rFonts w:ascii="Leelawadee UI Semilight" w:hAnsi="Leelawadee UI Semilight" w:cs="Leelawadee UI Semilight"/>
                                <w:sz w:val="24"/>
                                <w:szCs w:val="24"/>
                              </w:rPr>
                              <w:t>Mid Suffolk</w:t>
                            </w:r>
                            <w:r w:rsidRPr="002E0CBE">
                              <w:rPr>
                                <w:rFonts w:ascii="Leelawadee UI Semilight" w:hAnsi="Leelawadee UI Semilight" w:cs="Leelawadee UI Semilight"/>
                                <w:sz w:val="24"/>
                                <w:szCs w:val="24"/>
                              </w:rPr>
                              <w:t xml:space="preserve"> Overview and Scrutiny Committee, often in partnership with the </w:t>
                            </w:r>
                            <w:r w:rsidR="00B176C4">
                              <w:rPr>
                                <w:rFonts w:ascii="Leelawadee UI Semilight" w:hAnsi="Leelawadee UI Semilight" w:cs="Leelawadee UI Semilight"/>
                                <w:sz w:val="24"/>
                                <w:szCs w:val="24"/>
                              </w:rPr>
                              <w:t>Babergh</w:t>
                            </w:r>
                            <w:r w:rsidRPr="002E0CBE">
                              <w:rPr>
                                <w:rFonts w:ascii="Leelawadee UI Semilight" w:hAnsi="Leelawadee UI Semilight" w:cs="Leelawadee UI Semilight"/>
                                <w:sz w:val="24"/>
                                <w:szCs w:val="24"/>
                              </w:rPr>
                              <w:t xml:space="preserve"> Overview and Scrutiny Committee in a joint capacity, was responsible for the following: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A09E7D" id="_x0000_s1054" type="#_x0000_t202" style="position:absolute;margin-left:-23.5pt;margin-top:60.5pt;width:491.2pt;height:59.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axM/QEAANUDAAAOAAAAZHJzL2Uyb0RvYy54bWysU9tu2zAMfR+wfxD0vtjx4jQ1ohRduw4D&#10;ugvQ7QMUWY6FSaImKbGzrx8lp2mwvQ3zg0CK5iHPIbW+GY0mB+mDAsvofFZSIq2AVtkdo9+/PbxZ&#10;URIity3XYCWjRxnozeb1q/XgGllBD7qVniCIDc3gGO1jdE1RBNFLw8MMnLQY7MAbHtH1u6L1fEB0&#10;o4uqLJfFAL51HoQMAW/vpyDdZPyukyJ+6bogI9GMYm8xnz6f23QWmzVvdp67XolTG/wfujBcWSx6&#10;hrrnkZO9V39BGSU8BOjiTIApoOuUkJkDspmXf7B56rmTmQuKE9xZpvD/YMXnw5P76kkc38GIA8wk&#10;gnsE8SMQC3c9tzt56z0MveQtFp4nyYrBheaUmqQOTUgg2+ETtDhkvo+QgcbOm6QK8iSIjgM4nkWX&#10;YyQCL5fV21W1wJDA2FVdL+s8lYI3z9nOh/hBgiHJYNTjUDM6PzyGmLrhzfMvqZiFB6V1Hqy2ZGD0&#10;uq7qnHARMSri3mllGF2V6Zs2IZF8b9ucHLnSk40FtD2xTkQnynHcjkS1jFarlJxU2EJ7RB08THuG&#10;7wKNHvwvSgbcMUbDzz33khL90aKW1/NFIh6zs6ivKnT8ZWR7GeFWIBSjkZLJvIt5kSfOt6h5p7Ic&#10;L52cesbdySqd9jwt56Wf/3p5jZvfAAAA//8DAFBLAwQUAAYACAAAACEAu8PLpN8AAAALAQAADwAA&#10;AGRycy9kb3ducmV2LnhtbEyPzU7DMBCE70h9B2srcWvthpTSEKdCIK6g/iFxc+NtEhGvo9htwtuz&#10;nOC2oxnNfpNvRteKK/ah8aRhMVcgkEpvG6o0HPavswcQIRqypvWEGr4xwKaY3OQms36gLV53sRJc&#10;QiEzGuoYu0zKUNboTJj7Dom9s++diSz7StreDFzuWpkodS+daYg/1KbD5xrLr93FaTi+nT8/UvVe&#10;vbhlN/hRSXJrqfXtdHx6BBFxjH9h+MVndCiY6eQvZINoNczSFW+JbCQLPjixvlumIE4aklQpkEUu&#10;/28ofgAAAP//AwBQSwECLQAUAAYACAAAACEAtoM4kv4AAADhAQAAEwAAAAAAAAAAAAAAAAAAAAAA&#10;W0NvbnRlbnRfVHlwZXNdLnhtbFBLAQItABQABgAIAAAAIQA4/SH/1gAAAJQBAAALAAAAAAAAAAAA&#10;AAAAAC8BAABfcmVscy8ucmVsc1BLAQItABQABgAIAAAAIQBdGaxM/QEAANUDAAAOAAAAAAAAAAAA&#10;AAAAAC4CAABkcnMvZTJvRG9jLnhtbFBLAQItABQABgAIAAAAIQC7w8uk3wAAAAsBAAAPAAAAAAAA&#10;AAAAAAAAAFcEAABkcnMvZG93bnJldi54bWxQSwUGAAAAAAQABADzAAAAYwUAAAAA&#10;" filled="f" stroked="f">
                <v:textbox>
                  <w:txbxContent>
                    <w:p w14:paraId="776E7EB7" w14:textId="03025794" w:rsidR="005069DE" w:rsidRPr="002E0CBE" w:rsidRDefault="005069DE" w:rsidP="005069DE">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During 202</w:t>
                      </w:r>
                      <w:r w:rsidR="00DB5796">
                        <w:rPr>
                          <w:rFonts w:ascii="Leelawadee UI Semilight" w:hAnsi="Leelawadee UI Semilight" w:cs="Leelawadee UI Semilight"/>
                          <w:sz w:val="24"/>
                          <w:szCs w:val="24"/>
                        </w:rPr>
                        <w:t>5</w:t>
                      </w:r>
                      <w:r w:rsidRPr="002E0CBE">
                        <w:rPr>
                          <w:rFonts w:ascii="Leelawadee UI Semilight" w:hAnsi="Leelawadee UI Semilight" w:cs="Leelawadee UI Semilight"/>
                          <w:sz w:val="24"/>
                          <w:szCs w:val="24"/>
                        </w:rPr>
                        <w:t>/2</w:t>
                      </w:r>
                      <w:r w:rsidR="00DB5796">
                        <w:rPr>
                          <w:rFonts w:ascii="Leelawadee UI Semilight" w:hAnsi="Leelawadee UI Semilight" w:cs="Leelawadee UI Semilight"/>
                          <w:sz w:val="24"/>
                          <w:szCs w:val="24"/>
                        </w:rPr>
                        <w:t>6</w:t>
                      </w:r>
                      <w:r w:rsidRPr="002E0CBE">
                        <w:rPr>
                          <w:rFonts w:ascii="Leelawadee UI Semilight" w:hAnsi="Leelawadee UI Semilight" w:cs="Leelawadee UI Semilight"/>
                          <w:sz w:val="24"/>
                          <w:szCs w:val="24"/>
                        </w:rPr>
                        <w:t xml:space="preserve"> the </w:t>
                      </w:r>
                      <w:r w:rsidR="00B176C4">
                        <w:rPr>
                          <w:rFonts w:ascii="Leelawadee UI Semilight" w:hAnsi="Leelawadee UI Semilight" w:cs="Leelawadee UI Semilight"/>
                          <w:sz w:val="24"/>
                          <w:szCs w:val="24"/>
                        </w:rPr>
                        <w:t>Mid Suffolk</w:t>
                      </w:r>
                      <w:r w:rsidRPr="002E0CBE">
                        <w:rPr>
                          <w:rFonts w:ascii="Leelawadee UI Semilight" w:hAnsi="Leelawadee UI Semilight" w:cs="Leelawadee UI Semilight"/>
                          <w:sz w:val="24"/>
                          <w:szCs w:val="24"/>
                        </w:rPr>
                        <w:t xml:space="preserve"> Overview and Scrutiny Committee, often in partnership with the </w:t>
                      </w:r>
                      <w:r w:rsidR="00B176C4">
                        <w:rPr>
                          <w:rFonts w:ascii="Leelawadee UI Semilight" w:hAnsi="Leelawadee UI Semilight" w:cs="Leelawadee UI Semilight"/>
                          <w:sz w:val="24"/>
                          <w:szCs w:val="24"/>
                        </w:rPr>
                        <w:t>Babergh</w:t>
                      </w:r>
                      <w:r w:rsidRPr="002E0CBE">
                        <w:rPr>
                          <w:rFonts w:ascii="Leelawadee UI Semilight" w:hAnsi="Leelawadee UI Semilight" w:cs="Leelawadee UI Semilight"/>
                          <w:sz w:val="24"/>
                          <w:szCs w:val="24"/>
                        </w:rPr>
                        <w:t xml:space="preserve"> Overview and Scrutiny Committee in a joint capacity, was responsible for the following:</w:t>
                      </w:r>
                    </w:p>
                  </w:txbxContent>
                </v:textbox>
                <w10:wrap type="square"/>
              </v:shape>
            </w:pict>
          </mc:Fallback>
        </mc:AlternateContent>
      </w:r>
      <w:r w:rsidR="005F7512">
        <w:rPr>
          <w:noProof/>
          <w14:ligatures w14:val="standardContextual"/>
        </w:rPr>
        <mc:AlternateContent>
          <mc:Choice Requires="wps">
            <w:drawing>
              <wp:anchor distT="0" distB="0" distL="114300" distR="114300" simplePos="0" relativeHeight="251778048" behindDoc="0" locked="0" layoutInCell="1" allowOverlap="1" wp14:anchorId="430F4F26" wp14:editId="2DB465E8">
                <wp:simplePos x="0" y="0"/>
                <wp:positionH relativeFrom="column">
                  <wp:posOffset>105410</wp:posOffset>
                </wp:positionH>
                <wp:positionV relativeFrom="paragraph">
                  <wp:posOffset>6082030</wp:posOffset>
                </wp:positionV>
                <wp:extent cx="1619885" cy="1619885"/>
                <wp:effectExtent l="38100" t="38100" r="37465" b="37465"/>
                <wp:wrapNone/>
                <wp:docPr id="335303913"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31541 h 1619885"/>
                            <a:gd name="csX6" fmla="*/ 1619885 w 1619885"/>
                            <a:gd name="csY6" fmla="*/ 1349904 h 1619885"/>
                            <a:gd name="csX7" fmla="*/ 1349904 w 1619885"/>
                            <a:gd name="csY7" fmla="*/ 1619885 h 1619885"/>
                            <a:gd name="csX8" fmla="*/ 799143 w 1619885"/>
                            <a:gd name="csY8" fmla="*/ 1619885 h 1619885"/>
                            <a:gd name="csX9" fmla="*/ 269981 w 1619885"/>
                            <a:gd name="csY9" fmla="*/ 1619885 h 1619885"/>
                            <a:gd name="csX10" fmla="*/ 0 w 1619885"/>
                            <a:gd name="csY10" fmla="*/ 1349904 h 1619885"/>
                            <a:gd name="csX11" fmla="*/ 0 w 1619885"/>
                            <a:gd name="csY11" fmla="*/ 809943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21993" y="142269"/>
                                <a:pt x="126743" y="-12465"/>
                                <a:pt x="269981" y="0"/>
                              </a:cubicBezTo>
                              <a:cubicBezTo>
                                <a:pt x="439282" y="23234"/>
                                <a:pt x="593570" y="22855"/>
                                <a:pt x="831541" y="0"/>
                              </a:cubicBezTo>
                              <a:cubicBezTo>
                                <a:pt x="1069512" y="-22855"/>
                                <a:pt x="1096256" y="-5247"/>
                                <a:pt x="1349904" y="0"/>
                              </a:cubicBezTo>
                              <a:cubicBezTo>
                                <a:pt x="1520869" y="1039"/>
                                <a:pt x="1635231" y="113243"/>
                                <a:pt x="1619885" y="269981"/>
                              </a:cubicBezTo>
                              <a:cubicBezTo>
                                <a:pt x="1616893" y="444535"/>
                                <a:pt x="1617240" y="666712"/>
                                <a:pt x="1619885" y="831541"/>
                              </a:cubicBezTo>
                              <a:cubicBezTo>
                                <a:pt x="1622530" y="996370"/>
                                <a:pt x="1603572" y="1243603"/>
                                <a:pt x="1619885" y="1349904"/>
                              </a:cubicBezTo>
                              <a:cubicBezTo>
                                <a:pt x="1611571" y="1514598"/>
                                <a:pt x="1465170" y="1605116"/>
                                <a:pt x="1349904" y="1619885"/>
                              </a:cubicBezTo>
                              <a:cubicBezTo>
                                <a:pt x="1103389" y="1642411"/>
                                <a:pt x="945346" y="1633334"/>
                                <a:pt x="799143" y="1619885"/>
                              </a:cubicBezTo>
                              <a:cubicBezTo>
                                <a:pt x="652940" y="1606436"/>
                                <a:pt x="429812" y="1625245"/>
                                <a:pt x="269981" y="1619885"/>
                              </a:cubicBezTo>
                              <a:cubicBezTo>
                                <a:pt x="132303" y="1593389"/>
                                <a:pt x="-10722" y="1506127"/>
                                <a:pt x="0" y="1349904"/>
                              </a:cubicBezTo>
                              <a:cubicBezTo>
                                <a:pt x="20463" y="1103673"/>
                                <a:pt x="-12305" y="933502"/>
                                <a:pt x="0" y="809943"/>
                              </a:cubicBezTo>
                              <a:cubicBezTo>
                                <a:pt x="12305" y="686384"/>
                                <a:pt x="4391" y="437993"/>
                                <a:pt x="0" y="269981"/>
                              </a:cubicBezTo>
                              <a:close/>
                            </a:path>
                            <a:path w="1619885" h="1619885" stroke="0" extrusionOk="0">
                              <a:moveTo>
                                <a:pt x="0" y="269981"/>
                              </a:moveTo>
                              <a:cubicBezTo>
                                <a:pt x="15672" y="102738"/>
                                <a:pt x="127872" y="-3060"/>
                                <a:pt x="269981" y="0"/>
                              </a:cubicBezTo>
                              <a:cubicBezTo>
                                <a:pt x="404307" y="14010"/>
                                <a:pt x="653684" y="3111"/>
                                <a:pt x="788344" y="0"/>
                              </a:cubicBezTo>
                              <a:cubicBezTo>
                                <a:pt x="923004" y="-3111"/>
                                <a:pt x="1080581" y="6080"/>
                                <a:pt x="1349904" y="0"/>
                              </a:cubicBezTo>
                              <a:cubicBezTo>
                                <a:pt x="1481543" y="16145"/>
                                <a:pt x="1620760" y="110406"/>
                                <a:pt x="1619885" y="269981"/>
                              </a:cubicBezTo>
                              <a:cubicBezTo>
                                <a:pt x="1602294" y="419913"/>
                                <a:pt x="1632349" y="546326"/>
                                <a:pt x="1619885" y="799143"/>
                              </a:cubicBezTo>
                              <a:cubicBezTo>
                                <a:pt x="1607421" y="1051960"/>
                                <a:pt x="1608999" y="1204594"/>
                                <a:pt x="1619885" y="1349904"/>
                              </a:cubicBezTo>
                              <a:cubicBezTo>
                                <a:pt x="1622586" y="1477671"/>
                                <a:pt x="1518496" y="1613810"/>
                                <a:pt x="1349904" y="1619885"/>
                              </a:cubicBezTo>
                              <a:cubicBezTo>
                                <a:pt x="1229323" y="1597225"/>
                                <a:pt x="1026159" y="1629305"/>
                                <a:pt x="831541" y="1619885"/>
                              </a:cubicBezTo>
                              <a:cubicBezTo>
                                <a:pt x="636923" y="1610465"/>
                                <a:pt x="442061" y="1592385"/>
                                <a:pt x="269981" y="1619885"/>
                              </a:cubicBezTo>
                              <a:cubicBezTo>
                                <a:pt x="97411" y="1636031"/>
                                <a:pt x="11705" y="1505182"/>
                                <a:pt x="0" y="1349904"/>
                              </a:cubicBezTo>
                              <a:cubicBezTo>
                                <a:pt x="8530" y="1222319"/>
                                <a:pt x="10661" y="1019372"/>
                                <a:pt x="0" y="831541"/>
                              </a:cubicBezTo>
                              <a:cubicBezTo>
                                <a:pt x="-10661" y="643710"/>
                                <a:pt x="24022" y="459052"/>
                                <a:pt x="0" y="269981"/>
                              </a:cubicBezTo>
                              <a:close/>
                            </a:path>
                          </a:pathLst>
                        </a:custGeom>
                        <a:solidFill>
                          <a:srgbClr val="821517"/>
                        </a:solidFill>
                        <a:ln w="28575">
                          <a:solidFill>
                            <a:srgbClr val="A11717"/>
                          </a:solidFill>
                          <a:extLst>
                            <a:ext uri="{C807C97D-BFC1-408E-A445-0C87EB9F89A2}">
                              <ask:lineSketchStyleProps xmlns:ask="http://schemas.microsoft.com/office/drawing/2018/sketchyshapes" sd="2553684455">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41A406F8"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63</w:t>
                            </w:r>
                          </w:p>
                          <w:p w14:paraId="4CAC2139" w14:textId="77777777" w:rsidR="000428F4" w:rsidRPr="00DB5796" w:rsidRDefault="000428F4" w:rsidP="000428F4">
                            <w:pPr>
                              <w:jc w:val="center"/>
                              <w:rPr>
                                <w:b/>
                                <w:bCs/>
                              </w:rPr>
                            </w:pPr>
                            <w:r w:rsidRPr="00DB5796">
                              <w:rPr>
                                <w:b/>
                                <w:bCs/>
                              </w:rPr>
                              <w:t>Recommendations Overall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0F4F2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2" o:spid="_x0000_s1059" type="#_x0000_t176" style="position:absolute;margin-left:8.3pt;margin-top:478.9pt;width:127.55pt;height:127.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qpHAcAAOIYAAAOAAAAZHJzL2Uyb0RvYy54bWy0WVtvnEYUfq/U/4B4rOTs3BjAihO5qVJV&#10;ipKoSZX0EbOsdxUWKGDvOr++39zYmcTGOGr7sAXPOd+Z853LHCbPXx73dXRb9cOubS5i+ozEUdWU&#10;7XrXXF/Ef318fZbF0TAWzbqo26a6iO+qIX754uefnh+684q127ZeV30EkGY4P3QX8XYcu/PVaii3&#10;1b4YnrVd1WBx0/b7YsRrf71a98UB6Pt6xQiRq0Pbr7u+LathwF9/M4vxC42/2VTl+G6zGaoxqi9i&#10;7G3Uv73+vVK/qxfPi/Prvui2u9Juo/iBXeyLXQOjE9RvxVhEN/3uO6j9ruzbod2Mz8p2v2o3m11Z&#10;aR/gDSXfePNhW3SV9gXkDN1E0/DfwZZvbz9073vQcOiG8wGPyovjpt+r/2N/0VGTdTeRVR3HqMQf&#10;qaR5liVxVGLNvQBndVIvb4bx96rVUMXtm2E0bK/xpLlaR02xR1KUw2fEZrOvQf0vq4hEh8gDBKkn&#10;wb99QSbzPKPR9kHpz9SDtdIz2L40mYNlHmzGaSLo3JZ96VlY7sFSLvKciDlcX3wWV/i4JmxzuL74&#10;4xQjA6bI2ajNgfvilrqZ+MmngQfilsAZ9NRHf5zvQNzSOIOOzjcRk+Y5FXyOF1/a0TgDnnvgjye2&#10;L70AnPpFNluNgaRL2Zlt07DE5mrRl8xInoO+OeCwyOaAfcn70hsN7Nq1qGLrulZ5bGzbwlNUqOON&#10;6I7ftYPqkaaHoRWWA3qU6YOQVH3uQQW4aBToQgVs3SiwhQpoEUaBL1RA7RsFsVAB9WwUkoUKqFGj&#10;IBcqoOyMQrpQAaVkFLKFCigPo5AvVFBpbzTwtDDWp2AvjTadwo0nzwoS9JSNPUYcNdzUergZ4wjD&#10;TR9HGG6ulE5x3hWjSmL3GB1Op3W09Z43uxowDaY0jHDHsb9RI927Ly7N9+1t9bHVKONpJjD1Yzd3&#10;Eilvrnblr9VXX4HRPDfpSAWDnt2dBqNMpsIsnlEmpM4lbF0vWhuK8InsAP8+a4LnLDP8Mc64zmYH&#10;mOQ8SU0EGcuSwJg5knR0lxujROaJjdbZd5CU5JIlJu3PEiZ0Gru92J75VIMJIxkoVJxQwkMuJU8Y&#10;N9lGKWfg1eSBYdpNbdAMgheSGL6ZOODgkJkNoRAi4QFxWE2ZMKxKKVOTspObnllLsU3oRyNJJWMJ&#10;N8B5LjkiF/hDEEwTaGQOl+RBdx3Vyw1TmqSWyISKJNf9ZHIJaUptGlFJEkp1Q5uWzTxhQmS9X2wZ&#10;MeWZDa8UTODY9HzOwb0w+UQlx39BdptR44fsyoTlNoTwSIJN36xgGLYt00hoJoL4e1VqJwylq1rV&#10;4xFGgSJsOplRm8pzz9szSlJmzSZEUhbUj8mLp4aWESGtQVAt0yBn0IE4MccaNpMQ3XtdWI09M48s&#10;d3AClJnkWRAuNCqTYoIjcsFGjK25Kq3boTIsqy7/aIsfxr79gu8tAP8fHZ4m0lUiYSkPq4WlmV08&#10;40QGNeylzvKeK4jgxIwGVODT2U8ZmXAJllVCcRrWTpplXJil5bZyxI8YpbNvASnJSJKZEEo8+/tw&#10;afm0o4uKDF+UNj0l+k4AKRlJQZ8uFkoECUrUVZ5ancuboCRddycM1a+BBY5qGqQi+gwOUdOREtQO&#10;e9CsbT+La1+SVDDbZNFE8zA10IayPLedEFWbYIdeb/D9dWQvt4xzJbNtVKQpjqwAOqGZyF2XpTwL&#10;U8xZ03F4ansH0aDTNTx0tzDEhEmauO4PUTQjz2dvQnHuL3VZcolUNnYlkiecs4RgaK9uV4zjbscz&#10;6xXpU83mqTrADFPqgA55xhlqmi1NEH/MbJ5Rm+f2KF3qZubGBcoYJqHgNMGo5nwkNOdoSd+Ze+J8&#10;gvPJQeLETMM0wURkzy6kLknusTZXpt+2d5ym0zSvT9bT9drQ1rv1a4zw6hAY+uurV3Uf3RaY6DNG&#10;MacoN6ESiNWN+hjABJwm+ks2WAwwLilN78MAYo1P3NXp7lA/jXd1pfZRN39Wm2i3xucxMxbUtW41&#10;ba0oy6oZqVnaFuvK7BiJQFxz1hfBSkNvXwMqZPWxMmFbgPuxjd9WXqlW+lZ4UjYf8ZMZswO3MaM8&#10;aWjLbTNOyvtd0/b3eVbDK2vZyDuSDDWKpfF4dQQ3OKJ0p1V/umrXd+/7qG/NNfXQla93/TC+KYbx&#10;fdHjchT1gLv28R1+NnWL4OGjTD/F0bbtv973dyWP62KsxtEB99wX8fDPTdHjI6/+o8FFMu6l1Mg3&#10;6heBURovvb9y5a80N/tXLZIK5Yzd6UclP9bucdO3+0+4kr9UVrFUNCVs41Zk7N3LqxHvWMKlflld&#10;XupnXIYjs980H7pSgSuiO3j+8fip6LtIPV7EI2aWt627Ey/O3Y2yqopJVmk27eXN2G526rpZp6bh&#10;1b7gIl3nkr30Vzf1/ruWOv3TxIt/AQAA//8DAFBLAwQUAAYACAAAACEA1TIX79sAAAALAQAADwAA&#10;AGRycy9kb3ducmV2LnhtbEyPzU7DMBCE70i8g7VI3KiTSCQ0xKkqpN4htPdtvPlpYzvEbhLenuUE&#10;x9GMZr4pdqsZxEyT751VEG8iEGRrp3vbKjh+Hp5eQPiAVuPgLCn4Jg+78v6uwFy7xX7QXIVWcIn1&#10;OSroQhhzKX3dkUG/cSNZ9ho3GQwsp1bqCRcuN4NMoiiVBnvLCx2O9NZRfa1uhkea8XRocP9OY7Wc&#10;LlWNMx2/lHp8WPevIAKt4S8Mv/iMDiUznd3Nai8G1mnKSQXb54wvcCDJ4gzEmZ0kTrYgy0L+/1D+&#10;AAAA//8DAFBLAQItABQABgAIAAAAIQC2gziS/gAAAOEBAAATAAAAAAAAAAAAAAAAAAAAAABbQ29u&#10;dGVudF9UeXBlc10ueG1sUEsBAi0AFAAGAAgAAAAhADj9If/WAAAAlAEAAAsAAAAAAAAAAAAAAAAA&#10;LwEAAF9yZWxzLy5yZWxzUEsBAi0AFAAGAAgAAAAhALEHOqkcBwAA4hgAAA4AAAAAAAAAAAAAAAAA&#10;LgIAAGRycy9lMm9Eb2MueG1sUEsBAi0AFAAGAAgAAAAhANUyF+/bAAAACwEAAA8AAAAAAAAAAAAA&#10;AAAAdgkAAGRycy9kb3ducmV2LnhtbFBLBQYAAAAABAAEAPMAAAB+CgAAAAA=&#10;" fillcolor="#821517" strokecolor="#a11717" strokeweight="2.25pt">
                <v:textbox>
                  <w:txbxContent>
                    <w:p w14:paraId="41A406F8"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63</w:t>
                      </w:r>
                    </w:p>
                    <w:p w14:paraId="4CAC2139" w14:textId="77777777" w:rsidR="000428F4" w:rsidRPr="00DB5796" w:rsidRDefault="000428F4" w:rsidP="000428F4">
                      <w:pPr>
                        <w:jc w:val="center"/>
                        <w:rPr>
                          <w:b/>
                          <w:bCs/>
                        </w:rPr>
                      </w:pPr>
                      <w:r w:rsidRPr="00DB5796">
                        <w:rPr>
                          <w:b/>
                          <w:bCs/>
                        </w:rPr>
                        <w:t>Recommendations Overall</w:t>
                      </w:r>
                    </w:p>
                  </w:txbxContent>
                </v:textbox>
              </v:shape>
            </w:pict>
          </mc:Fallback>
        </mc:AlternateContent>
      </w:r>
      <w:r w:rsidR="005F7512">
        <w:rPr>
          <w:noProof/>
          <w14:ligatures w14:val="standardContextual"/>
        </w:rPr>
        <mc:AlternateContent>
          <mc:Choice Requires="wps">
            <w:drawing>
              <wp:anchor distT="0" distB="0" distL="114300" distR="114300" simplePos="0" relativeHeight="251776000" behindDoc="0" locked="0" layoutInCell="1" allowOverlap="1" wp14:anchorId="065D073D" wp14:editId="76B60492">
                <wp:simplePos x="0" y="0"/>
                <wp:positionH relativeFrom="margin">
                  <wp:posOffset>3975735</wp:posOffset>
                </wp:positionH>
                <wp:positionV relativeFrom="margin">
                  <wp:posOffset>6079490</wp:posOffset>
                </wp:positionV>
                <wp:extent cx="1619885" cy="1619885"/>
                <wp:effectExtent l="38100" t="38100" r="37465" b="37465"/>
                <wp:wrapNone/>
                <wp:docPr id="1850806940"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6392" y="97049"/>
                                <a:pt x="129580" y="8644"/>
                                <a:pt x="269981" y="0"/>
                              </a:cubicBezTo>
                              <a:cubicBezTo>
                                <a:pt x="522977" y="-23303"/>
                                <a:pt x="638924" y="-17736"/>
                                <a:pt x="831541" y="0"/>
                              </a:cubicBezTo>
                              <a:cubicBezTo>
                                <a:pt x="1024158" y="17736"/>
                                <a:pt x="1102022" y="-4836"/>
                                <a:pt x="1349904" y="0"/>
                              </a:cubicBezTo>
                              <a:cubicBezTo>
                                <a:pt x="1500631" y="3305"/>
                                <a:pt x="1626943" y="130661"/>
                                <a:pt x="1619885" y="269981"/>
                              </a:cubicBezTo>
                              <a:cubicBezTo>
                                <a:pt x="1611864" y="409059"/>
                                <a:pt x="1642562" y="623501"/>
                                <a:pt x="1619885" y="809943"/>
                              </a:cubicBezTo>
                              <a:cubicBezTo>
                                <a:pt x="1597208" y="996385"/>
                                <a:pt x="1632608" y="1087992"/>
                                <a:pt x="1619885" y="1349904"/>
                              </a:cubicBezTo>
                              <a:cubicBezTo>
                                <a:pt x="1599924" y="1502088"/>
                                <a:pt x="1476284" y="1624195"/>
                                <a:pt x="1349904" y="1619885"/>
                              </a:cubicBezTo>
                              <a:cubicBezTo>
                                <a:pt x="1110121" y="1614636"/>
                                <a:pt x="1011439" y="1602333"/>
                                <a:pt x="831541" y="1619885"/>
                              </a:cubicBezTo>
                              <a:cubicBezTo>
                                <a:pt x="651643" y="1637437"/>
                                <a:pt x="517896" y="1622830"/>
                                <a:pt x="269981" y="1619885"/>
                              </a:cubicBezTo>
                              <a:cubicBezTo>
                                <a:pt x="95495" y="1605036"/>
                                <a:pt x="9018" y="1494351"/>
                                <a:pt x="0" y="1349904"/>
                              </a:cubicBezTo>
                              <a:cubicBezTo>
                                <a:pt x="-2663" y="1192841"/>
                                <a:pt x="-6004" y="959876"/>
                                <a:pt x="0" y="788344"/>
                              </a:cubicBezTo>
                              <a:cubicBezTo>
                                <a:pt x="6004" y="616812"/>
                                <a:pt x="369" y="463723"/>
                                <a:pt x="0" y="269981"/>
                              </a:cubicBezTo>
                              <a:close/>
                            </a:path>
                            <a:path w="1619885" h="1619885" stroke="0" extrusionOk="0">
                              <a:moveTo>
                                <a:pt x="0" y="269981"/>
                              </a:moveTo>
                              <a:cubicBezTo>
                                <a:pt x="1068" y="129580"/>
                                <a:pt x="133203" y="-29702"/>
                                <a:pt x="269981" y="0"/>
                              </a:cubicBezTo>
                              <a:cubicBezTo>
                                <a:pt x="515357" y="1028"/>
                                <a:pt x="579058" y="-2283"/>
                                <a:pt x="820742" y="0"/>
                              </a:cubicBezTo>
                              <a:cubicBezTo>
                                <a:pt x="1062426" y="2283"/>
                                <a:pt x="1107422" y="-804"/>
                                <a:pt x="1349904" y="0"/>
                              </a:cubicBezTo>
                              <a:cubicBezTo>
                                <a:pt x="1498905" y="3790"/>
                                <a:pt x="1631767" y="89353"/>
                                <a:pt x="1619885" y="269981"/>
                              </a:cubicBezTo>
                              <a:cubicBezTo>
                                <a:pt x="1605419" y="539668"/>
                                <a:pt x="1601235" y="625275"/>
                                <a:pt x="1619885" y="820742"/>
                              </a:cubicBezTo>
                              <a:cubicBezTo>
                                <a:pt x="1638535" y="1016209"/>
                                <a:pt x="1623009" y="1155250"/>
                                <a:pt x="1619885" y="1349904"/>
                              </a:cubicBezTo>
                              <a:cubicBezTo>
                                <a:pt x="1629771" y="1475479"/>
                                <a:pt x="1474743" y="1621346"/>
                                <a:pt x="1349904" y="1619885"/>
                              </a:cubicBezTo>
                              <a:cubicBezTo>
                                <a:pt x="1149454" y="1617986"/>
                                <a:pt x="1052492" y="1626966"/>
                                <a:pt x="831541" y="1619885"/>
                              </a:cubicBezTo>
                              <a:cubicBezTo>
                                <a:pt x="610590" y="1612804"/>
                                <a:pt x="424869" y="1646897"/>
                                <a:pt x="269981" y="1619885"/>
                              </a:cubicBezTo>
                              <a:cubicBezTo>
                                <a:pt x="107800" y="1612431"/>
                                <a:pt x="-5643" y="1524249"/>
                                <a:pt x="0" y="1349904"/>
                              </a:cubicBezTo>
                              <a:cubicBezTo>
                                <a:pt x="18112" y="1098168"/>
                                <a:pt x="20205" y="1016239"/>
                                <a:pt x="0" y="820742"/>
                              </a:cubicBezTo>
                              <a:cubicBezTo>
                                <a:pt x="-20205" y="625245"/>
                                <a:pt x="10373" y="458553"/>
                                <a:pt x="0" y="269981"/>
                              </a:cubicBezTo>
                              <a:close/>
                            </a:path>
                          </a:pathLst>
                        </a:custGeom>
                        <a:solidFill>
                          <a:srgbClr val="821517"/>
                        </a:solidFill>
                        <a:ln w="28575">
                          <a:solidFill>
                            <a:srgbClr val="A11717"/>
                          </a:solidFill>
                          <a:extLst>
                            <a:ext uri="{C807C97D-BFC1-408E-A445-0C87EB9F89A2}">
                              <ask:lineSketchStyleProps xmlns:ask="http://schemas.microsoft.com/office/drawing/2018/sketchyshapes" sd="396389875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53A5C193" w14:textId="746C0B15" w:rsidR="00EE5BE0" w:rsidRPr="00F81396" w:rsidRDefault="00BF2956" w:rsidP="00EE5BE0">
                            <w:pPr>
                              <w:spacing w:after="0"/>
                              <w:jc w:val="center"/>
                              <w:rPr>
                                <w:rFonts w:ascii="Arial Rounded MT Bold" w:hAnsi="Arial Rounded MT Bold"/>
                                <w:sz w:val="52"/>
                                <w:szCs w:val="52"/>
                              </w:rPr>
                            </w:pPr>
                            <w:r>
                              <w:rPr>
                                <w:rFonts w:ascii="Arial Rounded MT Bold" w:hAnsi="Arial Rounded MT Bold"/>
                                <w:sz w:val="52"/>
                                <w:szCs w:val="52"/>
                              </w:rPr>
                              <w:t>20</w:t>
                            </w:r>
                          </w:p>
                          <w:p w14:paraId="18FFF40E" w14:textId="6F03B572" w:rsidR="00EE5BE0" w:rsidRPr="00EE5BE0" w:rsidRDefault="00EE5BE0" w:rsidP="00EE5BE0">
                            <w:pPr>
                              <w:spacing w:after="0"/>
                              <w:jc w:val="center"/>
                              <w:rPr>
                                <w:b/>
                                <w:bCs/>
                              </w:rPr>
                            </w:pPr>
                            <w:r>
                              <w:rPr>
                                <w:b/>
                                <w:bCs/>
                              </w:rPr>
                              <w:t xml:space="preserve">Recommendations to </w:t>
                            </w:r>
                            <w:r w:rsidR="00C36DDE">
                              <w:rPr>
                                <w:b/>
                                <w:bCs/>
                              </w:rPr>
                              <w:t>the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D073D" id="_x0000_s1056" type="#_x0000_t176" style="position:absolute;margin-left:313.05pt;margin-top:478.7pt;width:127.55pt;height:127.5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6ATGAcAANoYAAAOAAAAZHJzL2Uyb0RvYy54bWy0We9v2zYQ/T5g/4OgjwNckxRJSUHTIuvQ&#10;YUDRFmuHdh8VWY6NypInKYnTv36PPMom01RR9gMFXEnkPfLu3j2dmOcvD7s6uqm6fts25zF/xuKo&#10;asp2tW2uzuM/Pr5eZHHUD0WzKuq2qc7ju6qPX7748Yfnt/uzSrSbtl5VXQSQpj+73Z/Hm2HYny2X&#10;fbmpdkX/rN1XDQbXbbcrBtx2V8tVV9wCfVcvBWN6edt2q33XllXf4+kvNBi/sPjrdVUO79brvhqi&#10;+jzG3gb729nfS/O7fPG8OLvqiv1mW7ptFP9gF7ti22DRI9QvxVBE1932G6jdtuzavl0Pz8p2t2zX&#10;621ZWR/gDWf3vPmwKfaV9QXB6ffHMPX/HWz59ubD/n2HMNzu+7Mel8aLw7rbmf+xv+hgg3V3DFZ1&#10;GKISD7nmeZapOCoxNt4AZ3kyL6/74deqtVDFzZt+oGivcGVjtYqaYgdSlP1n5Ga9qxH6n5YRi24j&#10;DxBBPU38058odJ5nPNp8d/Zn7sG62RPY/mw2BSs82CzhSvKpLfuzJ2ETD5YnMs+ZnML1p0/iSh+X&#10;0jaF609/PMRgwDFzLmtT4P70jOW5TKYCrZ8GHkx3AZxgR+qjPx7vYLoL4wQ6lO8YmMdJ4s8ewzgB&#10;nnvgjxPbnz0DnPtFNlmNwcyRshPb5mGJTdWiPzPNskTKKaLwsMimgP2ZD9EbAnY1SlSxGVWrPDRO&#10;tnAVFeb1xqzi79veaCRpGKSw7KFRpIOYaXTuuwZwkQz4TANsnQzETANIBBkkMw1Q+2QgZxqgnslA&#10;zTRAjZKBnmmAsiODdKYBSokMspkGKA8yyGcaGNqTBa5m5vqU7LnZNpx2qwT5BkFPbOzQ4pjmprbN&#10;zRBHaG66OEJzc2l2Vpzti8GQeLyMbk9v62jjXa+3NWAadGlo4Q5Dd21aundfRprv2pvqY2tRhlNP&#10;QPXjQnCaUl5fbsufq6++gU5y8idPmbSBxt4sFBe5yiiimZaWeOOQwzdhOAY6wH5oJSVEnhJrFiJJ&#10;mOX+iKiTLBfE8gVP08SycBwkmbZRn78cZ0JyRaT7BpFjlAlyfCGzcDknmE9dT6HvTYhO8M7W3egA&#10;14iYpKrnCdPacu006lo2hDPIXBjF8M7lSHOO5NitSpYzFWZQS6E0ealFoth3l6VX/lgzj6aSqzwV&#10;jGKb58jdPW8Tod0oZ1mag2HEeeLV2KHC3THUrljnLAw08pcr5DCzYnKMpEy1yNywRv7zcGPUTNho&#10;eZ2sKdzHVwZluKD0wlbqe5xhnMuEFItrBn4H9PYY/NSFteJ6pI5OUplYvR09VjzNctJukExkiS2Q&#10;cdSr06cumyuJ4JkKhzuKhd7mjLvCkqC1CmhFivHUxC6E1q4+eI4UBpALzRglNVd5lgbaQMtRJzKb&#10;v0c8zXUGPffYmWhKIhKciiCHtNJUgdZtXxGTjbo/Ku390LVf8J0F4P9D2TnTLkkk5J6TPEkE9Ndk&#10;dwFRZkEEPNLMV1vFVaJI3CGtQVGqFLpEO1kYhvrRzgRLJQnU/LXgmJCCSH8fEFUKQCfsGVgTeG2/&#10;3azbT1hN5hkcsFYJXAkQIfipJrezPFGBb2PFmShPsSaQnlHWGT5eiYgqyTUS6fuhoUQJ7UgLJdJQ&#10;5Dx5deElTs7QOKPkDhhqpwW79zoRCcMjKwpcKaHuBeP0Gntq+WMt9AZOXWWqZBquLFP8c/qgBdAD&#10;DRhXI7WiXcz2mUPC1PjK4GmehdBMCek6JGxSIxd+Kv6NrnO8rZ1Yai7ucVUKmTklgvzrLA9U3yvR&#10;kWWz/WVpxk7LSnQsHrUW6viugd/w3B90Vu4lOnvBjLuOmTMcC4VURhPmSsvyDS9QbzO03hM5vDhB&#10;mtqQYW2wJCUWSZWpsFxptalCvS/v6BuOXbztIU7Han1bb1ev0bqbl0DfXV2+qrvopkAnnwmOd7Zx&#10;EybBtLoxHwEiU6hna/ZdjAvO04cwgFjj03Z5OjO0V8NdXRnAuvm9WkfbFT6LBa1gjnOr49aKsqya&#10;gdPQplhVtGP0WSCM2/BoYbdvAQ2y+Ug5YjuAcSaBjNgE4+Yb08qeBh+N6ePdnjN/uzEyPlrYldtm&#10;OBrvtk3bPeRZDa/cyjR/DBKFxkRpOFweEJvzmDoo8+iyXd2976KupePpfl++3nb98Kboh/dFh0NR&#10;UAZn7MM7/KzrFsnDx5i9iqNN23196LmZj2NijMbRLc63z+P+r+uiw8dd/VuDA+ScSwnYwd5IhS4b&#10;n47+yKU/0lzvXrUgFYQTu7OXZv5Qj5frrt19wlH8hVkVQ0VTYm2chgzdePNqwD2GcJhfVhcX9hqH&#10;4GD2m+bDvjTgJtB7eP7x8Kno9pG5PI8H9Cxv2/EsvDgbT5JNVRznGsumvbge2vXWHDNbalJc3Q0O&#10;0C2X3GG/OaH37+2s058kXvwNAAD//wMAUEsDBBQABgAIAAAAIQAzAnyx3QAAAAwBAAAPAAAAZHJz&#10;L2Rvd25yZXYueG1sTI/LTsMwEEX3SPyDNUjsqBOLpiHEqSqk7iG0+2kyeUBsh9hNwt8zrGA5ukf3&#10;nsn3qxnETJPvndUQbyIQZCtX97bVcHo/PqQgfEBb4+AsafgmD/vi9ibHrHaLfaO5DK3gEusz1NCF&#10;MGZS+qojg37jRrKcNW4yGPicWllPuHC5GaSKokQa7C0vdDjSS0fVZ3k1PNKM52ODh1cay+X8UVY4&#10;0+lL6/u79fAMItAa/mD41Wd1KNjp4q629mLQkKgkZlTD03b3CIKJNI0ViAujKlZbkEUu/z9R/AAA&#10;AP//AwBQSwECLQAUAAYACAAAACEAtoM4kv4AAADhAQAAEwAAAAAAAAAAAAAAAAAAAAAAW0NvbnRl&#10;bnRfVHlwZXNdLnhtbFBLAQItABQABgAIAAAAIQA4/SH/1gAAAJQBAAALAAAAAAAAAAAAAAAAAC8B&#10;AABfcmVscy8ucmVsc1BLAQItABQABgAIAAAAIQAKU6ATGAcAANoYAAAOAAAAAAAAAAAAAAAAAC4C&#10;AABkcnMvZTJvRG9jLnhtbFBLAQItABQABgAIAAAAIQAzAnyx3QAAAAwBAAAPAAAAAAAAAAAAAAAA&#10;AHIJAABkcnMvZG93bnJldi54bWxQSwUGAAAAAAQABADzAAAAfAoAAAAA&#10;" fillcolor="#821517" strokecolor="#a11717" strokeweight="2.25pt">
                <v:textbox>
                  <w:txbxContent>
                    <w:p w14:paraId="53A5C193" w14:textId="746C0B15" w:rsidR="00EE5BE0" w:rsidRPr="00F81396" w:rsidRDefault="00BF2956" w:rsidP="00EE5BE0">
                      <w:pPr>
                        <w:spacing w:after="0"/>
                        <w:jc w:val="center"/>
                        <w:rPr>
                          <w:rFonts w:ascii="Arial Rounded MT Bold" w:hAnsi="Arial Rounded MT Bold"/>
                          <w:sz w:val="52"/>
                          <w:szCs w:val="52"/>
                        </w:rPr>
                      </w:pPr>
                      <w:r>
                        <w:rPr>
                          <w:rFonts w:ascii="Arial Rounded MT Bold" w:hAnsi="Arial Rounded MT Bold"/>
                          <w:sz w:val="52"/>
                          <w:szCs w:val="52"/>
                        </w:rPr>
                        <w:t>20</w:t>
                      </w:r>
                    </w:p>
                    <w:p w14:paraId="18FFF40E" w14:textId="6F03B572" w:rsidR="00EE5BE0" w:rsidRPr="00EE5BE0" w:rsidRDefault="00EE5BE0" w:rsidP="00EE5BE0">
                      <w:pPr>
                        <w:spacing w:after="0"/>
                        <w:jc w:val="center"/>
                        <w:rPr>
                          <w:b/>
                          <w:bCs/>
                        </w:rPr>
                      </w:pPr>
                      <w:r>
                        <w:rPr>
                          <w:b/>
                          <w:bCs/>
                        </w:rPr>
                        <w:t xml:space="preserve">Recommendations to </w:t>
                      </w:r>
                      <w:r w:rsidR="00C36DDE">
                        <w:rPr>
                          <w:b/>
                          <w:bCs/>
                        </w:rPr>
                        <w:t>the Executive</w:t>
                      </w:r>
                    </w:p>
                  </w:txbxContent>
                </v:textbox>
                <w10:wrap anchorx="margin" anchory="margin"/>
              </v:shape>
            </w:pict>
          </mc:Fallback>
        </mc:AlternateContent>
      </w:r>
      <w:r w:rsidR="005F7512">
        <w:rPr>
          <w:noProof/>
          <w14:ligatures w14:val="standardContextual"/>
        </w:rPr>
        <mc:AlternateContent>
          <mc:Choice Requires="wps">
            <w:drawing>
              <wp:anchor distT="0" distB="0" distL="114300" distR="114300" simplePos="0" relativeHeight="251767808" behindDoc="0" locked="0" layoutInCell="1" allowOverlap="1" wp14:anchorId="142E74C8" wp14:editId="7CE3327E">
                <wp:simplePos x="0" y="0"/>
                <wp:positionH relativeFrom="margin">
                  <wp:posOffset>2056130</wp:posOffset>
                </wp:positionH>
                <wp:positionV relativeFrom="paragraph">
                  <wp:posOffset>6079490</wp:posOffset>
                </wp:positionV>
                <wp:extent cx="1619885" cy="1619885"/>
                <wp:effectExtent l="38100" t="38100" r="37465" b="37465"/>
                <wp:wrapNone/>
                <wp:docPr id="1049806837"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31541 h 1619885"/>
                            <a:gd name="csX6" fmla="*/ 1619885 w 1619885"/>
                            <a:gd name="csY6" fmla="*/ 1349904 h 1619885"/>
                            <a:gd name="csX7" fmla="*/ 1349904 w 1619885"/>
                            <a:gd name="csY7" fmla="*/ 1619885 h 1619885"/>
                            <a:gd name="csX8" fmla="*/ 799143 w 1619885"/>
                            <a:gd name="csY8" fmla="*/ 1619885 h 1619885"/>
                            <a:gd name="csX9" fmla="*/ 269981 w 1619885"/>
                            <a:gd name="csY9" fmla="*/ 1619885 h 1619885"/>
                            <a:gd name="csX10" fmla="*/ 0 w 1619885"/>
                            <a:gd name="csY10" fmla="*/ 1349904 h 1619885"/>
                            <a:gd name="csX11" fmla="*/ 0 w 1619885"/>
                            <a:gd name="csY11" fmla="*/ 809943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21993" y="142269"/>
                                <a:pt x="126743" y="-12465"/>
                                <a:pt x="269981" y="0"/>
                              </a:cubicBezTo>
                              <a:cubicBezTo>
                                <a:pt x="439282" y="23234"/>
                                <a:pt x="593570" y="22855"/>
                                <a:pt x="831541" y="0"/>
                              </a:cubicBezTo>
                              <a:cubicBezTo>
                                <a:pt x="1069512" y="-22855"/>
                                <a:pt x="1096256" y="-5247"/>
                                <a:pt x="1349904" y="0"/>
                              </a:cubicBezTo>
                              <a:cubicBezTo>
                                <a:pt x="1520869" y="1039"/>
                                <a:pt x="1635231" y="113243"/>
                                <a:pt x="1619885" y="269981"/>
                              </a:cubicBezTo>
                              <a:cubicBezTo>
                                <a:pt x="1616893" y="444535"/>
                                <a:pt x="1617240" y="666712"/>
                                <a:pt x="1619885" y="831541"/>
                              </a:cubicBezTo>
                              <a:cubicBezTo>
                                <a:pt x="1622530" y="996370"/>
                                <a:pt x="1603572" y="1243603"/>
                                <a:pt x="1619885" y="1349904"/>
                              </a:cubicBezTo>
                              <a:cubicBezTo>
                                <a:pt x="1611571" y="1514598"/>
                                <a:pt x="1465170" y="1605116"/>
                                <a:pt x="1349904" y="1619885"/>
                              </a:cubicBezTo>
                              <a:cubicBezTo>
                                <a:pt x="1103389" y="1642411"/>
                                <a:pt x="945346" y="1633334"/>
                                <a:pt x="799143" y="1619885"/>
                              </a:cubicBezTo>
                              <a:cubicBezTo>
                                <a:pt x="652940" y="1606436"/>
                                <a:pt x="429812" y="1625245"/>
                                <a:pt x="269981" y="1619885"/>
                              </a:cubicBezTo>
                              <a:cubicBezTo>
                                <a:pt x="132303" y="1593389"/>
                                <a:pt x="-10722" y="1506127"/>
                                <a:pt x="0" y="1349904"/>
                              </a:cubicBezTo>
                              <a:cubicBezTo>
                                <a:pt x="20463" y="1103673"/>
                                <a:pt x="-12305" y="933502"/>
                                <a:pt x="0" y="809943"/>
                              </a:cubicBezTo>
                              <a:cubicBezTo>
                                <a:pt x="12305" y="686384"/>
                                <a:pt x="4391" y="437993"/>
                                <a:pt x="0" y="269981"/>
                              </a:cubicBezTo>
                              <a:close/>
                            </a:path>
                            <a:path w="1619885" h="1619885" stroke="0" extrusionOk="0">
                              <a:moveTo>
                                <a:pt x="0" y="269981"/>
                              </a:moveTo>
                              <a:cubicBezTo>
                                <a:pt x="15672" y="102738"/>
                                <a:pt x="127872" y="-3060"/>
                                <a:pt x="269981" y="0"/>
                              </a:cubicBezTo>
                              <a:cubicBezTo>
                                <a:pt x="404307" y="14010"/>
                                <a:pt x="653684" y="3111"/>
                                <a:pt x="788344" y="0"/>
                              </a:cubicBezTo>
                              <a:cubicBezTo>
                                <a:pt x="923004" y="-3111"/>
                                <a:pt x="1080581" y="6080"/>
                                <a:pt x="1349904" y="0"/>
                              </a:cubicBezTo>
                              <a:cubicBezTo>
                                <a:pt x="1481543" y="16145"/>
                                <a:pt x="1620760" y="110406"/>
                                <a:pt x="1619885" y="269981"/>
                              </a:cubicBezTo>
                              <a:cubicBezTo>
                                <a:pt x="1602294" y="419913"/>
                                <a:pt x="1632349" y="546326"/>
                                <a:pt x="1619885" y="799143"/>
                              </a:cubicBezTo>
                              <a:cubicBezTo>
                                <a:pt x="1607421" y="1051960"/>
                                <a:pt x="1608999" y="1204594"/>
                                <a:pt x="1619885" y="1349904"/>
                              </a:cubicBezTo>
                              <a:cubicBezTo>
                                <a:pt x="1622586" y="1477671"/>
                                <a:pt x="1518496" y="1613810"/>
                                <a:pt x="1349904" y="1619885"/>
                              </a:cubicBezTo>
                              <a:cubicBezTo>
                                <a:pt x="1229323" y="1597225"/>
                                <a:pt x="1026159" y="1629305"/>
                                <a:pt x="831541" y="1619885"/>
                              </a:cubicBezTo>
                              <a:cubicBezTo>
                                <a:pt x="636923" y="1610465"/>
                                <a:pt x="442061" y="1592385"/>
                                <a:pt x="269981" y="1619885"/>
                              </a:cubicBezTo>
                              <a:cubicBezTo>
                                <a:pt x="97411" y="1636031"/>
                                <a:pt x="11705" y="1505182"/>
                                <a:pt x="0" y="1349904"/>
                              </a:cubicBezTo>
                              <a:cubicBezTo>
                                <a:pt x="8530" y="1222319"/>
                                <a:pt x="10661" y="1019372"/>
                                <a:pt x="0" y="831541"/>
                              </a:cubicBezTo>
                              <a:cubicBezTo>
                                <a:pt x="-10661" y="643710"/>
                                <a:pt x="24022" y="459052"/>
                                <a:pt x="0" y="269981"/>
                              </a:cubicBezTo>
                              <a:close/>
                            </a:path>
                          </a:pathLst>
                        </a:custGeom>
                        <a:solidFill>
                          <a:srgbClr val="B00000"/>
                        </a:solidFill>
                        <a:ln w="28575">
                          <a:solidFill>
                            <a:srgbClr val="821517"/>
                          </a:solidFill>
                          <a:extLst>
                            <a:ext uri="{C807C97D-BFC1-408E-A445-0C87EB9F89A2}">
                              <ask:lineSketchStyleProps xmlns:ask="http://schemas.microsoft.com/office/drawing/2018/sketchyshapes" sd="2553684455">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8AC446C" w14:textId="5844B786" w:rsidR="00D42EC0" w:rsidRPr="00F81396" w:rsidRDefault="000428F4" w:rsidP="00D42EC0">
                            <w:pPr>
                              <w:spacing w:after="0"/>
                              <w:jc w:val="center"/>
                              <w:rPr>
                                <w:rFonts w:ascii="Arial Rounded MT Bold" w:hAnsi="Arial Rounded MT Bold"/>
                                <w:sz w:val="52"/>
                                <w:szCs w:val="52"/>
                              </w:rPr>
                            </w:pPr>
                            <w:r>
                              <w:rPr>
                                <w:rFonts w:ascii="Arial Rounded MT Bold" w:hAnsi="Arial Rounded MT Bold"/>
                                <w:sz w:val="52"/>
                                <w:szCs w:val="52"/>
                              </w:rPr>
                              <w:t>51</w:t>
                            </w:r>
                          </w:p>
                          <w:p w14:paraId="7026EE2A" w14:textId="09B344EE" w:rsidR="00F73392" w:rsidRPr="00DB5796" w:rsidRDefault="00D42EC0" w:rsidP="00F73392">
                            <w:pPr>
                              <w:jc w:val="center"/>
                              <w:rPr>
                                <w:b/>
                                <w:bCs/>
                              </w:rPr>
                            </w:pPr>
                            <w:r w:rsidRPr="00DB5796">
                              <w:rPr>
                                <w:b/>
                                <w:bCs/>
                              </w:rPr>
                              <w:t>Recommendations</w:t>
                            </w:r>
                            <w:r w:rsidR="00F73392" w:rsidRPr="00DB5796">
                              <w:rPr>
                                <w:b/>
                                <w:bCs/>
                              </w:rPr>
                              <w:t xml:space="preserve"> </w:t>
                            </w:r>
                            <w:r w:rsidR="000428F4">
                              <w:rPr>
                                <w:b/>
                                <w:bCs/>
                              </w:rPr>
                              <w:t>Implemented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E74C8" id="_x0000_s1061" type="#_x0000_t176" style="position:absolute;margin-left:161.9pt;margin-top:478.7pt;width:127.55pt;height:127.5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GD+GwcAAOIYAAAOAAAAZHJzL2Uyb0RvYy54bWy0WVtvnEYUfq/U/4B4rOTs3BjAih3lolSV&#10;oiRqUiV9xCzrXYUFCthe59f3mxs7E9sYR60fHPCc850537nMYfL8xWFfR9dVP+za5iymz0gcVU3Z&#10;rnfN5Vn81+e3J1kcDWPRrIu6baqz+LYa4hfnv/7y/KY7rVi7bet11UcAaYbTm+4s3o5jd7paDeW2&#10;2hfDs7arGixu2n5fjHjtL1frvrgB+r5eMULk6qbt113fltUw4K9vzGJ8rvE3m6ocP2w2QzVG9VmM&#10;vY36d69/X6jfq/PnxellX3TbXWm3UfzELvbFroHRCepNMRbRVb+7A7XflX07tJvxWdnuV+1msysr&#10;7QO8oeQHbz5ti67SvoCcoZtoGv472PL99afuYw8abrrhdMCj8uKw6ffqX+wvOmiybieyqsMYlfgj&#10;lTTPsiSOSqy5F+Csjurl1TD+XrUaqrh+N4yG7TWeNFfrqCn2SIpy+IrYbPY1qP9tFZHoJvIAQepR&#10;8G9fkMk8z2i0fVD6K/VgrfQMti9N5mCZB5txmgg6t2VfehaWe7CUizwnYg7XF5/FFT6uCdscri/+&#10;OMXIgClyNmpz4L64pW4mfvJp4IG4JXAGPfXRH+c7ELc0zqCj803EpHlOBZ/jxZd2NM6A5x7444nt&#10;Sy8Ap36RzVZjIOlSdmbbNCyxuVr0JTOS56BvDjgssjlgX/K+9EYDu3Qtqti6rlUeGtu28BQV6ngj&#10;uuN37aB6pOlhaIXlgB5l+iAkVZ97UAEuGgW6UAFbNwpsoQJahFHgCxVQ+0ZBLFRAPRuFZKECatQo&#10;yIUKKDujkC5UQCkZhWyhAsrDKOQLFVTaGw08LYz1MdhLo02ncOPJs4IEPWZjjxFHDTe1Hm7GOMJw&#10;08cRhpsLpVOcdsWoktg9RjfH0zraes+bXQ2YBlMaRrjD2F+pke7DN5fm+/a6+txqlPE4E5j6sZs7&#10;ipRXF7vyVfXdV2A0z006UsGgZ3enwSiTqTCLJ5QJqXMJW9eL1oYifCI7wL/PmuA5ywx/jDOus9kB&#10;JjlPUhNBxrIkMGaOJB3d5cYokXlio3VyB5KSXLLEpP1JwoROY7cX2zOfajBhJAOFihNKeMil5Anj&#10;Jtso5Qy8mjwwTLupDZpB8EISwzcTBxwcMrMhFEIkPCAOqykThlUpZWpSdnLTM2sptgn9aCSpZCzh&#10;BjjPJUfkAn8IgmkCjczhkjzorqN6uWFKk9QSmVCR5LqfTC4hTalNIypJQqluaNOymSdMiKz3iy0j&#10;pjyz4ZWCCRybns85uBcmn6jk+Amy24waP2VXJiy3IYRHEmz6ZgXDsG2ZRkIzEcTfq1I7YShd1aoe&#10;jzAKFGHTyYzaVJ573p5QkjJrNiGSsqB+TF48NbSMCGkNgmqZBjmDDsSJOdawmYTo3uvCauyZeWS5&#10;gxOgzCTPgnChUZkUExyRCzZibM1Vad0OlWFZdflHW/ww9u03fG8B+P/o8DSRrhIJS3lYLSzN7OIJ&#10;JzKoYS91lvdcQQQnZjSgAp/OfsrIhEuwrBKK07B20izjwiwtt5UjfsQonfwISElGksyEUOLZ34dL&#10;y6cdXVRk+KK06SnRdwJIyUgK+nSxUCJIUKKu8tTqXN4EJem6O2Gofg0scFTTIBXRZ3CImo6UoHbY&#10;g2Zt+1lc+5Kkgtkmiyaah6mBNpTlue2EqNoEO/R6g++vI3u5ZZwrmW2jIk1xZAXQCc1E7ros5VmY&#10;Ys6ajsNT2zuIBp2u4aG7hSEmTNLEdX+Iohl5PnsTinN/qcuSS6SysSuRPOGcJQRDe3W7Yhx3O55Z&#10;r0ifajZP1QFmmFIHdMgzzlDTbGmC+GNm84zaPLdH6VI3MzcuUMYwCQWnCUY15yOhOUdLumPuifMJ&#10;zicHiRMzDdMEE5E9u5C6JLnH2lyZ/tjecZpO07w+WY/Xa0Nb79ZvMcKrQ2DoLy9e1310XWCif0XU&#10;j3ITKoFY3aiPAUzAaaK/ZIPFACNjFLPOXQwg1vjEXR3vDvXTeFtXah9182e1iXZrfB4zY0Fd61bT&#10;1oqyrJqRmqVtsa7MjpEIxw07Db19DaiQ1cfKhG0BnKQBcdjGbyuvVCt9Kzwpm494fd98d2NGedLQ&#10;lttmnJT3u6bt7/OshlfWspF3JBlqFEvj4eIAbnBE6TpTf7po17cf+6hvzTX10JVvd/0wviuG8WPR&#10;43IU9YC79vEDfm3qFsHDR5l+iqNt23+/7+9KHtfFWI2jG9xzn8XDP1dFj4+8+o8GF8m4l1Ij36hf&#10;BEZpvPT+yoW/0lztX7dIKpQzdqcflfxYu8dN3+6/4Er+pbKKpaIpYRu3ImPvXl6PeMcSLvXL6uVL&#10;/YzLcGT2u+ZTVypwRXQHzz8fvhR9F6nHs3jEzPK+dXfixam7UVZVMckqzaZ9eTW2m526btapaXi1&#10;L7hI17lkL/3VTb3/rqWO/zVx/i8AAAD//wMAUEsDBBQABgAIAAAAIQBF9tI64QAAAAwBAAAPAAAA&#10;ZHJzL2Rvd25yZXYueG1sTI8xb8IwEIX3Sv0P1lXqVpwEUiDEQRUSS9uFtAOjia9JRHyOYgfCv+91&#10;KuPpfXrvu3w72U5ccPCtIwXxLAKBVDnTUq3g+2v/sgLhgyajO0eo4IYetsXjQ64z4650wEsZasEl&#10;5DOtoAmhz6T0VYNW+5nrkTj7cYPVgc+hlmbQVy63nUyi6FVa3RIvNLrHXYPVuRytgsXHKN3x8L6P&#10;TfisdX+8tWWzU+r5aXrbgAg4hX8Y/vRZHQp2OrmRjBedgnkyZ/WgYJ0uFyCYSJerNYgTo0mcpCCL&#10;XN4/UfwCAAD//wMAUEsBAi0AFAAGAAgAAAAhALaDOJL+AAAA4QEAABMAAAAAAAAAAAAAAAAAAAAA&#10;AFtDb250ZW50X1R5cGVzXS54bWxQSwECLQAUAAYACAAAACEAOP0h/9YAAACUAQAACwAAAAAAAAAA&#10;AAAAAAAvAQAAX3JlbHMvLnJlbHNQSwECLQAUAAYACAAAACEAZuxg/hsHAADiGAAADgAAAAAAAAAA&#10;AAAAAAAuAgAAZHJzL2Uyb0RvYy54bWxQSwECLQAUAAYACAAAACEARfbSOuEAAAAMAQAADwAAAAAA&#10;AAAAAAAAAAB1CQAAZHJzL2Rvd25yZXYueG1sUEsFBgAAAAAEAAQA8wAAAIMKAAAAAA==&#10;" fillcolor="#b00000" strokecolor="#821517" strokeweight="2.25pt">
                <v:textbox>
                  <w:txbxContent>
                    <w:p w14:paraId="78AC446C" w14:textId="5844B786" w:rsidR="00D42EC0" w:rsidRPr="00F81396" w:rsidRDefault="000428F4" w:rsidP="00D42EC0">
                      <w:pPr>
                        <w:spacing w:after="0"/>
                        <w:jc w:val="center"/>
                        <w:rPr>
                          <w:rFonts w:ascii="Arial Rounded MT Bold" w:hAnsi="Arial Rounded MT Bold"/>
                          <w:sz w:val="52"/>
                          <w:szCs w:val="52"/>
                        </w:rPr>
                      </w:pPr>
                      <w:r>
                        <w:rPr>
                          <w:rFonts w:ascii="Arial Rounded MT Bold" w:hAnsi="Arial Rounded MT Bold"/>
                          <w:sz w:val="52"/>
                          <w:szCs w:val="52"/>
                        </w:rPr>
                        <w:t>51</w:t>
                      </w:r>
                    </w:p>
                    <w:p w14:paraId="7026EE2A" w14:textId="09B344EE" w:rsidR="00F73392" w:rsidRPr="00DB5796" w:rsidRDefault="00D42EC0" w:rsidP="00F73392">
                      <w:pPr>
                        <w:jc w:val="center"/>
                        <w:rPr>
                          <w:b/>
                          <w:bCs/>
                        </w:rPr>
                      </w:pPr>
                      <w:r w:rsidRPr="00DB5796">
                        <w:rPr>
                          <w:b/>
                          <w:bCs/>
                        </w:rPr>
                        <w:t>Recommendations</w:t>
                      </w:r>
                      <w:r w:rsidR="00F73392" w:rsidRPr="00DB5796">
                        <w:rPr>
                          <w:b/>
                          <w:bCs/>
                        </w:rPr>
                        <w:t xml:space="preserve"> </w:t>
                      </w:r>
                      <w:r w:rsidR="000428F4">
                        <w:rPr>
                          <w:b/>
                          <w:bCs/>
                        </w:rPr>
                        <w:t>Implemented</w:t>
                      </w:r>
                    </w:p>
                  </w:txbxContent>
                </v:textbox>
                <w10:wrap anchorx="margin"/>
              </v:shape>
            </w:pict>
          </mc:Fallback>
        </mc:AlternateContent>
      </w:r>
      <w:r w:rsidR="005F7512">
        <w:rPr>
          <w:noProof/>
          <w14:ligatures w14:val="standardContextual"/>
        </w:rPr>
        <mc:AlternateContent>
          <mc:Choice Requires="wps">
            <w:drawing>
              <wp:anchor distT="0" distB="0" distL="114300" distR="114300" simplePos="0" relativeHeight="251773952" behindDoc="0" locked="0" layoutInCell="1" allowOverlap="1" wp14:anchorId="6669F2A3" wp14:editId="744207F0">
                <wp:simplePos x="0" y="0"/>
                <wp:positionH relativeFrom="margin">
                  <wp:posOffset>3984625</wp:posOffset>
                </wp:positionH>
                <wp:positionV relativeFrom="margin">
                  <wp:posOffset>3883660</wp:posOffset>
                </wp:positionV>
                <wp:extent cx="1619885" cy="1619885"/>
                <wp:effectExtent l="38100" t="38100" r="37465" b="37465"/>
                <wp:wrapNone/>
                <wp:docPr id="1467267118"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6392" y="97049"/>
                                <a:pt x="129580" y="8644"/>
                                <a:pt x="269981" y="0"/>
                              </a:cubicBezTo>
                              <a:cubicBezTo>
                                <a:pt x="522977" y="-23303"/>
                                <a:pt x="638924" y="-17736"/>
                                <a:pt x="831541" y="0"/>
                              </a:cubicBezTo>
                              <a:cubicBezTo>
                                <a:pt x="1024158" y="17736"/>
                                <a:pt x="1102022" y="-4836"/>
                                <a:pt x="1349904" y="0"/>
                              </a:cubicBezTo>
                              <a:cubicBezTo>
                                <a:pt x="1500631" y="3305"/>
                                <a:pt x="1626943" y="130661"/>
                                <a:pt x="1619885" y="269981"/>
                              </a:cubicBezTo>
                              <a:cubicBezTo>
                                <a:pt x="1611864" y="409059"/>
                                <a:pt x="1642562" y="623501"/>
                                <a:pt x="1619885" y="809943"/>
                              </a:cubicBezTo>
                              <a:cubicBezTo>
                                <a:pt x="1597208" y="996385"/>
                                <a:pt x="1632608" y="1087992"/>
                                <a:pt x="1619885" y="1349904"/>
                              </a:cubicBezTo>
                              <a:cubicBezTo>
                                <a:pt x="1599924" y="1502088"/>
                                <a:pt x="1476284" y="1624195"/>
                                <a:pt x="1349904" y="1619885"/>
                              </a:cubicBezTo>
                              <a:cubicBezTo>
                                <a:pt x="1110121" y="1614636"/>
                                <a:pt x="1011439" y="1602333"/>
                                <a:pt x="831541" y="1619885"/>
                              </a:cubicBezTo>
                              <a:cubicBezTo>
                                <a:pt x="651643" y="1637437"/>
                                <a:pt x="517896" y="1622830"/>
                                <a:pt x="269981" y="1619885"/>
                              </a:cubicBezTo>
                              <a:cubicBezTo>
                                <a:pt x="95495" y="1605036"/>
                                <a:pt x="9018" y="1494351"/>
                                <a:pt x="0" y="1349904"/>
                              </a:cubicBezTo>
                              <a:cubicBezTo>
                                <a:pt x="-2663" y="1192841"/>
                                <a:pt x="-6004" y="959876"/>
                                <a:pt x="0" y="788344"/>
                              </a:cubicBezTo>
                              <a:cubicBezTo>
                                <a:pt x="6004" y="616812"/>
                                <a:pt x="369" y="463723"/>
                                <a:pt x="0" y="269981"/>
                              </a:cubicBezTo>
                              <a:close/>
                            </a:path>
                            <a:path w="1619885" h="1619885" stroke="0" extrusionOk="0">
                              <a:moveTo>
                                <a:pt x="0" y="269981"/>
                              </a:moveTo>
                              <a:cubicBezTo>
                                <a:pt x="1068" y="129580"/>
                                <a:pt x="133203" y="-29702"/>
                                <a:pt x="269981" y="0"/>
                              </a:cubicBezTo>
                              <a:cubicBezTo>
                                <a:pt x="515357" y="1028"/>
                                <a:pt x="579058" y="-2283"/>
                                <a:pt x="820742" y="0"/>
                              </a:cubicBezTo>
                              <a:cubicBezTo>
                                <a:pt x="1062426" y="2283"/>
                                <a:pt x="1107422" y="-804"/>
                                <a:pt x="1349904" y="0"/>
                              </a:cubicBezTo>
                              <a:cubicBezTo>
                                <a:pt x="1498905" y="3790"/>
                                <a:pt x="1631767" y="89353"/>
                                <a:pt x="1619885" y="269981"/>
                              </a:cubicBezTo>
                              <a:cubicBezTo>
                                <a:pt x="1605419" y="539668"/>
                                <a:pt x="1601235" y="625275"/>
                                <a:pt x="1619885" y="820742"/>
                              </a:cubicBezTo>
                              <a:cubicBezTo>
                                <a:pt x="1638535" y="1016209"/>
                                <a:pt x="1623009" y="1155250"/>
                                <a:pt x="1619885" y="1349904"/>
                              </a:cubicBezTo>
                              <a:cubicBezTo>
                                <a:pt x="1629771" y="1475479"/>
                                <a:pt x="1474743" y="1621346"/>
                                <a:pt x="1349904" y="1619885"/>
                              </a:cubicBezTo>
                              <a:cubicBezTo>
                                <a:pt x="1149454" y="1617986"/>
                                <a:pt x="1052492" y="1626966"/>
                                <a:pt x="831541" y="1619885"/>
                              </a:cubicBezTo>
                              <a:cubicBezTo>
                                <a:pt x="610590" y="1612804"/>
                                <a:pt x="424869" y="1646897"/>
                                <a:pt x="269981" y="1619885"/>
                              </a:cubicBezTo>
                              <a:cubicBezTo>
                                <a:pt x="107800" y="1612431"/>
                                <a:pt x="-5643" y="1524249"/>
                                <a:pt x="0" y="1349904"/>
                              </a:cubicBezTo>
                              <a:cubicBezTo>
                                <a:pt x="18112" y="1098168"/>
                                <a:pt x="20205" y="1016239"/>
                                <a:pt x="0" y="820742"/>
                              </a:cubicBezTo>
                              <a:cubicBezTo>
                                <a:pt x="-20205" y="625245"/>
                                <a:pt x="10373" y="458553"/>
                                <a:pt x="0" y="269981"/>
                              </a:cubicBezTo>
                              <a:close/>
                            </a:path>
                          </a:pathLst>
                        </a:custGeom>
                        <a:solidFill>
                          <a:srgbClr val="B00000"/>
                        </a:solidFill>
                        <a:ln w="28575">
                          <a:solidFill>
                            <a:srgbClr val="821517"/>
                          </a:solidFill>
                          <a:extLst>
                            <a:ext uri="{C807C97D-BFC1-408E-A445-0C87EB9F89A2}">
                              <ask:lineSketchStyleProps xmlns:ask="http://schemas.microsoft.com/office/drawing/2018/sketchyshapes" sd="396389875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46470E6"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8</w:t>
                            </w:r>
                          </w:p>
                          <w:p w14:paraId="6C4BDB2E" w14:textId="77777777" w:rsidR="000428F4" w:rsidRPr="00C36DDE" w:rsidRDefault="000428F4" w:rsidP="000428F4">
                            <w:pPr>
                              <w:jc w:val="center"/>
                              <w:rPr>
                                <w:b/>
                                <w:bCs/>
                                <w:sz w:val="26"/>
                                <w:szCs w:val="26"/>
                              </w:rPr>
                            </w:pPr>
                            <w:r w:rsidRPr="00C36DDE">
                              <w:rPr>
                                <w:b/>
                                <w:bCs/>
                                <w:sz w:val="26"/>
                                <w:szCs w:val="26"/>
                              </w:rPr>
                              <w:t>External Representatives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9F2A3" id="_x0000_s1062" type="#_x0000_t176" style="position:absolute;margin-left:313.75pt;margin-top:305.8pt;width:127.55pt;height:127.5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pEGAcAANoYAAAOAAAAZHJzL2Uyb0RvYy54bWy0We+P0zgQ/X7S/Q9RPp5Uaju2k6zYRQuI&#10;00kI0MEJ7mM2TbcVadJLsruFv/6ePU5rL5DN3g+QShJ7nj0zb14m5umzw66Obquu37bNecyfsDiq&#10;mrJdbZvr8/iPD68WWRz1Q9GsirptqvP4S9XHzy5+/unp3f6sEu2mrVdVFwGk6c/u9ufxZhj2Z8tl&#10;X26qXdE/afdVg8F12+2KAbfd9XLVFXdA39VLwZhe3rXdat+1ZdX3ePqSBuMLi79eV+Xwdr3uqyGq&#10;z2PsbbC/nf29Mr/Li6fF2XVX7Dfb0m2j+Ae72BXbBoseoV4WQxHddNtvoHbbsmv7dj08Kdvdsl2v&#10;t2VlfYA3nN3z5v2m2FfWFwSn3x/D1P93sOWb2/f7dx3CcLfvz3pcGi8O625n/sX+ooMN1pdjsKrD&#10;EJV4yDXPs0zFUYmx8QY4y5N5edMPv1athSpuX/cDRXuFKxurVdQUO5Ci7D8hN+tdjdD/soxYdBd5&#10;gAjqaeKf/kSh8zzj0eaHsz9xD9bNnsD2Z7MpWOHBZglXkk9t2Z89CZt4sDyRec7kFK4/fRJX+riU&#10;tilcf/rDIQYDjplzWZsC96dnLM9lMhVo/TjwYLoL4AQ7Uh/94XgH010YJ9ChfMfAPEwSf/YYxgnw&#10;3AN/mNj+7Bng3C+yyWoMZo6Undg2D0tsqhb9mWmWJVJOEYWHRTYF7M/8Hr0hYNejRBWbUbXKQ+Nk&#10;C1dRYV5vzCr+vu2NRpKGQQrLHhpFOoiZRud+aAAXyYDPNMDWyUDMNIBEkEEy0wC1TwZypgHqmQzU&#10;TAPUKBnomQYoOzJIZxqglMggm2mA8iCDfKaBoT1Z4Gpmrk/Jnpttw2m3SpBvEPTExg4tjmluatvc&#10;DHGE5qaLIzQ3V2Znxdm+GAyJx8vo7vS2jjbe9XpbA6ZBl4YW7jB0N6ale/t5pPmuva0+tBZlOPUE&#10;VD8uBKcp5c3VtnxeffUNdJKTP3nKpA009mahuMhVRhHNtLTEG4ccvgnDMdAB9vdWUkLkKbFmIZKE&#10;We6PiDrJckEsX/A0TSwLx0GSaRv1+ctxJiRXRLpvEDlGmSDHFzILl3OC+dj1FPrehOgE72zdjQ5w&#10;jYhJqnqeMK0t106jrmVDOIPMhVEM71yONOdIjt2qZDlTYQa1FEqTl1okiv1wWXrljzXzYCq5ylPB&#10;KLZ5jtzd8zYR2o1ylqU5GEacJ16NHSrcHUPtinXOwkAjf7lCDjMrJsdIylSLzA1r5D8PN0bNhI2W&#10;18mawn14ZVCGC0ovbKW+xxnGuUxIsbhm4HdAb4/Bj11YK65H6ugklYnV29FjxdMsJ+0GyUSW2AIZ&#10;R706feyyuZIInqlwuKNY6G3OuCssCVqrgFakGI9N7EJo7eqD50hhALnQjFFSc5VnaaANtBx1IrP5&#10;e8TTXGfQc4+diaYkIsGpCHJIK00VaN32FTHZqPuD0t4PXfsZ31kA/j+UnTPtkkRC7jnJk0RAf012&#10;FxBlFkTAI818tVVcJYrEHdIaFKVKoUu0k4VhqB/tTLBUkkDNXwuOCSmI9PcBUaUAdMKegTWB1/bb&#10;zbr9iNVknsEBa5XAlQARgp9qcjvLExX4NlacifIUawLpGWWd4eOViKiSXCORvh8aSpTQjrRQIg1F&#10;zpNXF17i5AyNM0rugKF2WrB7rxORMDyyosCVEupeME6vsceWP9ZCb+DUVaZKpuHKMsVfpw9aAD3Q&#10;gHE1UivaxWyfOSRMja8MnuZZCM2UkK5DwiY1cuGn4t/oOsfb2oml5uIeV6WQmVMiyL/O8kD1vRId&#10;WTbbX5Zm7LSsRMfiUWuhju8a+A3P/UFn5V6isxfMuOuYOcOxUEhlNGGutCzf8AL1NkPrPZLDixOk&#10;qQ0Z1gZLUmKRVJkKy5VWmyrU+/KOvuHYxdse4nSs1rf1dvUKrbt5CfTd9dWLuotuC3Tyz5n5Y9yE&#10;STCtbsxHgMgU6tma/RAjExzv/W8xgFjj03Z5OjO0V8OXujKAdfN7tY62K3wWC1rBHOdWx60VZVk1&#10;A6ehTbGqaMfos04bHi3s9i2gQTYfKUdsBzDOJJARm/x2841pZU+Dj8b08W7Pmb/dGBkfLezKbTMc&#10;jXfbpu2+51kNr9zKNH8MEoXGRGk4XB0Qm/OYOh3z6KpdfXnXRV1Lx9P9vny17frhddEP74oOh6Kg&#10;DM7Yh7f4WdctkoePMXsVR5u2+/q952Y+jokxGkd3ON8+j/u/booOH3f1bw0OkHMuJWAHeyMVumx8&#10;OvojV/5Ic7N70YJUEE7szl6a+UM9Xq67dvcRR/GXZlUMFU2JtXEaMnTjzYsB9xjCYX5ZXV7aaxyC&#10;g9mvm/f70oCbQO/h+YfDx6LbR+byPB7Qs7xpx7Pw4mw8STZVcZxrLJv28mZo11tzzGypSXF1NzhA&#10;t1xyh/3mhN6/t7NO/yVx8TcAAAD//wMAUEsDBBQABgAIAAAAIQBHR4Y03gAAAAsBAAAPAAAAZHJz&#10;L2Rvd25yZXYueG1sTI/BTsMwDIbvSLxD5EncWNoKsqo0ndCkXYDLCocdvca01ZqkatKte3vMCW6f&#10;5V+/P5fbxQ7iQlPovdOQrhMQ5Bpvetdq+PrcP+YgQkRncPCONNwowLa6vyuxMP7qDnSpYyu4xIUC&#10;NXQxjoWUoenIYlj7kRzvvv1kMfI4tdJMeOVyO8gsSZS02Du+0OFIu46acz1bDU/vs/THw9s+NfGj&#10;xfF46+tup/XDanl9ARFpiX9h+NVndajY6eRnZ4IYNKhs88xRhjRVIDiR5xnDiUGpDciqlP9/qH4A&#10;AAD//wMAUEsBAi0AFAAGAAgAAAAhALaDOJL+AAAA4QEAABMAAAAAAAAAAAAAAAAAAAAAAFtDb250&#10;ZW50X1R5cGVzXS54bWxQSwECLQAUAAYACAAAACEAOP0h/9YAAACUAQAACwAAAAAAAAAAAAAAAAAv&#10;AQAAX3JlbHMvLnJlbHNQSwECLQAUAAYACAAAACEA3bj6RBgHAADaGAAADgAAAAAAAAAAAAAAAAAu&#10;AgAAZHJzL2Uyb0RvYy54bWxQSwECLQAUAAYACAAAACEAR0eGNN4AAAALAQAADwAAAAAAAAAAAAAA&#10;AAByCQAAZHJzL2Rvd25yZXYueG1sUEsFBgAAAAAEAAQA8wAAAH0KAAAAAA==&#10;" fillcolor="#b00000" strokecolor="#821517" strokeweight="2.25pt">
                <v:textbox>
                  <w:txbxContent>
                    <w:p w14:paraId="146470E6"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8</w:t>
                      </w:r>
                    </w:p>
                    <w:p w14:paraId="6C4BDB2E" w14:textId="77777777" w:rsidR="000428F4" w:rsidRPr="00C36DDE" w:rsidRDefault="000428F4" w:rsidP="000428F4">
                      <w:pPr>
                        <w:jc w:val="center"/>
                        <w:rPr>
                          <w:b/>
                          <w:bCs/>
                          <w:sz w:val="26"/>
                          <w:szCs w:val="26"/>
                        </w:rPr>
                      </w:pPr>
                      <w:r w:rsidRPr="00C36DDE">
                        <w:rPr>
                          <w:b/>
                          <w:bCs/>
                          <w:sz w:val="26"/>
                          <w:szCs w:val="26"/>
                        </w:rPr>
                        <w:t>External Representatives</w:t>
                      </w:r>
                    </w:p>
                  </w:txbxContent>
                </v:textbox>
                <w10:wrap anchorx="margin" anchory="margin"/>
              </v:shape>
            </w:pict>
          </mc:Fallback>
        </mc:AlternateContent>
      </w:r>
      <w:r w:rsidR="005F7512">
        <w:rPr>
          <w:noProof/>
          <w14:ligatures w14:val="standardContextual"/>
        </w:rPr>
        <mc:AlternateContent>
          <mc:Choice Requires="wps">
            <w:drawing>
              <wp:anchor distT="0" distB="0" distL="114300" distR="114300" simplePos="0" relativeHeight="251765760" behindDoc="0" locked="0" layoutInCell="1" allowOverlap="1" wp14:anchorId="69D9C002" wp14:editId="4BDBC63A">
                <wp:simplePos x="0" y="0"/>
                <wp:positionH relativeFrom="margin">
                  <wp:posOffset>2056130</wp:posOffset>
                </wp:positionH>
                <wp:positionV relativeFrom="paragraph">
                  <wp:posOffset>3898265</wp:posOffset>
                </wp:positionV>
                <wp:extent cx="1619885" cy="1619885"/>
                <wp:effectExtent l="38100" t="38100" r="37465" b="37465"/>
                <wp:wrapNone/>
                <wp:docPr id="1609408523"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20742 w 1619885"/>
                            <a:gd name="csY2" fmla="*/ 0 h 1619885"/>
                            <a:gd name="csX3" fmla="*/ 1349904 w 1619885"/>
                            <a:gd name="csY3" fmla="*/ 0 h 1619885"/>
                            <a:gd name="csX4" fmla="*/ 1619885 w 1619885"/>
                            <a:gd name="csY4" fmla="*/ 269981 h 1619885"/>
                            <a:gd name="csX5" fmla="*/ 1619885 w 1619885"/>
                            <a:gd name="csY5" fmla="*/ 820742 h 1619885"/>
                            <a:gd name="csX6" fmla="*/ 1619885 w 1619885"/>
                            <a:gd name="csY6" fmla="*/ 1349904 h 1619885"/>
                            <a:gd name="csX7" fmla="*/ 1349904 w 1619885"/>
                            <a:gd name="csY7" fmla="*/ 1619885 h 1619885"/>
                            <a:gd name="csX8" fmla="*/ 820742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24359" y="105445"/>
                                <a:pt x="152361" y="-15062"/>
                                <a:pt x="269981" y="0"/>
                              </a:cubicBezTo>
                              <a:cubicBezTo>
                                <a:pt x="541823" y="-61"/>
                                <a:pt x="653298" y="-19343"/>
                                <a:pt x="820742" y="0"/>
                              </a:cubicBezTo>
                              <a:cubicBezTo>
                                <a:pt x="988186" y="19343"/>
                                <a:pt x="1176564" y="-19529"/>
                                <a:pt x="1349904" y="0"/>
                              </a:cubicBezTo>
                              <a:cubicBezTo>
                                <a:pt x="1480065" y="3823"/>
                                <a:pt x="1609875" y="116250"/>
                                <a:pt x="1619885" y="269981"/>
                              </a:cubicBezTo>
                              <a:cubicBezTo>
                                <a:pt x="1595646" y="542537"/>
                                <a:pt x="1613212" y="546656"/>
                                <a:pt x="1619885" y="820742"/>
                              </a:cubicBezTo>
                              <a:cubicBezTo>
                                <a:pt x="1626558" y="1094828"/>
                                <a:pt x="1605939" y="1092812"/>
                                <a:pt x="1619885" y="1349904"/>
                              </a:cubicBezTo>
                              <a:cubicBezTo>
                                <a:pt x="1599291" y="1469584"/>
                                <a:pt x="1474994" y="1619126"/>
                                <a:pt x="1349904" y="1619885"/>
                              </a:cubicBezTo>
                              <a:cubicBezTo>
                                <a:pt x="1177880" y="1603870"/>
                                <a:pt x="972305" y="1636080"/>
                                <a:pt x="820742" y="1619885"/>
                              </a:cubicBezTo>
                              <a:cubicBezTo>
                                <a:pt x="669179" y="1603690"/>
                                <a:pt x="446483" y="1603320"/>
                                <a:pt x="269981" y="1619885"/>
                              </a:cubicBezTo>
                              <a:cubicBezTo>
                                <a:pt x="122851" y="1632738"/>
                                <a:pt x="-17180" y="1489514"/>
                                <a:pt x="0" y="1349904"/>
                              </a:cubicBezTo>
                              <a:cubicBezTo>
                                <a:pt x="14577" y="1234504"/>
                                <a:pt x="-1355" y="1050806"/>
                                <a:pt x="0" y="788344"/>
                              </a:cubicBezTo>
                              <a:cubicBezTo>
                                <a:pt x="1355" y="525882"/>
                                <a:pt x="-20816" y="427679"/>
                                <a:pt x="0" y="269981"/>
                              </a:cubicBezTo>
                              <a:close/>
                            </a:path>
                            <a:path w="1619885" h="1619885" stroke="0" extrusionOk="0">
                              <a:moveTo>
                                <a:pt x="0" y="269981"/>
                              </a:moveTo>
                              <a:cubicBezTo>
                                <a:pt x="-29852" y="136031"/>
                                <a:pt x="136858" y="-3908"/>
                                <a:pt x="269981" y="0"/>
                              </a:cubicBezTo>
                              <a:cubicBezTo>
                                <a:pt x="465274" y="18336"/>
                                <a:pt x="665468" y="-15197"/>
                                <a:pt x="809943" y="0"/>
                              </a:cubicBezTo>
                              <a:cubicBezTo>
                                <a:pt x="954418" y="15197"/>
                                <a:pt x="1099555" y="-14857"/>
                                <a:pt x="1349904" y="0"/>
                              </a:cubicBezTo>
                              <a:cubicBezTo>
                                <a:pt x="1512777" y="29770"/>
                                <a:pt x="1625457" y="139735"/>
                                <a:pt x="1619885" y="269981"/>
                              </a:cubicBezTo>
                              <a:cubicBezTo>
                                <a:pt x="1638863" y="506989"/>
                                <a:pt x="1638858" y="577255"/>
                                <a:pt x="1619885" y="788344"/>
                              </a:cubicBezTo>
                              <a:cubicBezTo>
                                <a:pt x="1600912" y="999433"/>
                                <a:pt x="1631763" y="1089671"/>
                                <a:pt x="1619885" y="1349904"/>
                              </a:cubicBezTo>
                              <a:cubicBezTo>
                                <a:pt x="1612008" y="1508277"/>
                                <a:pt x="1498504" y="1615095"/>
                                <a:pt x="1349904" y="1619885"/>
                              </a:cubicBezTo>
                              <a:cubicBezTo>
                                <a:pt x="1130991" y="1634020"/>
                                <a:pt x="945855" y="1602845"/>
                                <a:pt x="799143" y="1619885"/>
                              </a:cubicBezTo>
                              <a:cubicBezTo>
                                <a:pt x="652431" y="1636925"/>
                                <a:pt x="527720" y="1632180"/>
                                <a:pt x="269981" y="1619885"/>
                              </a:cubicBezTo>
                              <a:cubicBezTo>
                                <a:pt x="115681" y="1645587"/>
                                <a:pt x="4137" y="1500473"/>
                                <a:pt x="0" y="1349904"/>
                              </a:cubicBezTo>
                              <a:cubicBezTo>
                                <a:pt x="7846" y="1175339"/>
                                <a:pt x="15988" y="958672"/>
                                <a:pt x="0" y="788344"/>
                              </a:cubicBezTo>
                              <a:cubicBezTo>
                                <a:pt x="-15988" y="618016"/>
                                <a:pt x="9570" y="466476"/>
                                <a:pt x="0" y="269981"/>
                              </a:cubicBezTo>
                              <a:close/>
                            </a:path>
                          </a:pathLst>
                        </a:custGeom>
                        <a:solidFill>
                          <a:srgbClr val="821517"/>
                        </a:solidFill>
                        <a:ln w="28575">
                          <a:solidFill>
                            <a:srgbClr val="A11717"/>
                          </a:solidFill>
                          <a:extLst>
                            <a:ext uri="{C807C97D-BFC1-408E-A445-0C87EB9F89A2}">
                              <ask:lineSketchStyleProps xmlns:ask="http://schemas.microsoft.com/office/drawing/2018/sketchyshapes" sd="871612433">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5BA38CCA"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27</w:t>
                            </w:r>
                          </w:p>
                          <w:p w14:paraId="2C5D13BA" w14:textId="77777777" w:rsidR="000428F4" w:rsidRPr="00B73628" w:rsidRDefault="000428F4" w:rsidP="000428F4">
                            <w:pPr>
                              <w:spacing w:after="0"/>
                              <w:jc w:val="center"/>
                              <w:rPr>
                                <w:b/>
                                <w:bCs/>
                                <w:sz w:val="28"/>
                                <w:szCs w:val="28"/>
                              </w:rPr>
                            </w:pPr>
                            <w:r w:rsidRPr="00B73628">
                              <w:rPr>
                                <w:b/>
                                <w:bCs/>
                                <w:sz w:val="28"/>
                                <w:szCs w:val="28"/>
                              </w:rPr>
                              <w:t>Officers Attending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9C002" id="_x0000_s1063" type="#_x0000_t176" style="position:absolute;margin-left:161.9pt;margin-top:306.95pt;width:127.55pt;height:127.5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UQFgcAAOQYAAAOAAAAZHJzL2Uyb0RvYy54bWy0WV1v2zYUfR+w/yDocYBrkSIpMqhbZC06&#10;DCjaYu3Q7lGR5dioLHmSkjj99Tv8kEy2qSKv20sqmfeey3vuB6/Yp8+P+yq6Ldtu19SrmDxJ4qis&#10;i2a9q69X8Z8fXi1kHHV9Xq/zqqnLVXxfdvHzZz//9PTucFHSZttU67KNAFJ3F3eHVbzt+8PFctkV&#10;23Kfd0+aQ1ljcdO0+7zHa3u9XLf5HdD31ZImiVjeNe360DZF2XX49aVdjJ8Z/M2mLPq3m01X9lG1&#10;irG33vxtzd8r/Xf57Gl+cd3mh+2ucNvI/8Uu9vmuhtER6mXe59FNu/sGar8r2qZrNv2Totkvm81m&#10;V5TGB3hDkq+8eb/ND6XxBeR0h5Gm7r+DLd7cvj+8a0HD3aG76PCovThu2r3+F/uLjoas+5Gs8thH&#10;BX4kgigpeRwVWBtegLM8qRc3Xf9b2Rio/PZ111u213gyXK2jOt8jKYruE2Kz2Veg/pdllER3kQcI&#10;Uk+Cf/mCVCglSbT9rvQn4sE66QlsXzqZgqUerKRJxujUln3pSdjUgyUpUyphU7i++CQu83Ft2KZw&#10;ffHHKUYGjJFzUZsC98UddRPxE+eBB+KOwAn0zEd/nO9A3NE4gY7ONxLzeJL40gONE+DKA388sX3p&#10;GeDEL7LJagwkh5Sd2DYJS2yqFn3JTMqUsamKJGGRTQH7kg+lNxrY9dCi8u3QtYpj7doWnqJcH2+J&#10;6fiHptM90vYwtMKiQ4+yfRCSus99VwEuWgUyUwFbtwp0pgJahFVIZyqg9q0Cm6mAerYKfKYCatQq&#10;iJkKKDurkM1UQClZBTlTAeVhFdRMBZ32VgNPM2N9CvbcaOucdlaCeCNBT9nYYsTRw01lhps+jjDc&#10;tHGE4eZK7yy/OOS9TuLhMbo7ndbR1nve7CrA1JjSMMId+/ZGj3RvPw9pvm9uyw+NQelPM4GtH0fB&#10;SaS4udoVv5ZffIUFZSm3TJOEM2byBdszaITTVFiGFoQnwvg7LDojmouR7cDAQ+Y4I5La9F8A2VJh&#10;bAmeUmVzZEFUykxpDLZsoza8z7eFOYhIm9ffABKSCS5sWcEcpybHBnOuZZ5pjzCJ0ddWXqq99Lwj&#10;IlEys2uECMqNG6O9YWgDl0HsQgrDtyFECn5YLzmjPDXl6AGn1CUsZwIuh5tysyLMOoaxZZ3Hj8YR&#10;LgjObbhIopikpqpPdhOu0iGtFJXYQ8DGyfDA9WzLXCmqbFISJhSXpieOllmGCc0GVp+phIYu23nC&#10;RNYduXpj83wmGU4822MQz1RmQRBVRtPERVikIoGk57KXwefaFUKRzHEJs0IFwIwJJm1F6U2lNFj1&#10;ivRcs4RSyR3PIqVZGkR4QTIycMGk4iSIgiPJkT2bYMYze6wQmjKeBJALknLHbsJBbhBWa8/OI/Pj&#10;OQByyqUMEnRBE0lsUTGaCbDvhdIam6rTqulK67Ru84/2+K5vm8/44ALw/9PileT20CLIyzRou/hF&#10;ujpepCoJYuwlj0mqWVXCBKeZqz+ZpkGY0ICYGHo8JyroVTJB3dpEnm9N4cgirg19DYi+pLjLmQWa&#10;Mw/MDX3nvPOLcEIzl6RUZWEH0H0dKWybS6qyNDxMf6DJi1RKYbnBMaxkkI9Er7oYooAoXPaydSh7&#10;7ee5BSKSBA3U+KN0cL460lIcoq7zJFKJLEwsz92B69mNQBDcIg1hTSQoD1xiSGh0B+0S3OOJCj3+&#10;oR6fImvGrseSsJ0qxuXQhURCZTguZdB0GTywPtdjFA1DYVqP0OJp4BEqKsNG3CrVjdeLsFem55ol&#10;hAs5mGU40AOeGcE0YYzyJGFZEH23mzM7fCbdqIL5i6cYEDw3CMfAZszhTBdZ0I+ttTPTFyPrgChA&#10;Gfq5Z01x1K72DVMRy4Il+/s5/R2NcZznTZM8XbB1TbVbv8IQr0+Brr2+elG10W2OmV5SNBPDN1QC&#10;sarWnwM4fTEwGrXvYlyCx4cwgFjhI3d5uj00T/19VWrAqv6j3ES7NT6QqbWgL3bLcWt5UZR1T+zS&#10;Nl+XdseotGRozeYqWGuY4ckAamT9uTJiO4CHsW1lOHmtWpp74VHZfsaPZuwOho1Z5VHDWG7qflTe&#10;7+qmfcizCl45y1Z+IMlSo1nqj1dHcLOK7Sitf7pq1vfv2qht7EV1dyhe7dquf513/bu8xfUoUga3&#10;7f1b/NlUDYKHzzLzFEfbpv3y0O9aHhfGWI2jO9x0r+Lu75u8LeOo+r3GVTJaCQNsb15wquj6b/2V&#10;K3+lvtm/aJBUqGXszjxq+b4aHjdts/+IS/lLbRVLeV3ANu5FenyW2pcXPd6xhGv9ory8NM+4Dkdm&#10;v67fHwoNrok+wPMPx495e4j04yruMbS8aYZb8fxiuFPWVTHKas26ubzpm81OXzib1LS8uhdcpZtc&#10;ctf++q7efzdSp/+cePYPAAAA//8DAFBLAwQUAAYACAAAACEAI+Vu1N0AAAALAQAADwAAAGRycy9k&#10;b3ducmV2LnhtbEyPzU7DMBCE70i8g7VI3KjTRoQ0xKkqpN4htPdtvPlpYzvEbhLenuUEt1nNaObb&#10;fLeYXkw0+s5ZBetVBIJs5XRnGwXHz8NTCsIHtBp7Z0nBN3nYFfd3OWbazfaDpjI0gkusz1BBG8KQ&#10;Semrlgz6lRvIsle70WDgc2ykHnHmctPLTRQl0mBneaHFgd5aqq7lzfBIPZwONe7faSjn06WscKLj&#10;l1KPD8v+FUSgJfyF4Ref0aFgprO7We1FryDexIweFCTreAuCE88vKYuzgjTZRiCLXP7/ofgBAAD/&#10;/wMAUEsBAi0AFAAGAAgAAAAhALaDOJL+AAAA4QEAABMAAAAAAAAAAAAAAAAAAAAAAFtDb250ZW50&#10;X1R5cGVzXS54bWxQSwECLQAUAAYACAAAACEAOP0h/9YAAACUAQAACwAAAAAAAAAAAAAAAAAvAQAA&#10;X3JlbHMvLnJlbHNQSwECLQAUAAYACAAAACEAyVCFEBYHAADkGAAADgAAAAAAAAAAAAAAAAAuAgAA&#10;ZHJzL2Uyb0RvYy54bWxQSwECLQAUAAYACAAAACEAI+Vu1N0AAAALAQAADwAAAAAAAAAAAAAAAABw&#10;CQAAZHJzL2Rvd25yZXYueG1sUEsFBgAAAAAEAAQA8wAAAHoKAAAAAA==&#10;" fillcolor="#821517" strokecolor="#a11717" strokeweight="2.25pt">
                <v:textbox>
                  <w:txbxContent>
                    <w:p w14:paraId="5BA38CCA"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27</w:t>
                      </w:r>
                    </w:p>
                    <w:p w14:paraId="2C5D13BA" w14:textId="77777777" w:rsidR="000428F4" w:rsidRPr="00B73628" w:rsidRDefault="000428F4" w:rsidP="000428F4">
                      <w:pPr>
                        <w:spacing w:after="0"/>
                        <w:jc w:val="center"/>
                        <w:rPr>
                          <w:b/>
                          <w:bCs/>
                          <w:sz w:val="28"/>
                          <w:szCs w:val="28"/>
                        </w:rPr>
                      </w:pPr>
                      <w:r w:rsidRPr="00B73628">
                        <w:rPr>
                          <w:b/>
                          <w:bCs/>
                          <w:sz w:val="28"/>
                          <w:szCs w:val="28"/>
                        </w:rPr>
                        <w:t>Officers Attending</w:t>
                      </w:r>
                    </w:p>
                  </w:txbxContent>
                </v:textbox>
                <w10:wrap anchorx="margin"/>
              </v:shape>
            </w:pict>
          </mc:Fallback>
        </mc:AlternateContent>
      </w:r>
      <w:r w:rsidR="005F7512">
        <w:rPr>
          <w:noProof/>
          <w14:ligatures w14:val="standardContextual"/>
        </w:rPr>
        <mc:AlternateContent>
          <mc:Choice Requires="wps">
            <w:drawing>
              <wp:anchor distT="0" distB="0" distL="114300" distR="114300" simplePos="0" relativeHeight="251763712" behindDoc="0" locked="0" layoutInCell="1" allowOverlap="1" wp14:anchorId="43A4614E" wp14:editId="2B318AE6">
                <wp:simplePos x="0" y="0"/>
                <wp:positionH relativeFrom="margin">
                  <wp:posOffset>139700</wp:posOffset>
                </wp:positionH>
                <wp:positionV relativeFrom="margin">
                  <wp:posOffset>3892550</wp:posOffset>
                </wp:positionV>
                <wp:extent cx="1619885" cy="1619885"/>
                <wp:effectExtent l="38100" t="38100" r="37465" b="37465"/>
                <wp:wrapNone/>
                <wp:docPr id="173090865"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6392" y="97049"/>
                                <a:pt x="129580" y="8644"/>
                                <a:pt x="269981" y="0"/>
                              </a:cubicBezTo>
                              <a:cubicBezTo>
                                <a:pt x="522977" y="-23303"/>
                                <a:pt x="638924" y="-17736"/>
                                <a:pt x="831541" y="0"/>
                              </a:cubicBezTo>
                              <a:cubicBezTo>
                                <a:pt x="1024158" y="17736"/>
                                <a:pt x="1102022" y="-4836"/>
                                <a:pt x="1349904" y="0"/>
                              </a:cubicBezTo>
                              <a:cubicBezTo>
                                <a:pt x="1500631" y="3305"/>
                                <a:pt x="1626943" y="130661"/>
                                <a:pt x="1619885" y="269981"/>
                              </a:cubicBezTo>
                              <a:cubicBezTo>
                                <a:pt x="1611864" y="409059"/>
                                <a:pt x="1642562" y="623501"/>
                                <a:pt x="1619885" y="809943"/>
                              </a:cubicBezTo>
                              <a:cubicBezTo>
                                <a:pt x="1597208" y="996385"/>
                                <a:pt x="1632608" y="1087992"/>
                                <a:pt x="1619885" y="1349904"/>
                              </a:cubicBezTo>
                              <a:cubicBezTo>
                                <a:pt x="1599924" y="1502088"/>
                                <a:pt x="1476284" y="1624195"/>
                                <a:pt x="1349904" y="1619885"/>
                              </a:cubicBezTo>
                              <a:cubicBezTo>
                                <a:pt x="1110121" y="1614636"/>
                                <a:pt x="1011439" y="1602333"/>
                                <a:pt x="831541" y="1619885"/>
                              </a:cubicBezTo>
                              <a:cubicBezTo>
                                <a:pt x="651643" y="1637437"/>
                                <a:pt x="517896" y="1622830"/>
                                <a:pt x="269981" y="1619885"/>
                              </a:cubicBezTo>
                              <a:cubicBezTo>
                                <a:pt x="95495" y="1605036"/>
                                <a:pt x="9018" y="1494351"/>
                                <a:pt x="0" y="1349904"/>
                              </a:cubicBezTo>
                              <a:cubicBezTo>
                                <a:pt x="-2663" y="1192841"/>
                                <a:pt x="-6004" y="959876"/>
                                <a:pt x="0" y="788344"/>
                              </a:cubicBezTo>
                              <a:cubicBezTo>
                                <a:pt x="6004" y="616812"/>
                                <a:pt x="369" y="463723"/>
                                <a:pt x="0" y="269981"/>
                              </a:cubicBezTo>
                              <a:close/>
                            </a:path>
                            <a:path w="1619885" h="1619885" stroke="0" extrusionOk="0">
                              <a:moveTo>
                                <a:pt x="0" y="269981"/>
                              </a:moveTo>
                              <a:cubicBezTo>
                                <a:pt x="1068" y="129580"/>
                                <a:pt x="133203" y="-29702"/>
                                <a:pt x="269981" y="0"/>
                              </a:cubicBezTo>
                              <a:cubicBezTo>
                                <a:pt x="515357" y="1028"/>
                                <a:pt x="579058" y="-2283"/>
                                <a:pt x="820742" y="0"/>
                              </a:cubicBezTo>
                              <a:cubicBezTo>
                                <a:pt x="1062426" y="2283"/>
                                <a:pt x="1107422" y="-804"/>
                                <a:pt x="1349904" y="0"/>
                              </a:cubicBezTo>
                              <a:cubicBezTo>
                                <a:pt x="1498905" y="3790"/>
                                <a:pt x="1631767" y="89353"/>
                                <a:pt x="1619885" y="269981"/>
                              </a:cubicBezTo>
                              <a:cubicBezTo>
                                <a:pt x="1605419" y="539668"/>
                                <a:pt x="1601235" y="625275"/>
                                <a:pt x="1619885" y="820742"/>
                              </a:cubicBezTo>
                              <a:cubicBezTo>
                                <a:pt x="1638535" y="1016209"/>
                                <a:pt x="1623009" y="1155250"/>
                                <a:pt x="1619885" y="1349904"/>
                              </a:cubicBezTo>
                              <a:cubicBezTo>
                                <a:pt x="1629771" y="1475479"/>
                                <a:pt x="1474743" y="1621346"/>
                                <a:pt x="1349904" y="1619885"/>
                              </a:cubicBezTo>
                              <a:cubicBezTo>
                                <a:pt x="1149454" y="1617986"/>
                                <a:pt x="1052492" y="1626966"/>
                                <a:pt x="831541" y="1619885"/>
                              </a:cubicBezTo>
                              <a:cubicBezTo>
                                <a:pt x="610590" y="1612804"/>
                                <a:pt x="424869" y="1646897"/>
                                <a:pt x="269981" y="1619885"/>
                              </a:cubicBezTo>
                              <a:cubicBezTo>
                                <a:pt x="107800" y="1612431"/>
                                <a:pt x="-5643" y="1524249"/>
                                <a:pt x="0" y="1349904"/>
                              </a:cubicBezTo>
                              <a:cubicBezTo>
                                <a:pt x="18112" y="1098168"/>
                                <a:pt x="20205" y="1016239"/>
                                <a:pt x="0" y="820742"/>
                              </a:cubicBezTo>
                              <a:cubicBezTo>
                                <a:pt x="-20205" y="625245"/>
                                <a:pt x="10373" y="458553"/>
                                <a:pt x="0" y="269981"/>
                              </a:cubicBezTo>
                              <a:close/>
                            </a:path>
                          </a:pathLst>
                        </a:custGeom>
                        <a:solidFill>
                          <a:srgbClr val="B00000"/>
                        </a:solidFill>
                        <a:ln w="28575">
                          <a:solidFill>
                            <a:srgbClr val="821517"/>
                          </a:solidFill>
                          <a:extLst>
                            <a:ext uri="{C807C97D-BFC1-408E-A445-0C87EB9F89A2}">
                              <ask:lineSketchStyleProps xmlns:ask="http://schemas.microsoft.com/office/drawing/2018/sketchyshapes" sd="396389875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43960F43"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7 of 7</w:t>
                            </w:r>
                          </w:p>
                          <w:p w14:paraId="6ED46736" w14:textId="77777777" w:rsidR="000428F4" w:rsidRPr="00B73628" w:rsidRDefault="000428F4" w:rsidP="000428F4">
                            <w:pPr>
                              <w:spacing w:after="0"/>
                              <w:jc w:val="center"/>
                              <w:rPr>
                                <w:b/>
                                <w:bCs/>
                                <w:sz w:val="24"/>
                                <w:szCs w:val="24"/>
                              </w:rPr>
                            </w:pPr>
                            <w:r w:rsidRPr="00B73628">
                              <w:rPr>
                                <w:b/>
                                <w:bCs/>
                                <w:sz w:val="24"/>
                                <w:szCs w:val="24"/>
                              </w:rPr>
                              <w:t>Cabinet Members Attending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4614E" id="_x0000_s1064" type="#_x0000_t176" style="position:absolute;margin-left:11pt;margin-top:306.5pt;width:127.55pt;height:127.5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rGAcAANoYAAAOAAAAZHJzL2Uyb0RvYy54bWy0We+P0zgQ/X7S/Q9RPp5Uaju2k6zYRQuI&#10;00kI0MEJ7mM2TbcVadJLsruFv/6ePU5rL5DN3g+QShJ7nj0zb14m5umzw66Obquu37bNecyfsDiq&#10;mrJdbZvr8/iPD68WWRz1Q9GsirptqvP4S9XHzy5+/unp3f6sEu2mrVdVFwGk6c/u9ufxZhj2Z8tl&#10;X26qXdE/afdVg8F12+2KAbfd9XLVFXdA39VLwZhe3rXdat+1ZdX3ePqSBuMLi79eV+Xwdr3uqyGq&#10;z2PsbbC/nf29Mr/Li6fF2XVX7Dfb0m2j+Ae72BXbBoseoV4WQxHddNtvoHbbsmv7dj08Kdvdsl2v&#10;t2VlfYA3nN3z5v2m2FfWFwSn3x/D1P93sOWb2/f7dx3CcLfvz3pcGi8O625n/sX+ooMN1pdjsKrD&#10;EJV4yDXPs0zFUYmx8QY4y5N5edMPv1athSpuX/cDRXuFKxurVdQUO5Ci7D8hN+tdjdD/soxYdBd5&#10;gAjqaeKf/kSh8zzj0eaHsz9xD9bNnsD2Z7MpWOHBZglXkk9t2Z89CZt4sDyRec7kFK4/fRJX+riU&#10;tilcf/rDIQYDjplzWZsC96dnLM9lMhVo/TjwYLoL4AQ7Uh/94XgH010YJ9ChfMfAPEwSf/YYxgnw&#10;3AN/mNj+7Bng3C+yyWoMZo6Undg2D0tsqhb9mWmWJVJOEYWHRTYF7M/8Hr0hYNejRBWbUbXKQ+Nk&#10;C1dRYV5vzCr+vu2NRpKGQQrLHhpFOoiZRud+aAAXyYDPNMDWyUDMNIBEkEEy0wC1TwZypgHqmQzU&#10;TAPUKBnomQYoOzJIZxqglMggm2mA8iCDfKaBoT1Z4Gpmrk/Jnpttw2m3SpBvEPTExg4tjmluatvc&#10;DHGE5qaLIzQ3V2Znxdm+GAyJx8vo7vS2jjbe9XpbA6ZBl4YW7jB0N6ale/t5pPmuva0+tBZlOPUE&#10;VD8uBKcp5c3VtnxeffUNdJKTP3nKpA009mahuMhVRhHNtLTEG4ccvgnDMdAB9vdWUkLkKbFmIZKE&#10;We6PiDrJckEsX/A0TSwLx0GSaRv1+ctxJiRXRLpvEDlGmSDHFzILl3OC+dj1FPrehOgE72zdjQ5w&#10;jYhJqnqeMK0t106jrmVDOIPMhVEM71yONOdIjt2qZDlTYQa1FEqTl1okiv1wWXrljzXzYCq5ylPB&#10;KLZ5jtzd8zYR2o1ylqU5GEacJ16NHSrcHUPtinXOwkAjf7lCDjMrJsdIylSLzA1r5D8PN0bNhI2W&#10;18mawn14ZVCGC0ovbKW+xxnGuUxIsbhm4HdAb4/Bj11YK65H6ugklYnV29FjxdMsJ+0GyUSW2AIZ&#10;R706feyyuZIInqlwuKNY6G3OuCssCVqrgFakGI9N7EJo7eqD50hhALnQjFFSc5VnaaANtBx1IrP5&#10;e8TTXGfQc4+diaYkIsGpCHJIK00VaN32FTHZqPuD0t4PXfsZ31kA/j+UnTPtkkRC7jnJk0RAf012&#10;FxBlFkTAI818tVVcJYrEHdIaFKVKoUu0k4VhqB/tTLBUkkDNXwuOCSmI9PcBUaUAdMKegTWB1/bb&#10;zbr9iNVknsEBa5XAlQARgp9qcjvLExX4NlacifIUawLpGWWd4eOViKiSXCORvh8aSpTQjrRQIg1F&#10;zpNXF17i5AyNM0rugKF2WrB7rxORMDyyosCVEupeME6vsceWP9ZCb+DUVaZKpuHKMsVfpw9aAD3Q&#10;gHE1UivaxWyfOSRMja8MnuZZCM2UkK5DwiY1cuGn4t/oOsfb2oml5uIeV6WQmVMiyL/O8kD1vRId&#10;WTbbX5Zm7LSsRMfiUWuhju8a+A3P/UFn5V6isxfMuOuYOcOxUEhlNGGutCzf8AL1NkPrPZLDixOk&#10;qQ0Z1gZLUmKRVJkKy5VWmyrU+/KOvuHYxdse4nSs1rf1dvUKrbt5CfTd9dWLuotuC3Tyz5n5Y9yE&#10;STCtbsxHgMgU6tma/RAjExzv/W8xgFjj03Z5OjO0V8OXujKAdfN7tY62K3wWC1rBHOdWx60VZVk1&#10;A6ehTbGqaMfos04bHi3s9i2gQTYfKUdsBzDOJJARm/x2841pZU+Dj8b08W7Pmb/dGBkfLezKbTMc&#10;jXfbpu2+51kNr9zKNH8MEoXGRGk4XB0Qm/M4sVprHl21qy/vuqhr6Xi635evtl0/vC764V3R4VAU&#10;lMEZ+/AWP+u6RfLwMWav4mjTdl+/99zMxzExRuPoDufb53H/103R4eOu/q3BAXLOpQTsYG+kQpeN&#10;T0d/5MofaW52L1qQCsKJ3dlLM3+ox8t11+4+4ij+0qyKoaIpsTZOQ4ZuvHkx4B5DOMwvq8tLe41D&#10;cDD7dfN+XxpwE+g9PP9w+Fh0+8hcnscDepY37XgWXpyNJ8mmKo5zjWXTXt4M7XprjpktNSmu7gYH&#10;6JZL7rDfnND793bW6b8kLv4GAAD//wMAUEsDBBQABgAIAAAAIQCjLOLJ3wAAAAoBAAAPAAAAZHJz&#10;L2Rvd25yZXYueG1sTI/BTsMwEETvSPyDtZW4UScBpVHIpkKVegEuDRx63MYmjhqvo9hp07/HnOA2&#10;qxnNvqm2ix3ERU++d4yQrhMQmluneu4Qvj73jwUIH4gVDY41wk172Nb3dxWVyl35oC9N6EQsYV8S&#10;gglhLKX0rdGW/NqNmqP37SZLIZ5TJ9VE11huB5klSS4t9Rw/GBr1zuj23MwW4fl9lu54eNunKnx0&#10;NB5vfWN2iA+r5fUFRNBL+AvDL35EhzoyndzMyosBIcvilICQp09RxEC22aQgTghFXqQg60r+n1D/&#10;AAAA//8DAFBLAQItABQABgAIAAAAIQC2gziS/gAAAOEBAAATAAAAAAAAAAAAAAAAAAAAAABbQ29u&#10;dGVudF9UeXBlc10ueG1sUEsBAi0AFAAGAAgAAAAhADj9If/WAAAAlAEAAAsAAAAAAAAAAAAAAAAA&#10;LwEAAF9yZWxzLy5yZWxzUEsBAi0AFAAGAAgAAAAhAJ35zGsYBwAA2hgAAA4AAAAAAAAAAAAAAAAA&#10;LgIAAGRycy9lMm9Eb2MueG1sUEsBAi0AFAAGAAgAAAAhAKMs4snfAAAACgEAAA8AAAAAAAAAAAAA&#10;AAAAcgkAAGRycy9kb3ducmV2LnhtbFBLBQYAAAAABAAEAPMAAAB+CgAAAAA=&#10;" fillcolor="#b00000" strokecolor="#821517" strokeweight="2.25pt">
                <v:textbox>
                  <w:txbxContent>
                    <w:p w14:paraId="43960F43"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7 of 7</w:t>
                      </w:r>
                    </w:p>
                    <w:p w14:paraId="6ED46736" w14:textId="77777777" w:rsidR="000428F4" w:rsidRPr="00B73628" w:rsidRDefault="000428F4" w:rsidP="000428F4">
                      <w:pPr>
                        <w:spacing w:after="0"/>
                        <w:jc w:val="center"/>
                        <w:rPr>
                          <w:b/>
                          <w:bCs/>
                          <w:sz w:val="24"/>
                          <w:szCs w:val="24"/>
                        </w:rPr>
                      </w:pPr>
                      <w:r w:rsidRPr="00B73628">
                        <w:rPr>
                          <w:b/>
                          <w:bCs/>
                          <w:sz w:val="24"/>
                          <w:szCs w:val="24"/>
                        </w:rPr>
                        <w:t>Cabinet Members Attending</w:t>
                      </w:r>
                    </w:p>
                  </w:txbxContent>
                </v:textbox>
                <w10:wrap anchorx="margin" anchory="margin"/>
              </v:shape>
            </w:pict>
          </mc:Fallback>
        </mc:AlternateContent>
      </w:r>
      <w:r w:rsidR="005F7512" w:rsidRPr="00F81396">
        <w:rPr>
          <w:rFonts w:ascii="Arial Rounded MT Bold" w:hAnsi="Arial Rounded MT Bold"/>
          <w:noProof/>
          <w14:ligatures w14:val="standardContextual"/>
        </w:rPr>
        <mc:AlternateContent>
          <mc:Choice Requires="wps">
            <w:drawing>
              <wp:anchor distT="0" distB="0" distL="114300" distR="114300" simplePos="0" relativeHeight="251771904" behindDoc="0" locked="0" layoutInCell="1" allowOverlap="1" wp14:anchorId="447D29B1" wp14:editId="63ED691C">
                <wp:simplePos x="0" y="0"/>
                <wp:positionH relativeFrom="column">
                  <wp:posOffset>3962400</wp:posOffset>
                </wp:positionH>
                <wp:positionV relativeFrom="paragraph">
                  <wp:posOffset>1764665</wp:posOffset>
                </wp:positionV>
                <wp:extent cx="1619885" cy="1619885"/>
                <wp:effectExtent l="38100" t="38100" r="37465" b="37465"/>
                <wp:wrapNone/>
                <wp:docPr id="786624105"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788344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17684" y="100035"/>
                                <a:pt x="149181" y="-11486"/>
                                <a:pt x="269981" y="0"/>
                              </a:cubicBezTo>
                              <a:cubicBezTo>
                                <a:pt x="458097" y="2866"/>
                                <a:pt x="594106" y="13380"/>
                                <a:pt x="788344" y="0"/>
                              </a:cubicBezTo>
                              <a:cubicBezTo>
                                <a:pt x="982582" y="-13380"/>
                                <a:pt x="1231334" y="5334"/>
                                <a:pt x="1349904" y="0"/>
                              </a:cubicBezTo>
                              <a:cubicBezTo>
                                <a:pt x="1504200" y="-3341"/>
                                <a:pt x="1650962" y="138630"/>
                                <a:pt x="1619885" y="269981"/>
                              </a:cubicBezTo>
                              <a:cubicBezTo>
                                <a:pt x="1635947" y="524920"/>
                                <a:pt x="1600758" y="596102"/>
                                <a:pt x="1619885" y="809943"/>
                              </a:cubicBezTo>
                              <a:cubicBezTo>
                                <a:pt x="1639012" y="1023784"/>
                                <a:pt x="1646780" y="1209574"/>
                                <a:pt x="1619885" y="1349904"/>
                              </a:cubicBezTo>
                              <a:cubicBezTo>
                                <a:pt x="1611801" y="1485940"/>
                                <a:pt x="1490392" y="1642502"/>
                                <a:pt x="1349904" y="1619885"/>
                              </a:cubicBezTo>
                              <a:cubicBezTo>
                                <a:pt x="1110993" y="1633359"/>
                                <a:pt x="984651" y="1594004"/>
                                <a:pt x="831541" y="1619885"/>
                              </a:cubicBezTo>
                              <a:cubicBezTo>
                                <a:pt x="678431" y="1645766"/>
                                <a:pt x="437662" y="1605775"/>
                                <a:pt x="269981" y="1619885"/>
                              </a:cubicBezTo>
                              <a:cubicBezTo>
                                <a:pt x="114496" y="1594688"/>
                                <a:pt x="21930" y="1488097"/>
                                <a:pt x="0" y="1349904"/>
                              </a:cubicBezTo>
                              <a:cubicBezTo>
                                <a:pt x="3368" y="1204006"/>
                                <a:pt x="31" y="903007"/>
                                <a:pt x="0" y="788344"/>
                              </a:cubicBezTo>
                              <a:cubicBezTo>
                                <a:pt x="-31" y="673681"/>
                                <a:pt x="-25681" y="500563"/>
                                <a:pt x="0" y="269981"/>
                              </a:cubicBezTo>
                              <a:close/>
                            </a:path>
                            <a:path w="1619885" h="1619885" stroke="0" extrusionOk="0">
                              <a:moveTo>
                                <a:pt x="0" y="269981"/>
                              </a:moveTo>
                              <a:cubicBezTo>
                                <a:pt x="18129" y="106528"/>
                                <a:pt x="124338" y="34556"/>
                                <a:pt x="269981" y="0"/>
                              </a:cubicBezTo>
                              <a:cubicBezTo>
                                <a:pt x="435034" y="23515"/>
                                <a:pt x="698776" y="-2722"/>
                                <a:pt x="831541" y="0"/>
                              </a:cubicBezTo>
                              <a:cubicBezTo>
                                <a:pt x="964306" y="2722"/>
                                <a:pt x="1242416" y="1124"/>
                                <a:pt x="1349904" y="0"/>
                              </a:cubicBezTo>
                              <a:cubicBezTo>
                                <a:pt x="1473397" y="749"/>
                                <a:pt x="1635864" y="89710"/>
                                <a:pt x="1619885" y="269981"/>
                              </a:cubicBezTo>
                              <a:cubicBezTo>
                                <a:pt x="1638836" y="433844"/>
                                <a:pt x="1620779" y="691523"/>
                                <a:pt x="1619885" y="820742"/>
                              </a:cubicBezTo>
                              <a:cubicBezTo>
                                <a:pt x="1618991" y="949961"/>
                                <a:pt x="1601954" y="1139850"/>
                                <a:pt x="1619885" y="1349904"/>
                              </a:cubicBezTo>
                              <a:cubicBezTo>
                                <a:pt x="1613444" y="1471359"/>
                                <a:pt x="1484891" y="1620237"/>
                                <a:pt x="1349904" y="1619885"/>
                              </a:cubicBezTo>
                              <a:cubicBezTo>
                                <a:pt x="1242830" y="1611546"/>
                                <a:pt x="1086100" y="1644742"/>
                                <a:pt x="831541" y="1619885"/>
                              </a:cubicBezTo>
                              <a:cubicBezTo>
                                <a:pt x="576982" y="1595028"/>
                                <a:pt x="487584" y="1599841"/>
                                <a:pt x="269981" y="1619885"/>
                              </a:cubicBezTo>
                              <a:cubicBezTo>
                                <a:pt x="118446" y="1616771"/>
                                <a:pt x="-17036" y="1506496"/>
                                <a:pt x="0" y="1349904"/>
                              </a:cubicBezTo>
                              <a:cubicBezTo>
                                <a:pt x="-8313" y="1128765"/>
                                <a:pt x="15237" y="934065"/>
                                <a:pt x="0" y="788344"/>
                              </a:cubicBezTo>
                              <a:cubicBezTo>
                                <a:pt x="-15237" y="642623"/>
                                <a:pt x="-25747" y="412688"/>
                                <a:pt x="0" y="269981"/>
                              </a:cubicBezTo>
                              <a:close/>
                            </a:path>
                          </a:pathLst>
                        </a:custGeom>
                        <a:solidFill>
                          <a:srgbClr val="821517"/>
                        </a:solidFill>
                        <a:ln w="28575">
                          <a:solidFill>
                            <a:srgbClr val="A11717"/>
                          </a:solidFill>
                          <a:extLst>
                            <a:ext uri="{C807C97D-BFC1-408E-A445-0C87EB9F89A2}">
                              <ask:lineSketchStyleProps xmlns:ask="http://schemas.microsoft.com/office/drawing/2018/sketchyshapes" sd="408965317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E8FC059"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7 of 7</w:t>
                            </w:r>
                          </w:p>
                          <w:p w14:paraId="6BD30EBD" w14:textId="77777777" w:rsidR="000428F4" w:rsidRPr="004A0F78" w:rsidRDefault="000428F4" w:rsidP="000428F4">
                            <w:pPr>
                              <w:spacing w:after="0"/>
                              <w:jc w:val="center"/>
                              <w:rPr>
                                <w:b/>
                                <w:bCs/>
                                <w:sz w:val="28"/>
                                <w:szCs w:val="28"/>
                              </w:rPr>
                            </w:pPr>
                            <w:r>
                              <w:rPr>
                                <w:b/>
                                <w:bCs/>
                                <w:sz w:val="28"/>
                                <w:szCs w:val="28"/>
                              </w:rPr>
                              <w:t>Directorates Scrutinised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29B1" id="_x0000_s1065" type="#_x0000_t176" style="position:absolute;margin-left:312pt;margin-top:138.95pt;width:127.55pt;height:127.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VVIQcAANsYAAAOAAAAZHJzL2Uyb0RvYy54bWy0WVtv2zYUfh+w/yDocYBrUSIpMqhTZC06&#10;DCjaYu3Q7lGR5dioLGmSEjv99ft4kUymiSIP24tDSed85354yLx8ddyXwV3Rdru6WoXkRRQGRZXX&#10;6111swr//Px2IcKg67NqnZV1VazC+6ILX13+/NPLQ3NRxPW2LtdFGwCk6i4OzSrc9n1zsVx2+bbY&#10;Z92LuikqfNzU7T7r8djeLNdtdgD6vlzGUcSXh7pdN22dF12Ht2/Mx/BS4282Rd5/2Gy6og/KVQjd&#10;ev3b6t9r9bu8fJld3LRZs93lVo3sX2ixz3YVhI5Qb7I+C27b3Q9Q+13e1l296V/k9X5Zbza7vNA2&#10;wBoSPbDm0zZrCm0LnNM1o5u6/w42f3/3qfnYwg2HprvosFRWHDftXv2FfsFRO+t+dFZx7IMcLwkn&#10;UggWBjm+DQ/AWZ7Y89uu/62oNVR2967rjbfXWGlfrYMq2yMp8u4rYrPZl3D9L8sgCg6BAwinngj/&#10;cgljLqUgwfZJ6q/EgbXUE9gudTQFGzuwqRAJpVMqu9STsIkDSxIqZTSJ65JP4lIX14RtSl+X/HkX&#10;IwPGyNmoTYG75CKSkiZTjubngXvk1oET2ZG66M/72yO3bpxAR+cbHSMSwiiZ8otLPbhxAlw64M8n&#10;tks9A5y4RTZZjR7lkLITahO/xKZq0aW0NTYF7BfZFLBL+Vh6o4HdDC0q2w5dKz9Wtm1hFWRqe4t0&#10;x2/qTvVI08PQCvMOPcr0QVCqPvckA0w0DGQmA1Q3DPFMBrQIw5DMZEDtGwY6kwH1bBjYTAbUqGHg&#10;MxlQdoYhncmAUjIMYiYDysMwyJkMKu0NB1YzY30K9txokzHcWDlSkKCnbGwx4qjhptTDTR8GGG7a&#10;MMBwc614sosm61USD8vgcNqtg62z3uxKwFSY0jDCHfv2Vo10H74Nab6v74rPtUbpTzOBqR+r3Ikk&#10;v73e5b8W312GBUm5MOlFoihKdL5APY1GqCTCeGhBCBU6N4aPVojy+OhtT8Bj4ijD7mJSJxbcw2OS&#10;ksikIUkSYYdAo4jpNDq682VJETNhgrX4AZHECd4Zw5lamKgYs82mc6Y4wiKK2VdzLYCo82lwFuEs&#10;ktwoQxLBE8+8YaxSvvRi57vQf7Ih4gkcZzzKYirjB8BRlDJTeUxyEumMPSllZ0WINZv+kM/PxpHw&#10;REa2EoCapMgh14Oc8hQhVAaROJIsffD5JNhuT2dIJkREJimRkjDet5jKKJHW0ZzG7IHJTmgHr0Nv&#10;VbvP20wIJiPTu2F/Ase7NktBObN6Ka0iz2QzahiH2BF9rlx4kiYWmFOW+mVDE7wY7I1YmnoV7BTp&#10;+eZSKm09wh4udN8ecicmEjms40uFrmkn/PaD9fVcO5OEm0xFxsB9XnOw9iO2SGjX60aU7Q9zJS0s&#10;HE8h0qvTRczUG2UXiyLG9QY92GxkTRVoWXeFUUL192ebe9e39TectAD8f/R29O7YbKJorCz24kdi&#10;iiarDU0oY56znaSZ321pwiLbT+OEES8LuRRpalJpEaex14ScwpgvTHKa2L3iIR4MiymxeYsHN1mG&#10;XqPCO18YoWmS2E0rpV7Now0wwc0uImRqxo4hXYaCU9KmksZrPGNXx/nVGKHiRH0zeBylqYksl4TF&#10;Xpa6YgUI6TileIL8fjeIJUJKk/4SB13u1QbhEZHMzgokkYL5nXe4eVA9/8zSh844rVtompIHrRV9&#10;ngqrF4Hx2G+eCutg/dxWoNJFDJ2ME5wHvVIgkcCuafsZp9R6cwixk7znCkYfx4BiOiiT2Ka88qQC&#10;27b1B8N1ij9NOAV6rlhsnhQm6sbNCU9TL8SYBiObdhhnuOr/cORgrXXDmbFdwEl20ySxSLnXGVTy&#10;muFFJhRN6kdx57b2EyJ2f+6XBrp7amclSuIHO9r53R1TwzjG6wnidK/W1eVu/Razu/Je195cvy7b&#10;4C7DKC9iwshwZvLIykqdAmLBsIVrticxrghJH8OAEiXOtsvTpaFe9fdloQDL6o9iE+zWOBfHRoK6&#10;zy1G1bI8L6qemE/bbF0YjZEJqABTUPoGWHHomUkDKmR1ShmxLcDj2AbG0ivWQl8Hj8zm9D6KMRoM&#10;ihnmkUNLrqt+ZN7vqrp9zLISVlnJhn5wknGN8lJ/vD7CN6sw0R1evbqu1/cf26Ctzf101+Rvd23X&#10;v8u6/mPW4lYUKYNL9v4DfjZljeDhNKZXYbCt2++PvVf0uCfG1zA44IJ7FXZ/32YtTnfl7xVukCWh&#10;GGiDXj9g2MM8H7Tul2v3S3W7f10jqdCyoZ1eKvq+HJabtt5/wV38lZKKT1mVQzauQ/p2eHjd4xmf&#10;cJufF1dXeo1bcGT2u+pTkytw5egGln8+fsnaJlDLVdhjZHlfD5fh2cVwlayqYqRVnFV9ddvXm526&#10;Z9apafxqH3CDrnPJ3varK3r3WVOd/idx+Q8AAAD//wMAUEsDBBQABgAIAAAAIQD20RB13gAAAAsB&#10;AAAPAAAAZHJzL2Rvd25yZXYueG1sTI/NTsMwEITvSLyDtUjcqNMUmjaNU1VIvUNo79tk81PitYnd&#10;JLw95gTH0Yxmvsn2s+7FSIPrDCtYLiIQxKWpOm4UnD6OTxsQziNX2BsmBd/kYJ/f32WYVmbidxoL&#10;34hQwi5FBa33NpXSlS1pdAtjiYNXm0GjD3JoZDXgFMp1L+MoWkuNHYeFFi29tlR+FjcdRmp7PtZ4&#10;eCNbTOdrUeJIpy+lHh/mww6Ep9n/heEXP6BDHpgu5saVE72CdfwcvngFcZJsQYTEJtkuQVwUvKxW&#10;Ecg8k/8/5D8AAAD//wMAUEsBAi0AFAAGAAgAAAAhALaDOJL+AAAA4QEAABMAAAAAAAAAAAAAAAAA&#10;AAAAAFtDb250ZW50X1R5cGVzXS54bWxQSwECLQAUAAYACAAAACEAOP0h/9YAAACUAQAACwAAAAAA&#10;AAAAAAAAAAAvAQAAX3JlbHMvLnJlbHNQSwECLQAUAAYACAAAACEADl/1VSEHAADbGAAADgAAAAAA&#10;AAAAAAAAAAAuAgAAZHJzL2Uyb0RvYy54bWxQSwECLQAUAAYACAAAACEA9tEQdd4AAAALAQAADwAA&#10;AAAAAAAAAAAAAAB7CQAAZHJzL2Rvd25yZXYueG1sUEsFBgAAAAAEAAQA8wAAAIYKAAAAAA==&#10;" fillcolor="#821517" strokecolor="#a11717" strokeweight="2.25pt">
                <v:textbox>
                  <w:txbxContent>
                    <w:p w14:paraId="7E8FC059" w14:textId="77777777" w:rsidR="000428F4" w:rsidRPr="00F81396" w:rsidRDefault="000428F4" w:rsidP="000428F4">
                      <w:pPr>
                        <w:spacing w:after="0"/>
                        <w:jc w:val="center"/>
                        <w:rPr>
                          <w:rFonts w:ascii="Arial Rounded MT Bold" w:hAnsi="Arial Rounded MT Bold"/>
                          <w:sz w:val="52"/>
                          <w:szCs w:val="52"/>
                        </w:rPr>
                      </w:pPr>
                      <w:r>
                        <w:rPr>
                          <w:rFonts w:ascii="Arial Rounded MT Bold" w:hAnsi="Arial Rounded MT Bold"/>
                          <w:sz w:val="52"/>
                          <w:szCs w:val="52"/>
                        </w:rPr>
                        <w:t>7 of 7</w:t>
                      </w:r>
                    </w:p>
                    <w:p w14:paraId="6BD30EBD" w14:textId="77777777" w:rsidR="000428F4" w:rsidRPr="004A0F78" w:rsidRDefault="000428F4" w:rsidP="000428F4">
                      <w:pPr>
                        <w:spacing w:after="0"/>
                        <w:jc w:val="center"/>
                        <w:rPr>
                          <w:b/>
                          <w:bCs/>
                          <w:sz w:val="28"/>
                          <w:szCs w:val="28"/>
                        </w:rPr>
                      </w:pPr>
                      <w:r>
                        <w:rPr>
                          <w:b/>
                          <w:bCs/>
                          <w:sz w:val="28"/>
                          <w:szCs w:val="28"/>
                        </w:rPr>
                        <w:t>Directorates Scrutinised</w:t>
                      </w:r>
                    </w:p>
                  </w:txbxContent>
                </v:textbox>
              </v:shape>
            </w:pict>
          </mc:Fallback>
        </mc:AlternateContent>
      </w:r>
      <w:r w:rsidR="005F7512">
        <w:rPr>
          <w:noProof/>
          <w14:ligatures w14:val="standardContextual"/>
        </w:rPr>
        <mc:AlternateContent>
          <mc:Choice Requires="wps">
            <w:drawing>
              <wp:anchor distT="0" distB="0" distL="114300" distR="114300" simplePos="0" relativeHeight="251769856" behindDoc="0" locked="0" layoutInCell="1" allowOverlap="1" wp14:anchorId="64546808" wp14:editId="2375FBE4">
                <wp:simplePos x="0" y="0"/>
                <wp:positionH relativeFrom="margin">
                  <wp:posOffset>2056130</wp:posOffset>
                </wp:positionH>
                <wp:positionV relativeFrom="paragraph">
                  <wp:posOffset>1761490</wp:posOffset>
                </wp:positionV>
                <wp:extent cx="1619885" cy="1619885"/>
                <wp:effectExtent l="38100" t="38100" r="37465" b="37465"/>
                <wp:wrapNone/>
                <wp:docPr id="1998416922"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20742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799143 w 1619885"/>
                            <a:gd name="csY8" fmla="*/ 1619885 h 1619885"/>
                            <a:gd name="csX9" fmla="*/ 269981 w 1619885"/>
                            <a:gd name="csY9" fmla="*/ 1619885 h 1619885"/>
                            <a:gd name="csX10" fmla="*/ 0 w 1619885"/>
                            <a:gd name="csY10" fmla="*/ 1349904 h 1619885"/>
                            <a:gd name="csX11" fmla="*/ 0 w 1619885"/>
                            <a:gd name="csY11" fmla="*/ 809943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16175" y="137280"/>
                                <a:pt x="120894" y="25966"/>
                                <a:pt x="269981" y="0"/>
                              </a:cubicBezTo>
                              <a:cubicBezTo>
                                <a:pt x="533032" y="-17590"/>
                                <a:pt x="684980" y="-5473"/>
                                <a:pt x="820742" y="0"/>
                              </a:cubicBezTo>
                              <a:cubicBezTo>
                                <a:pt x="956504" y="5473"/>
                                <a:pt x="1136128" y="-21475"/>
                                <a:pt x="1349904" y="0"/>
                              </a:cubicBezTo>
                              <a:cubicBezTo>
                                <a:pt x="1490904" y="-36233"/>
                                <a:pt x="1611042" y="130456"/>
                                <a:pt x="1619885" y="269981"/>
                              </a:cubicBezTo>
                              <a:cubicBezTo>
                                <a:pt x="1616135" y="480205"/>
                                <a:pt x="1608031" y="594230"/>
                                <a:pt x="1619885" y="809943"/>
                              </a:cubicBezTo>
                              <a:cubicBezTo>
                                <a:pt x="1631739" y="1025656"/>
                                <a:pt x="1627715" y="1126050"/>
                                <a:pt x="1619885" y="1349904"/>
                              </a:cubicBezTo>
                              <a:cubicBezTo>
                                <a:pt x="1636567" y="1526750"/>
                                <a:pt x="1516645" y="1600381"/>
                                <a:pt x="1349904" y="1619885"/>
                              </a:cubicBezTo>
                              <a:cubicBezTo>
                                <a:pt x="1209170" y="1642571"/>
                                <a:pt x="919063" y="1618454"/>
                                <a:pt x="799143" y="1619885"/>
                              </a:cubicBezTo>
                              <a:cubicBezTo>
                                <a:pt x="679223" y="1621316"/>
                                <a:pt x="439902" y="1605928"/>
                                <a:pt x="269981" y="1619885"/>
                              </a:cubicBezTo>
                              <a:cubicBezTo>
                                <a:pt x="154445" y="1624920"/>
                                <a:pt x="-2920" y="1495347"/>
                                <a:pt x="0" y="1349904"/>
                              </a:cubicBezTo>
                              <a:cubicBezTo>
                                <a:pt x="-2213" y="1205022"/>
                                <a:pt x="-24478" y="1074115"/>
                                <a:pt x="0" y="809943"/>
                              </a:cubicBezTo>
                              <a:cubicBezTo>
                                <a:pt x="24478" y="545771"/>
                                <a:pt x="-8599" y="502625"/>
                                <a:pt x="0" y="269981"/>
                              </a:cubicBezTo>
                              <a:close/>
                            </a:path>
                            <a:path w="1619885" h="1619885" stroke="0" extrusionOk="0">
                              <a:moveTo>
                                <a:pt x="0" y="269981"/>
                              </a:moveTo>
                              <a:cubicBezTo>
                                <a:pt x="-10076" y="118541"/>
                                <a:pt x="130776" y="-6535"/>
                                <a:pt x="269981" y="0"/>
                              </a:cubicBezTo>
                              <a:cubicBezTo>
                                <a:pt x="470973" y="13377"/>
                                <a:pt x="656290" y="-15192"/>
                                <a:pt x="820742" y="0"/>
                              </a:cubicBezTo>
                              <a:cubicBezTo>
                                <a:pt x="985194" y="15192"/>
                                <a:pt x="1140439" y="-12851"/>
                                <a:pt x="1349904" y="0"/>
                              </a:cubicBezTo>
                              <a:cubicBezTo>
                                <a:pt x="1483294" y="10702"/>
                                <a:pt x="1629752" y="138851"/>
                                <a:pt x="1619885" y="269981"/>
                              </a:cubicBezTo>
                              <a:cubicBezTo>
                                <a:pt x="1628837" y="419801"/>
                                <a:pt x="1615758" y="593354"/>
                                <a:pt x="1619885" y="799143"/>
                              </a:cubicBezTo>
                              <a:cubicBezTo>
                                <a:pt x="1624012" y="1004932"/>
                                <a:pt x="1623015" y="1130664"/>
                                <a:pt x="1619885" y="1349904"/>
                              </a:cubicBezTo>
                              <a:cubicBezTo>
                                <a:pt x="1628544" y="1471969"/>
                                <a:pt x="1503461" y="1647561"/>
                                <a:pt x="1349904" y="1619885"/>
                              </a:cubicBezTo>
                              <a:cubicBezTo>
                                <a:pt x="1225597" y="1626820"/>
                                <a:pt x="1053689" y="1625981"/>
                                <a:pt x="788344" y="1619885"/>
                              </a:cubicBezTo>
                              <a:cubicBezTo>
                                <a:pt x="522999" y="1613789"/>
                                <a:pt x="414208" y="1605170"/>
                                <a:pt x="269981" y="1619885"/>
                              </a:cubicBezTo>
                              <a:cubicBezTo>
                                <a:pt x="119939" y="1595675"/>
                                <a:pt x="4233" y="1497077"/>
                                <a:pt x="0" y="1349904"/>
                              </a:cubicBezTo>
                              <a:cubicBezTo>
                                <a:pt x="8520" y="1171573"/>
                                <a:pt x="23271" y="1029235"/>
                                <a:pt x="0" y="799143"/>
                              </a:cubicBezTo>
                              <a:cubicBezTo>
                                <a:pt x="-23271" y="569051"/>
                                <a:pt x="-23390" y="408926"/>
                                <a:pt x="0" y="269981"/>
                              </a:cubicBezTo>
                              <a:close/>
                            </a:path>
                          </a:pathLst>
                        </a:custGeom>
                        <a:solidFill>
                          <a:srgbClr val="B00000"/>
                        </a:solidFill>
                        <a:ln w="28575">
                          <a:solidFill>
                            <a:srgbClr val="821517"/>
                          </a:solidFill>
                          <a:extLst>
                            <a:ext uri="{C807C97D-BFC1-408E-A445-0C87EB9F89A2}">
                              <ask:lineSketchStyleProps xmlns:ask="http://schemas.microsoft.com/office/drawing/2018/sketchyshapes" sd="350022619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D3C83E4" w14:textId="0ADD300D" w:rsidR="00F81396" w:rsidRPr="00F81396" w:rsidRDefault="00586376" w:rsidP="00F81396">
                            <w:pPr>
                              <w:spacing w:after="0"/>
                              <w:jc w:val="center"/>
                              <w:rPr>
                                <w:rFonts w:ascii="Arial Rounded MT Bold" w:hAnsi="Arial Rounded MT Bold"/>
                                <w:sz w:val="52"/>
                                <w:szCs w:val="52"/>
                              </w:rPr>
                            </w:pPr>
                            <w:r>
                              <w:rPr>
                                <w:rFonts w:ascii="Arial Rounded MT Bold" w:hAnsi="Arial Rounded MT Bold"/>
                                <w:sz w:val="52"/>
                                <w:szCs w:val="52"/>
                              </w:rPr>
                              <w:t>17</w:t>
                            </w:r>
                          </w:p>
                          <w:p w14:paraId="1B2E9EB9" w14:textId="7A6C3F4E" w:rsidR="00F81396" w:rsidRPr="00F81396" w:rsidRDefault="00F81396" w:rsidP="00F81396">
                            <w:pPr>
                              <w:spacing w:after="0"/>
                              <w:jc w:val="center"/>
                              <w:rPr>
                                <w:b/>
                                <w:bCs/>
                                <w:sz w:val="28"/>
                                <w:szCs w:val="28"/>
                              </w:rPr>
                            </w:pPr>
                            <w:r>
                              <w:rPr>
                                <w:b/>
                                <w:bCs/>
                                <w:sz w:val="28"/>
                                <w:szCs w:val="28"/>
                              </w:rPr>
                              <w:t>Reports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46808" id="_x0000_s1062" type="#_x0000_t176" style="position:absolute;margin-left:161.9pt;margin-top:138.7pt;width:127.55pt;height:127.5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W4JgcAAOoYAAAOAAAAZHJzL2Uyb0RvYy54bWy0WW2P2zYS/n7A/QdBHw9wzFdJXGQTpCly&#10;OCBogkuKth+1srw2Iks6Sbvr9Nffwzeb3Gy0ctD2w5YyZ57hDGceDpmXr4+HJrmvh3HftdcpfUHS&#10;pG6rbrNvb6/TXz+/WxVpMk5luymbrq2v06/1mL5+9c9/vHzor2rW7bpmUw8JQNrx6qG/TnfT1F+t&#10;12O1qw/l+KLr6xaT2244lBM+h9v1ZigfgH5o1oyQbP3QDZt+6Kp6HPHrz3YyfWXwt9u6mj5st2M9&#10;Jc11irVN5u9g/t7ov+tXL8ur26Hsd/vKLaP8gVUcyn0Loyeon8upTO6G/TdQh301dGO3nV5U3WHd&#10;bbf7qjY+wBtKHnnzaVf2tfEFwRn7U5jGvw62+uX+U/9xQBge+vFqxFB7cdwOB/1/rC85mmB9PQWr&#10;Pk5JhR9pRlVRyDSpMOc/gLM+q1d34/TvujNQ5f37cbLR3mBkYrVJ2vKApKjG37E320OD0P9rnZDk&#10;IQkAEdSz4B+hIMuUKmiy+6707zSAddIz2KE0mYNlAWzBSC7Y3JJD6VlYHsBSLpQiYg43FJ/FFSGu&#10;3bY53FD8+RAjA04753ZtDjwUL4hSgs8FOrsMPBJ3AZzJjjxEfz7ekbgL4ww6mO8UmFwpCk9nci+U&#10;9mGcAVcB+POJHUovAKdhkc1WYyTpU3Zm2TQusZl4RJLPJwqNi2wOOJR8Kr1BYLeeosqdZ63q2Dra&#10;wigp9fFGDOP33ag50nIYqLAawVGWByGpee67CgiGVaALFbB0q8AWKoAirAJfqIDatwpioQLq2SrI&#10;hQqoUauQLVRA2VmFfKECSskqFAsVUB5WQS1U0GlvNTBauNfnzV662zqnnZVov5Gg52wc0OLo5qYx&#10;zc2UJmhuhjRBc3OjV1Ze9eWkk9gPk4fzaZ3sgvF23wCmRZeGFu44DXe6pfvwxaf5obuvP3cGZTr3&#10;BLZ+XAjOItXdzb76qf4zVADv5DZZKM9Z4Vqv3oBRRgplU49JlZnMwMrNnDOhI3GKdQT/lDHJOeE2&#10;fCuYVZG1rBAK9jXiSorclIa3Zk9zM7fcmpKZJHb5j/Eo5RllNiNXjAqEwO6K9dseOheao0IRtAbW&#10;AZ4xHnmAOFMirO+UEyGjaDr2N7rR5sVRjL/cJmVQ5nYLRUEYiV3JSEG4TXKpBONRyEOzlsx92Ty7&#10;lTTjNOe2RClhCPUjh1ieU5dYlGVEftewO58usQxjln6oZFn+CFrSLBPOckYIL0xh+0zy1nSaefcd&#10;VTzvMyOK5jZFaSaYzCNoRRXJLLUDuRDSkLU3bHsNs8OX2s1yxZgHZpTTKNSCoyN1iYU4K6R1kMtB&#10;nV5qlkohToFkQrFoC1dM/2DCKJTkwhwD3lk34epoaXxXDM5ZSKQxYYZePeSKCZHbiqVo7SmSK3DT&#10;Grwwh8+IUkikawi4KqSy2Y2FZOwJY3N12nRjbb3WPP8syY/T0H3BjQte/B0cv6KE5PaAp7SQInIU&#10;ZJS7yVUmQSRBVIPkWU67IicK7G0yg/M8ygsULgPrG46nkqpoh3+M5AvAWNL9BpBSQVAdzhyDZOhc&#10;yATLvaOi4MwbJDkKL4gXhXe59CSPa3hs0F/NQT1zyRPxkCd5VhTccp7ABZ88Bpa5tLUhFecx8fiy&#10;10F3JGRTMz5N4q+TWUFcv4McEgqHd+wuJyeS5wS8G0+7pwhNtRdSASKJRHX7KnKqMtMEejKgknCR&#10;2WMNTJxLjMOFBQe4d3+xz4xJqdzxkrEMWRlBE8mzwp174AW8dITTObbJL9tt91LDkjHlKAdr5jmM&#10;BC4JKtCN2aoCy+tjKJgNCvVif6lS/hyXaJniVggdgytloXIQRWj0x0i+kP7YoGgQ4jaPcQYWNsxB&#10;cLzEZGTNXZjBqzOkzBTiFjqASe7YSKDTZdGxas3N1eljkscF4NTV68tA8Mw2ds1+8w6tvD4KxuH2&#10;5m0zJPclOvufiP5PrwoqkVjT6ksBygA7YtS+i1EwUJ+/hgUYQGxw1V2f3xDNaPra1Bqwaf9bb5P9&#10;BtdkZi3o5936tLSyqup2onZqV25qu2LU3nnBXsMs3wBqZH1pOWE7AC9pQTy29dvJa9XavA6flO1l&#10;3rw7f7swq3zSMJa7djopH/ZtNzzlWQOvnGUr74NkQ6OjNB1vjojNdcpNVuifbrrN149DMnT2uXrs&#10;q3f7YZzel+P0sRzwSIqUwZv79AF/tk2HzcPlzIzSZNcNfz71u5bHszFm0+QB793X6fi/u3Ko06T5&#10;T4sHZbxPCcBO5gNNiq6dIZy5CWfau8PbDkmFGsLqzFDLT40fbofu8Bue5t9oq5gq2wq28ToyDf7j&#10;7YRvTOFxv6rfvDFjPIojs9+3n/pKg+tA9/D88/G3cugTPbxOJ3Quv3T+bby88i/LuipOslqz7d7c&#10;Td12r5+dTWrauLoPPKibXHKP//rFPvw2Uud/onj1fwAAAP//AwBQSwMEFAAGAAgAAAAhAGvv2YDg&#10;AAAACwEAAA8AAABkcnMvZG93bnJldi54bWxMj8FOwzAQRO9I/IO1SNyo06QlJcSpUKVegEsDhx7d&#10;eIkj4nUUO2369ywnuO1oRzNvyu3senHGMXSeFCwXCQikxpuOWgWfH/uHDYgQNRnde0IFVwywrW5v&#10;Sl0Yf6EDnuvYCg6hUGgFNsahkDI0Fp0OCz8g8e/Lj05HlmMrzagvHO56mSbJo3S6I26wesCdxea7&#10;npyC1dsk/fHwul+a+N7q4XjtartT6v5ufnkGEXGOf2b4xWd0qJjp5CcyQfQKsjRj9KggzfMVCHas&#10;880TiBMfWboGWZXy/4bqBwAA//8DAFBLAQItABQABgAIAAAAIQC2gziS/gAAAOEBAAATAAAAAAAA&#10;AAAAAAAAAAAAAABbQ29udGVudF9UeXBlc10ueG1sUEsBAi0AFAAGAAgAAAAhADj9If/WAAAAlAEA&#10;AAsAAAAAAAAAAAAAAAAALwEAAF9yZWxzLy5yZWxzUEsBAi0AFAAGAAgAAAAhAE1HBbgmBwAA6hgA&#10;AA4AAAAAAAAAAAAAAAAALgIAAGRycy9lMm9Eb2MueG1sUEsBAi0AFAAGAAgAAAAhAGvv2YDgAAAA&#10;CwEAAA8AAAAAAAAAAAAAAAAAgAkAAGRycy9kb3ducmV2LnhtbFBLBQYAAAAABAAEAPMAAACNCgAA&#10;AAA=&#10;" fillcolor="#b00000" strokecolor="#821517" strokeweight="2.25pt">
                <v:textbox>
                  <w:txbxContent>
                    <w:p w14:paraId="1D3C83E4" w14:textId="0ADD300D" w:rsidR="00F81396" w:rsidRPr="00F81396" w:rsidRDefault="00586376" w:rsidP="00F81396">
                      <w:pPr>
                        <w:spacing w:after="0"/>
                        <w:jc w:val="center"/>
                        <w:rPr>
                          <w:rFonts w:ascii="Arial Rounded MT Bold" w:hAnsi="Arial Rounded MT Bold"/>
                          <w:sz w:val="52"/>
                          <w:szCs w:val="52"/>
                        </w:rPr>
                      </w:pPr>
                      <w:r>
                        <w:rPr>
                          <w:rFonts w:ascii="Arial Rounded MT Bold" w:hAnsi="Arial Rounded MT Bold"/>
                          <w:sz w:val="52"/>
                          <w:szCs w:val="52"/>
                        </w:rPr>
                        <w:t>17</w:t>
                      </w:r>
                    </w:p>
                    <w:p w14:paraId="1B2E9EB9" w14:textId="7A6C3F4E" w:rsidR="00F81396" w:rsidRPr="00F81396" w:rsidRDefault="00F81396" w:rsidP="00F81396">
                      <w:pPr>
                        <w:spacing w:after="0"/>
                        <w:jc w:val="center"/>
                        <w:rPr>
                          <w:b/>
                          <w:bCs/>
                          <w:sz w:val="28"/>
                          <w:szCs w:val="28"/>
                        </w:rPr>
                      </w:pPr>
                      <w:r>
                        <w:rPr>
                          <w:b/>
                          <w:bCs/>
                          <w:sz w:val="28"/>
                          <w:szCs w:val="28"/>
                        </w:rPr>
                        <w:t>Reports</w:t>
                      </w:r>
                    </w:p>
                  </w:txbxContent>
                </v:textbox>
                <w10:wrap anchorx="margin"/>
              </v:shape>
            </w:pict>
          </mc:Fallback>
        </mc:AlternateContent>
      </w:r>
      <w:r w:rsidR="005F7512" w:rsidRPr="00F81396">
        <w:rPr>
          <w:rFonts w:ascii="Arial Rounded MT Bold" w:hAnsi="Arial Rounded MT Bold"/>
          <w:noProof/>
          <w14:ligatures w14:val="standardContextual"/>
        </w:rPr>
        <mc:AlternateContent>
          <mc:Choice Requires="wps">
            <w:drawing>
              <wp:anchor distT="0" distB="0" distL="114300" distR="114300" simplePos="0" relativeHeight="251761664" behindDoc="0" locked="0" layoutInCell="1" allowOverlap="1" wp14:anchorId="35CD1112" wp14:editId="367B6D68">
                <wp:simplePos x="0" y="0"/>
                <wp:positionH relativeFrom="column">
                  <wp:posOffset>102235</wp:posOffset>
                </wp:positionH>
                <wp:positionV relativeFrom="paragraph">
                  <wp:posOffset>1755140</wp:posOffset>
                </wp:positionV>
                <wp:extent cx="1619885" cy="1619885"/>
                <wp:effectExtent l="38100" t="38100" r="37465" b="37465"/>
                <wp:wrapNone/>
                <wp:docPr id="1002244221"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788344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17684" y="100035"/>
                                <a:pt x="149181" y="-11486"/>
                                <a:pt x="269981" y="0"/>
                              </a:cubicBezTo>
                              <a:cubicBezTo>
                                <a:pt x="458097" y="2866"/>
                                <a:pt x="594106" y="13380"/>
                                <a:pt x="788344" y="0"/>
                              </a:cubicBezTo>
                              <a:cubicBezTo>
                                <a:pt x="982582" y="-13380"/>
                                <a:pt x="1231334" y="5334"/>
                                <a:pt x="1349904" y="0"/>
                              </a:cubicBezTo>
                              <a:cubicBezTo>
                                <a:pt x="1504200" y="-3341"/>
                                <a:pt x="1650962" y="138630"/>
                                <a:pt x="1619885" y="269981"/>
                              </a:cubicBezTo>
                              <a:cubicBezTo>
                                <a:pt x="1635947" y="524920"/>
                                <a:pt x="1600758" y="596102"/>
                                <a:pt x="1619885" y="809943"/>
                              </a:cubicBezTo>
                              <a:cubicBezTo>
                                <a:pt x="1639012" y="1023784"/>
                                <a:pt x="1646780" y="1209574"/>
                                <a:pt x="1619885" y="1349904"/>
                              </a:cubicBezTo>
                              <a:cubicBezTo>
                                <a:pt x="1611801" y="1485940"/>
                                <a:pt x="1490392" y="1642502"/>
                                <a:pt x="1349904" y="1619885"/>
                              </a:cubicBezTo>
                              <a:cubicBezTo>
                                <a:pt x="1110993" y="1633359"/>
                                <a:pt x="984651" y="1594004"/>
                                <a:pt x="831541" y="1619885"/>
                              </a:cubicBezTo>
                              <a:cubicBezTo>
                                <a:pt x="678431" y="1645766"/>
                                <a:pt x="437662" y="1605775"/>
                                <a:pt x="269981" y="1619885"/>
                              </a:cubicBezTo>
                              <a:cubicBezTo>
                                <a:pt x="114496" y="1594688"/>
                                <a:pt x="21930" y="1488097"/>
                                <a:pt x="0" y="1349904"/>
                              </a:cubicBezTo>
                              <a:cubicBezTo>
                                <a:pt x="3368" y="1204006"/>
                                <a:pt x="31" y="903007"/>
                                <a:pt x="0" y="788344"/>
                              </a:cubicBezTo>
                              <a:cubicBezTo>
                                <a:pt x="-31" y="673681"/>
                                <a:pt x="-25681" y="500563"/>
                                <a:pt x="0" y="269981"/>
                              </a:cubicBezTo>
                              <a:close/>
                            </a:path>
                            <a:path w="1619885" h="1619885" stroke="0" extrusionOk="0">
                              <a:moveTo>
                                <a:pt x="0" y="269981"/>
                              </a:moveTo>
                              <a:cubicBezTo>
                                <a:pt x="18129" y="106528"/>
                                <a:pt x="124338" y="34556"/>
                                <a:pt x="269981" y="0"/>
                              </a:cubicBezTo>
                              <a:cubicBezTo>
                                <a:pt x="435034" y="23515"/>
                                <a:pt x="698776" y="-2722"/>
                                <a:pt x="831541" y="0"/>
                              </a:cubicBezTo>
                              <a:cubicBezTo>
                                <a:pt x="964306" y="2722"/>
                                <a:pt x="1242416" y="1124"/>
                                <a:pt x="1349904" y="0"/>
                              </a:cubicBezTo>
                              <a:cubicBezTo>
                                <a:pt x="1473397" y="749"/>
                                <a:pt x="1635864" y="89710"/>
                                <a:pt x="1619885" y="269981"/>
                              </a:cubicBezTo>
                              <a:cubicBezTo>
                                <a:pt x="1638836" y="433844"/>
                                <a:pt x="1620779" y="691523"/>
                                <a:pt x="1619885" y="820742"/>
                              </a:cubicBezTo>
                              <a:cubicBezTo>
                                <a:pt x="1618991" y="949961"/>
                                <a:pt x="1601954" y="1139850"/>
                                <a:pt x="1619885" y="1349904"/>
                              </a:cubicBezTo>
                              <a:cubicBezTo>
                                <a:pt x="1613444" y="1471359"/>
                                <a:pt x="1484891" y="1620237"/>
                                <a:pt x="1349904" y="1619885"/>
                              </a:cubicBezTo>
                              <a:cubicBezTo>
                                <a:pt x="1242830" y="1611546"/>
                                <a:pt x="1086100" y="1644742"/>
                                <a:pt x="831541" y="1619885"/>
                              </a:cubicBezTo>
                              <a:cubicBezTo>
                                <a:pt x="576982" y="1595028"/>
                                <a:pt x="487584" y="1599841"/>
                                <a:pt x="269981" y="1619885"/>
                              </a:cubicBezTo>
                              <a:cubicBezTo>
                                <a:pt x="118446" y="1616771"/>
                                <a:pt x="-17036" y="1506496"/>
                                <a:pt x="0" y="1349904"/>
                              </a:cubicBezTo>
                              <a:cubicBezTo>
                                <a:pt x="-8313" y="1128765"/>
                                <a:pt x="15237" y="934065"/>
                                <a:pt x="0" y="788344"/>
                              </a:cubicBezTo>
                              <a:cubicBezTo>
                                <a:pt x="-15237" y="642623"/>
                                <a:pt x="-25747" y="412688"/>
                                <a:pt x="0" y="269981"/>
                              </a:cubicBezTo>
                              <a:close/>
                            </a:path>
                          </a:pathLst>
                        </a:custGeom>
                        <a:solidFill>
                          <a:srgbClr val="821517"/>
                        </a:solidFill>
                        <a:ln w="28575">
                          <a:solidFill>
                            <a:srgbClr val="A11717"/>
                          </a:solidFill>
                          <a:extLst>
                            <a:ext uri="{C807C97D-BFC1-408E-A445-0C87EB9F89A2}">
                              <ask:lineSketchStyleProps xmlns:ask="http://schemas.microsoft.com/office/drawing/2018/sketchyshapes" sd="408965317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69E3570" w14:textId="010B0D26" w:rsidR="00F81396" w:rsidRPr="00F81396" w:rsidRDefault="00586376" w:rsidP="00F81396">
                            <w:pPr>
                              <w:spacing w:after="0"/>
                              <w:jc w:val="center"/>
                              <w:rPr>
                                <w:rFonts w:ascii="Arial Rounded MT Bold" w:hAnsi="Arial Rounded MT Bold"/>
                                <w:sz w:val="52"/>
                                <w:szCs w:val="52"/>
                              </w:rPr>
                            </w:pPr>
                            <w:r>
                              <w:rPr>
                                <w:rFonts w:ascii="Arial Rounded MT Bold" w:hAnsi="Arial Rounded MT Bold"/>
                                <w:sz w:val="52"/>
                                <w:szCs w:val="52"/>
                              </w:rPr>
                              <w:t>9</w:t>
                            </w:r>
                          </w:p>
                          <w:p w14:paraId="2456F4A1" w14:textId="4450EC95" w:rsidR="00F81396" w:rsidRPr="00F81396" w:rsidRDefault="00F81396" w:rsidP="00F81396">
                            <w:pPr>
                              <w:spacing w:after="0"/>
                              <w:jc w:val="center"/>
                              <w:rPr>
                                <w:b/>
                                <w:bCs/>
                                <w:sz w:val="28"/>
                                <w:szCs w:val="28"/>
                              </w:rPr>
                            </w:pPr>
                            <w:r w:rsidRPr="00F81396">
                              <w:rPr>
                                <w:b/>
                                <w:bCs/>
                                <w:sz w:val="28"/>
                                <w:szCs w:val="28"/>
                              </w:rPr>
                              <w:t>Committee Meetings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D1112" id="_x0000_s1063" type="#_x0000_t176" style="position:absolute;margin-left:8.05pt;margin-top:138.2pt;width:127.55pt;height:127.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sN6IAcAANsYAAAOAAAAZHJzL2Uyb0RvYy54bWy0WVtv2zYUfh+w/yDocYBrUSIpMqhTZC06&#10;DCjaYu3Q7lGR5dioLGmSEjv99ft4kUymiSIP24tDSed85354yLx8ddyXwV3Rdru6WoXkRRQGRZXX&#10;6111swr//Px2IcKg67NqnZV1VazC+6ILX13+/NPLQ3NRxPW2LtdFGwCk6i4OzSrc9n1zsVx2+bbY&#10;Z92LuikqfNzU7T7r8djeLNdtdgD6vlzGUcSXh7pdN22dF12Ht2/Mx/BS4282Rd5/2Gy6og/KVQjd&#10;ev3b6t9r9bu8fJld3LRZs93lVo3sX2ixz3YVhI5Qb7I+C27b3Q9Q+13e1l296V/k9X5Zbza7vNA2&#10;wBoSPbDm0zZrCm0LnNM1o5u6/w42f3/3qfnYwg2HprvosFRWHDftXv2FfsFRO+t+dFZx7IMcLwkn&#10;UggWBjm+DQ/AWZ7Y89uu/62oNVR2967rjbfXWGlfrYMq2yMp8u4rYrPZl3D9L8sgCg6BAwinngj/&#10;cgljLqUgwfZJ6q/EgbXUE9gudTQFGzuwqRAJpVMqu9STsIkDSxIqZTSJ65JP4lIX14RtSl+X/HkX&#10;IwPGyNmoTYG75CKSkiZTjubngXvk1oET2ZG66M/72yO3bpxAR+cbHSMSwiiZ8otLPbhxAlw64M8n&#10;tks9A5y4RTZZjR7lkLITahO/xKZq0aW0NTYF7BfZFLBL+Vh6o4HdDC0q2w5dKz9Wtm1hFWRqe4t0&#10;x2/qTvVI08PQCvMOPcr0QVCqPvckA0w0DGQmA1Q3DPFMBrQIw5DMZEDtGwY6kwH1bBjYTAbUqGHg&#10;MxlQdoYhncmAUjIMYiYDysMwyJkMKu0NB1YzY30K9txokzHcWDlSkKCnbGwx4qjhptTDTR8GGG7a&#10;MMBwc614sosm61USD8vgcNqtg62z3uxKwFSY0jDCHfv2Vo10H74Nab6v74rPtUbpTzOBqR+r3Ikk&#10;v73e5b8W312GBUm5MOlFoihKdL5APY1GqCTCeGhBCBU6N4aPVojy+OhtT8Bj4ijD7mJSJxbcw2OS&#10;ksikIUkSYYdAo4jpNDq682VJETNhgrX4AZHECd4Zw5lamKgYs82mc6Y4wiKK2VdzLYCo82lwFuEs&#10;ktwoQxLBE8+8YaxSvvRi57vQf7Ih4gkcZzzKYirjB8BRlDJTeUxyEumMPSllZ0WINZv+kM/PxpHw&#10;REa2EoCapMgh14Oc8hQhVAaROJIsffD5JNhuT2dIJkREJimRkjDet5jKKJHW0ZzG7IHJTmgHr0Nv&#10;VbvP20wIJiPTu2F/Ase7NktBObN6Ka0iz2QzahiH2BF9rlx4kiYWmFOW+mVDE7wY7I1YmnoV7BTp&#10;+eZSKm09wh4udN8ecicmEjms40uFrmkn/PaD9fVcO5OEm0xFxsB9XnOw9iO2SGjX60aU7Q9zJS0s&#10;HE8h0qvTRczUG2UXiyLG9QY92GxkTRVoWXeFUUL192ebe9e39TectAD8f/R29O7YbKJorCz24kdi&#10;iiarDU0oY56znaSZ321pwiLbT+OEES8LuRRpalJpEaex14ScwpgvTHKa2L3iIR4MiymxeYsHN1mG&#10;XqPCO18YoWmS2E0rpV7Now0wwc0uImRqxo4hXYaCU9KmksZrPGNXx/nVGKHiRH0zeBylqYksl4TF&#10;Xpa6YgUI6TileIL8fjeIJUJKk/4SB13u1QbhEZHMzgokkYL5nXe4eVA9/8zSh844rVtompIHrRV9&#10;ngqrF4Hx2G+eCutg/dxWoNJFDJ2ME5wHvVIgkcCuafsZp9R6cwixk7znCkYfx4BiOiiT2Ka88qQC&#10;27b1B8N1ij9NOAV6rlhsnhQm6sbNCU9TL8SYBiObdhhnuOr/cORgrXXDmbFdwEl20ySxSLnXGVTy&#10;muFFJhRN6kdx57b2EyJ2f+6XBrp7amclSuIHO9r53R1TwzjG6wnidK/W1eVu/Razu/Je195cvy7b&#10;4C7DKC9iwshwZvLIykqdAmLBsIVrticxrghJH8OAEiXOtsvTpaFe9fdloQDL6o9iE+zWOBfHRoK6&#10;zy1G1bI8L6qemE/bbF0YjZEJqABTUPoGWHHomUkDKmR1ShmxLcDj2AbG0ivWQl8Hj8zm9D6KMRoM&#10;ihnmkUNLrqt+ZN7vqrp9zLISVlnJhn5wknGN8lJ/vD7CN6vQ9Bb16rpe339sg7Y299Ndk7/dtV3/&#10;Luv6j1mLW1GkDC7Z+w/42ZQ1gofTmF6FwbZuvz/2XtHjnhhfw+CAC+5V2P19m7U43ZW/V7hBloRi&#10;oA16/YBhD/N80Lpfrt0v1e3+dY2kQsuGdnqp6PtyWG7aev8Fd/FXSio+ZVUO2bgO6dvh4XWPZ3zC&#10;bX5eXF3pNW7Bkdnvqk9NrsCVoxtY/vn4JWubQC1XYY+R5X09XIZnF8NVsqqKkVZxVvXVbV9vduqe&#10;Waem8at9wA26ziV726+u6N1nTXX6n8TlPwAAAP//AwBQSwMEFAAGAAgAAAAhAHtkHgrbAAAACgEA&#10;AA8AAABkcnMvZG93bnJldi54bWxMj01Pg0AQhu8m/ofNmHizC2hpQ1maxqR3xfY+heGjsh+yW8B/&#10;73jS45t58r7P5PtFD2Ki0ffWKIhXEQgyla170yo4fRyftiB8QFPjYA0p+CYP++L+LsestrN5p6kM&#10;reAS4zNU0IXgMil91ZFGv7KODN8aO2oMHMdW1iPOXK4HmURRKjX2hhc6dPTaUfVZ3jSPNO58bPDw&#10;Rq6cz9eywolOX0o9PiyHHYhAS/iD4Vef1aFgp4u9mdqLgXMaM6kg2aQvIBhINnEC4qJg/RyvQRa5&#10;/P9C8QMAAP//AwBQSwECLQAUAAYACAAAACEAtoM4kv4AAADhAQAAEwAAAAAAAAAAAAAAAAAAAAAA&#10;W0NvbnRlbnRfVHlwZXNdLnhtbFBLAQItABQABgAIAAAAIQA4/SH/1gAAAJQBAAALAAAAAAAAAAAA&#10;AAAAAC8BAABfcmVscy8ucmVsc1BLAQItABQABgAIAAAAIQBOHsN6IAcAANsYAAAOAAAAAAAAAAAA&#10;AAAAAC4CAABkcnMvZTJvRG9jLnhtbFBLAQItABQABgAIAAAAIQB7ZB4K2wAAAAoBAAAPAAAAAAAA&#10;AAAAAAAAAHoJAABkcnMvZG93bnJldi54bWxQSwUGAAAAAAQABADzAAAAggoAAAAA&#10;" fillcolor="#821517" strokecolor="#a11717" strokeweight="2.25pt">
                <v:textbox>
                  <w:txbxContent>
                    <w:p w14:paraId="069E3570" w14:textId="010B0D26" w:rsidR="00F81396" w:rsidRPr="00F81396" w:rsidRDefault="00586376" w:rsidP="00F81396">
                      <w:pPr>
                        <w:spacing w:after="0"/>
                        <w:jc w:val="center"/>
                        <w:rPr>
                          <w:rFonts w:ascii="Arial Rounded MT Bold" w:hAnsi="Arial Rounded MT Bold"/>
                          <w:sz w:val="52"/>
                          <w:szCs w:val="52"/>
                        </w:rPr>
                      </w:pPr>
                      <w:r>
                        <w:rPr>
                          <w:rFonts w:ascii="Arial Rounded MT Bold" w:hAnsi="Arial Rounded MT Bold"/>
                          <w:sz w:val="52"/>
                          <w:szCs w:val="52"/>
                        </w:rPr>
                        <w:t>9</w:t>
                      </w:r>
                    </w:p>
                    <w:p w14:paraId="2456F4A1" w14:textId="4450EC95" w:rsidR="00F81396" w:rsidRPr="00F81396" w:rsidRDefault="00F81396" w:rsidP="00F81396">
                      <w:pPr>
                        <w:spacing w:after="0"/>
                        <w:jc w:val="center"/>
                        <w:rPr>
                          <w:b/>
                          <w:bCs/>
                          <w:sz w:val="28"/>
                          <w:szCs w:val="28"/>
                        </w:rPr>
                      </w:pPr>
                      <w:r w:rsidRPr="00F81396">
                        <w:rPr>
                          <w:b/>
                          <w:bCs/>
                          <w:sz w:val="28"/>
                          <w:szCs w:val="28"/>
                        </w:rPr>
                        <w:t>Committee Meetings</w:t>
                      </w:r>
                    </w:p>
                  </w:txbxContent>
                </v:textbox>
              </v:shape>
            </w:pict>
          </mc:Fallback>
        </mc:AlternateContent>
      </w:r>
      <w:r w:rsidR="005069DE">
        <w:rPr>
          <w:noProof/>
          <w14:ligatures w14:val="standardContextual"/>
        </w:rPr>
        <mc:AlternateContent>
          <mc:Choice Requires="wps">
            <w:drawing>
              <wp:anchor distT="0" distB="0" distL="114300" distR="114300" simplePos="0" relativeHeight="251757568" behindDoc="0" locked="0" layoutInCell="1" allowOverlap="1" wp14:anchorId="05B71FFD" wp14:editId="2FFE9B71">
                <wp:simplePos x="0" y="0"/>
                <wp:positionH relativeFrom="column">
                  <wp:posOffset>369097</wp:posOffset>
                </wp:positionH>
                <wp:positionV relativeFrom="paragraph">
                  <wp:posOffset>-20955</wp:posOffset>
                </wp:positionV>
                <wp:extent cx="4518660" cy="503555"/>
                <wp:effectExtent l="0" t="0" r="15240" b="10795"/>
                <wp:wrapNone/>
                <wp:docPr id="1052755729"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5B128FC6" w14:textId="6E7D5D74" w:rsidR="005069DE" w:rsidRPr="004C1AC3" w:rsidRDefault="005069DE" w:rsidP="005069D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Scrutiny in Numbers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71FFD" id="_x0000_s1064" style="position:absolute;margin-left:29.05pt;margin-top:-1.65pt;width:355.8pt;height:39.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nufQIAAHQFAAAOAAAAZHJzL2Uyb0RvYy54bWysVM1u2zAMvg/YOwi6r47TOM2COkXQosOA&#10;oi3WDj0rspQIkyWNUmJnTz9Kdpy2C3YYdpFIkR//RPLyqq012QnwypqS5mcjSoThtlJmXdLvz7ef&#10;ZpT4wEzFtDWipHvh6dXi44fLxs3F2G6srgQQNGL8vHEl3YTg5lnm+UbUzJ9ZJwwKpYWaBWRhnVXA&#10;GrRe62w8Gk2zxkLlwHLhPb7edEK6SPalFDw8SOlFILqkGFtIJ6RzFc9sccnma2Buo3gfBvuHKGqm&#10;DDodTN2wwMgW1B+masXBeivDGbd1ZqVUXKQcMJt89C6bpw1zIuWCxfFuKJP/f2b5/e7JPQKWoXF+&#10;7pGMWbQS6nhjfKRNxdoPxRJtIBwfJ0U+m06xphxlxei8KIpYzeyIduDDF2FrEomSAn5GqhHb3fnQ&#10;qR5UojNvtapuldaJgfXqWgPZMfy42Tgv8ove+hs1bf6OXOb5xSkkRhmh2THpRIW9FtGgNt+EJKrC&#10;NMcp5NSPYgiIcS5MmPYRJe0Ikxj8AMxPAXXIe1CvG2Ei9ekAHJ0CvvU4IJJXa8IArpWxcMpA9WPw&#10;3Okfsu9yjumHdtVi0iU9n8Ug49PKVvtHIGC7wfGO3yr8zDvmwyMDnBT8f5z+8ICH1LYpqe0pSjYW&#10;fp16j/rYwCilpMHJK6n/uWUgKNFfDbb253wyiaOamElxMUYGXktWryVmW19b7JEc94zjiYz6QR9I&#10;CbZ+wSWxjF5RxAxH3yXlAQ7Mdeg2Aq4ZLpbLpIbj6Vi4M0+OR+Ox0LFZn9sXBq7v6ICzcG8PU8rm&#10;7xq7041IY5fbYKVKXX+sa/8FONppbvo1FHfHaz5pHZfl4jc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AlSbnufQIA&#10;AHQFAAAOAAAAAAAAAAAAAAAAAC4CAABkcnMvZTJvRG9jLnhtbFBLAQItABQABgAIAAAAIQDnhIst&#10;4AAAAAgBAAAPAAAAAAAAAAAAAAAAANcEAABkcnMvZG93bnJldi54bWxQSwUGAAAAAAQABADzAAAA&#10;5AUAAAAA&#10;" fillcolor="#821517" strokecolor="#a11717" strokeweight="1.5pt">
                <v:textbox>
                  <w:txbxContent>
                    <w:p w14:paraId="5B128FC6" w14:textId="6E7D5D74" w:rsidR="005069DE" w:rsidRPr="004C1AC3" w:rsidRDefault="005069DE" w:rsidP="005069D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Scrutiny in Numbers</w:t>
                      </w:r>
                    </w:p>
                  </w:txbxContent>
                </v:textbox>
              </v:rect>
            </w:pict>
          </mc:Fallback>
        </mc:AlternateContent>
      </w:r>
      <w:r w:rsidR="005069DE"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8592" behindDoc="0" locked="0" layoutInCell="1" allowOverlap="1" wp14:anchorId="4F6B8827" wp14:editId="169DCFB9">
                <wp:simplePos x="0" y="0"/>
                <wp:positionH relativeFrom="column">
                  <wp:posOffset>-244653</wp:posOffset>
                </wp:positionH>
                <wp:positionV relativeFrom="paragraph">
                  <wp:posOffset>-21693</wp:posOffset>
                </wp:positionV>
                <wp:extent cx="504000" cy="504000"/>
                <wp:effectExtent l="0" t="0" r="10795" b="10795"/>
                <wp:wrapNone/>
                <wp:docPr id="211544498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C9FDD6" w14:textId="2A5A412B" w:rsidR="005069DE" w:rsidRPr="004C1AC3" w:rsidRDefault="005069DE" w:rsidP="005069DE">
                            <w:pPr>
                              <w:spacing w:after="0"/>
                              <w:jc w:val="center"/>
                              <w:rPr>
                                <w:rFonts w:ascii="Arial Rounded MT Bold" w:hAnsi="Arial Rounded MT Bold"/>
                                <w:b/>
                                <w:bCs/>
                                <w:sz w:val="32"/>
                                <w:szCs w:val="32"/>
                              </w:rPr>
                            </w:pPr>
                            <w:r>
                              <w:rPr>
                                <w:rFonts w:ascii="Arial Rounded MT Bold" w:hAnsi="Arial Rounded MT Bold"/>
                                <w:b/>
                                <w:bCs/>
                                <w:sz w:val="32"/>
                                <w:szCs w:val="3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B8827" id="_x0000_s1065" style="position:absolute;margin-left:-19.25pt;margin-top:-1.7pt;width:39.7pt;height:39.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ghjAIAAJoFAAAOAAAAZHJzL2Uyb0RvYy54bWysVE1v2zAMvQ/YfxB0X21nydoGdYqgRYcB&#10;RVusHXpWZCkWIIuapMTOfv0o+SNdV/Qw7GKTIvlEPpG8uOwaTfbCeQWmpMVJTokwHCpltiX98XTz&#10;6YwSH5ipmAYjSnoQnl6uPn64aO1SzKAGXQlHEMT4ZWtLWodgl1nmeS0a5k/ACoNGCa5hAVW3zSrH&#10;WkRvdDbL8y9ZC66yDrjwHk+veyNdJXwpBQ/3UnoRiC4p5hbS16XvJn6z1QVbbh2zteJDGuwfsmiY&#10;MnjpBHXNAiM7p/6CahR34EGGEw5NBlIqLlINWE2Rv6rmsWZWpFqQHG8nmvz/g+V3+0f74JCG1vql&#10;RzFW0UnXxD/mR7pE1mEiS3SBcDxc5PM8R0o5mgYZUbJjsHU+fBXQkCiU1OFbJIrY/taH3nV0iXd5&#10;0Kq6UVonxW03V9qRPcN3O5sVi+I0PhWi/+GmzfuR66I4fSsScWJodqw5SeGgRQTU5ruQRFVY5Syl&#10;nNpRTAkxzoUJRW+qWSX6PItFJGRIMzZwjEhJJ8CILLG+CXsAGD17kBG7hxn8Y6hI3TwF5+8l1gdP&#10;EelmMGEKbpQB9xaAxqqGm3v/kaSemshS6DYdclPSz+fRNR5toDo8OOKgHy9v+Y3CN79lPjwwh/OE&#10;bYI7ItzjR2poSwqDREkN7tdb59Ef2xytlLQ4nyX1P3fMCUr0N4MDcF7M53GgkzJfnM5QcS8tm5cW&#10;s2uuAFupwG1keRKjf9CjKB00z7hK1vFWNDHD8e6S8uBG5Sr0ewOXERfrdXLDIbYs3JpHyyN4JDr2&#10;9FP3zJwdGj/gxNzBOMts+ar/e98YaWC9CyBVGo4jr8MT4AJIvTQsq7hhXurJ67hSV78B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CbwsghjAIAAJoFAAAOAAAAAAAAAAAAAAAAAC4CAABkcnMvZTJvRG9jLnhtbFBLAQIt&#10;ABQABgAIAAAAIQBeXjWM4AAAAAgBAAAPAAAAAAAAAAAAAAAAAOYEAABkcnMvZG93bnJldi54bWxQ&#10;SwUGAAAAAAQABADzAAAA8wUAAAAA&#10;" fillcolor="#821517" strokecolor="#a11717" strokeweight="1.5pt">
                <v:textbox>
                  <w:txbxContent>
                    <w:p w14:paraId="33C9FDD6" w14:textId="2A5A412B" w:rsidR="005069DE" w:rsidRPr="004C1AC3" w:rsidRDefault="005069DE" w:rsidP="005069DE">
                      <w:pPr>
                        <w:spacing w:after="0"/>
                        <w:jc w:val="center"/>
                        <w:rPr>
                          <w:rFonts w:ascii="Arial Rounded MT Bold" w:hAnsi="Arial Rounded MT Bold"/>
                          <w:b/>
                          <w:bCs/>
                          <w:sz w:val="32"/>
                          <w:szCs w:val="32"/>
                        </w:rPr>
                      </w:pPr>
                      <w:r>
                        <w:rPr>
                          <w:rFonts w:ascii="Arial Rounded MT Bold" w:hAnsi="Arial Rounded MT Bold"/>
                          <w:b/>
                          <w:bCs/>
                          <w:sz w:val="32"/>
                          <w:szCs w:val="32"/>
                        </w:rPr>
                        <w:t>4</w:t>
                      </w:r>
                    </w:p>
                  </w:txbxContent>
                </v:textbox>
              </v:rect>
            </w:pict>
          </mc:Fallback>
        </mc:AlternateContent>
      </w:r>
      <w:r w:rsidR="005069DE">
        <w:rPr>
          <w:noProof/>
        </w:rPr>
        <mc:AlternateContent>
          <mc:Choice Requires="wps">
            <w:drawing>
              <wp:anchor distT="0" distB="0" distL="114300" distR="114300" simplePos="0" relativeHeight="251756544" behindDoc="0" locked="0" layoutInCell="1" allowOverlap="1" wp14:anchorId="7080B4B8" wp14:editId="0E18548E">
                <wp:simplePos x="0" y="0"/>
                <wp:positionH relativeFrom="margin">
                  <wp:align>center</wp:align>
                </wp:positionH>
                <wp:positionV relativeFrom="margin">
                  <wp:align>center</wp:align>
                </wp:positionV>
                <wp:extent cx="9513570" cy="6741795"/>
                <wp:effectExtent l="0" t="4763" r="25718" b="25717"/>
                <wp:wrapSquare wrapText="bothSides"/>
                <wp:docPr id="201056047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31722CE8" w14:textId="77777777" w:rsidR="005069DE" w:rsidRPr="00301398" w:rsidRDefault="005069DE" w:rsidP="005069DE">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0B4B8" id="_x0000_s1066" style="position:absolute;margin-left:0;margin-top:0;width:749.1pt;height:530.85pt;rotation:90;z-index:251756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PL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dEEHaa7i&#10;1RLK/YNrWgmbw1u+qPD1b5kPD8zhy+Ilbo9wjz+pYFdQaE+UrMH9fu8+2uMAoJaSHU5uQf2vDXOC&#10;EvXN4GiM8wEGQEISBsNRHwV3qlmeasxGzwF7JE/RpWO0D+pwlA70Cy6ZWfSKKmY4+i4oD+4gzEOz&#10;UXBNcTGbJTMcb8vCrXmyPJLHQsdmfa5fmLPtCAScnjs4TDmbpL5ueu1oG5EGZpsAsgpReaxrK+Bq&#10;wNOb3XMqJ6vjsp2+Ag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MFyTy5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31722CE8" w14:textId="77777777" w:rsidR="005069DE" w:rsidRPr="00301398" w:rsidRDefault="005069DE" w:rsidP="005069DE">
                      <w:pPr>
                        <w:jc w:val="center"/>
                        <w:rPr>
                          <w:rFonts w:ascii="Arial Rounded MT Bold" w:hAnsi="Arial Rounded MT Bold"/>
                          <w:sz w:val="32"/>
                          <w:szCs w:val="32"/>
                        </w:rPr>
                      </w:pPr>
                    </w:p>
                  </w:txbxContent>
                </v:textbox>
                <w10:wrap type="square" anchorx="margin" anchory="margin"/>
              </v:shape>
            </w:pict>
          </mc:Fallback>
        </mc:AlternateContent>
      </w:r>
      <w:r w:rsidR="005069DE">
        <w:rPr>
          <w:noProof/>
          <w14:ligatures w14:val="standardContextual"/>
        </w:rPr>
        <w:tab/>
      </w:r>
    </w:p>
    <w:p w14:paraId="67134D4D" w14:textId="6E6BCBBA" w:rsidR="005F7512" w:rsidRDefault="00E37396" w:rsidP="005F7512">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1916288" behindDoc="0" locked="0" layoutInCell="1" allowOverlap="1" wp14:anchorId="38739F86" wp14:editId="6C0A8E31">
            <wp:simplePos x="0" y="0"/>
            <wp:positionH relativeFrom="margin">
              <wp:posOffset>4907610</wp:posOffset>
            </wp:positionH>
            <wp:positionV relativeFrom="paragraph">
              <wp:posOffset>-30480</wp:posOffset>
            </wp:positionV>
            <wp:extent cx="1196836" cy="510638"/>
            <wp:effectExtent l="0" t="0" r="3810" b="3810"/>
            <wp:wrapNone/>
            <wp:docPr id="1241199192" name="Picture 124119919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2E0CBE" w:rsidRPr="004C1AC3">
        <w:rPr>
          <w:noProof/>
          <w14:ligatures w14:val="standardContextual"/>
        </w:rPr>
        <mc:AlternateContent>
          <mc:Choice Requires="wps">
            <w:drawing>
              <wp:anchor distT="45720" distB="45720" distL="114300" distR="114300" simplePos="0" relativeHeight="251787264" behindDoc="0" locked="0" layoutInCell="1" allowOverlap="1" wp14:anchorId="430EFF34" wp14:editId="41552586">
                <wp:simplePos x="0" y="0"/>
                <wp:positionH relativeFrom="column">
                  <wp:posOffset>-299085</wp:posOffset>
                </wp:positionH>
                <wp:positionV relativeFrom="paragraph">
                  <wp:posOffset>4775010</wp:posOffset>
                </wp:positionV>
                <wp:extent cx="6346190" cy="1750060"/>
                <wp:effectExtent l="0" t="0" r="0" b="2540"/>
                <wp:wrapSquare wrapText="bothSides"/>
                <wp:docPr id="215518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6190" cy="1750060"/>
                        </a:xfrm>
                        <a:prstGeom prst="rect">
                          <a:avLst/>
                        </a:prstGeom>
                        <a:noFill/>
                        <a:ln w="9525">
                          <a:noFill/>
                          <a:miter lim="800000"/>
                          <a:headEnd/>
                          <a:tailEnd/>
                        </a:ln>
                      </wps:spPr>
                      <wps:txbx>
                        <w:txbxContent>
                          <w:p w14:paraId="1E537536" w14:textId="42DB91F4" w:rsidR="00DE6D01" w:rsidRPr="002E0CBE" w:rsidRDefault="00464B7E" w:rsidP="00DE6D01">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In 2024, the scoping document </w:t>
                            </w:r>
                            <w:r w:rsidR="00640203" w:rsidRPr="002E0CBE">
                              <w:rPr>
                                <w:rFonts w:ascii="Leelawadee UI Semilight" w:hAnsi="Leelawadee UI Semilight" w:cs="Leelawadee UI Semilight"/>
                                <w:sz w:val="24"/>
                                <w:szCs w:val="24"/>
                              </w:rPr>
                              <w:t xml:space="preserve">(as seen above) </w:t>
                            </w:r>
                            <w:r w:rsidR="007651EA" w:rsidRPr="002E0CBE">
                              <w:rPr>
                                <w:rFonts w:ascii="Leelawadee UI Semilight" w:hAnsi="Leelawadee UI Semilight" w:cs="Leelawadee UI Semilight"/>
                                <w:sz w:val="24"/>
                                <w:szCs w:val="24"/>
                              </w:rPr>
                              <w:t xml:space="preserve">for the Overview and Scrutiny committee was refreshed. </w:t>
                            </w:r>
                            <w:r w:rsidR="00640203" w:rsidRPr="002E0CBE">
                              <w:rPr>
                                <w:rFonts w:ascii="Leelawadee UI Semilight" w:hAnsi="Leelawadee UI Semilight" w:cs="Leelawadee UI Semilight"/>
                                <w:color w:val="262626" w:themeColor="text1" w:themeTint="D9"/>
                                <w:sz w:val="24"/>
                                <w:szCs w:val="24"/>
                              </w:rPr>
                              <w:t xml:space="preserve">This document can be used by any Member </w:t>
                            </w:r>
                            <w:r w:rsidR="005B0484" w:rsidRPr="002E0CBE">
                              <w:rPr>
                                <w:rFonts w:ascii="Leelawadee UI Semilight" w:hAnsi="Leelawadee UI Semilight" w:cs="Leelawadee UI Semilight"/>
                                <w:color w:val="262626" w:themeColor="text1" w:themeTint="D9"/>
                                <w:sz w:val="24"/>
                                <w:szCs w:val="24"/>
                              </w:rPr>
                              <w:t>of</w:t>
                            </w:r>
                            <w:r w:rsidR="00640203" w:rsidRPr="002E0CBE">
                              <w:rPr>
                                <w:rFonts w:ascii="Leelawadee UI Semilight" w:hAnsi="Leelawadee UI Semilight" w:cs="Leelawadee UI Semilight"/>
                                <w:color w:val="262626" w:themeColor="text1" w:themeTint="D9"/>
                                <w:sz w:val="24"/>
                                <w:szCs w:val="24"/>
                              </w:rPr>
                              <w:t xml:space="preserve"> the Council to put forward a topic / item for potential inclusion on the Overview and Scrutiny work plans. By encouraging </w:t>
                            </w:r>
                            <w:r w:rsidR="005B0484" w:rsidRPr="002E0CBE">
                              <w:rPr>
                                <w:rFonts w:ascii="Leelawadee UI Semilight" w:hAnsi="Leelawadee UI Semilight" w:cs="Leelawadee UI Semilight"/>
                                <w:color w:val="262626" w:themeColor="text1" w:themeTint="D9"/>
                                <w:sz w:val="24"/>
                                <w:szCs w:val="24"/>
                              </w:rPr>
                              <w:t xml:space="preserve">a </w:t>
                            </w:r>
                            <w:r w:rsidR="00640203" w:rsidRPr="002E0CBE">
                              <w:rPr>
                                <w:rFonts w:ascii="Leelawadee UI Semilight" w:hAnsi="Leelawadee UI Semilight" w:cs="Leelawadee UI Semilight"/>
                                <w:color w:val="262626" w:themeColor="text1" w:themeTint="D9"/>
                                <w:sz w:val="24"/>
                                <w:szCs w:val="24"/>
                              </w:rPr>
                              <w:t>clear scope to be explored as part of initial discussions Members have more autonomy and direction over what information needs to be presented as part of an item</w:t>
                            </w:r>
                            <w:r w:rsidR="005B0484" w:rsidRPr="002E0CBE">
                              <w:rPr>
                                <w:rFonts w:ascii="Leelawadee UI Semilight" w:hAnsi="Leelawadee UI Semilight" w:cs="Leelawadee UI Semilight"/>
                                <w:color w:val="262626" w:themeColor="text1" w:themeTint="D9"/>
                                <w:sz w:val="24"/>
                                <w:szCs w:val="24"/>
                              </w:rPr>
                              <w:t>,</w:t>
                            </w:r>
                            <w:r w:rsidR="00640203" w:rsidRPr="002E0CBE">
                              <w:rPr>
                                <w:rFonts w:ascii="Leelawadee UI Semilight" w:hAnsi="Leelawadee UI Semilight" w:cs="Leelawadee UI Semilight"/>
                                <w:color w:val="262626" w:themeColor="text1" w:themeTint="D9"/>
                                <w:sz w:val="24"/>
                                <w:szCs w:val="24"/>
                              </w:rPr>
                              <w:t xml:space="preserve"> and the value that the committee can add is clearly defined. These documents are reviewed by the Lead Officer for Overview and Scrutiny, and signed off by the Chair of the Committee.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EFF34" id="_x0000_s1067" type="#_x0000_t202" style="position:absolute;margin-left:-23.55pt;margin-top:376pt;width:499.7pt;height:137.8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sOI/QEAANYDAAAOAAAAZHJzL2Uyb0RvYy54bWysU9uO2yAQfa/Uf0C8N45TJ7uxQlbb3W5V&#10;aXuRtv0AgnGMCgwFEjv9+g7Ym43at6p+QAPjOcw5c9jcDEaTo/RBgWW0nM0pkVZAo+ye0e/fHt5c&#10;UxIitw3XYCWjJxnozfb1q03varmADnQjPUEQG+reMdrF6OqiCKKThocZOGkx2YI3POLW74vG8x7R&#10;jS4W8/mq6ME3zoOQIeDp/Zik24zftlLEL20bZCSaUewt5tXndZfWYrvh9d5z1ykxtcH/oQvDlcVL&#10;z1D3PHJy8OovKKOEhwBtnAkwBbStEjJzQDbl/A82Tx13MnNBcYI7yxT+H6z4fHxyXz2JwzsYcICZ&#10;RHCPIH4EYuGu43Yvb72HvpO8wYvLJFnRu1BPpUnqUIcEsus/QYND5ocIGWhovUmqIE+C6DiA01l0&#10;OUQi8HD1tlqVa0wJzJVXSxxqHkvB6+dy50P8IMGQFDDqcaoZnh8fQ0zt8Pr5l3SbhQeldZ6stqRn&#10;dL1cLHPBRcaoiMbTyjB6PU/faIXE8r1tcnHkSo8xXqDtRDsxHTnHYTcQ1TBaZVGSDDtoTiiEh9Fo&#10;+DAw6MD/oqRHkzEafh64l5TojxbFXJdVlVyZN9XyaoEbf5nZXWa4FQjFaKRkDO9idvLI+RZFb1WW&#10;46WTqWc0T1ZpMnpy5+U+//XyHLe/AQAA//8DAFBLAwQUAAYACAAAACEAKgp5yuAAAAAMAQAADwAA&#10;AGRycy9kb3ducmV2LnhtbEyPwU7DMBBE70j8g7VI3Fq7oWnaEKdCIK6gFqjEzY23SUS8jmK3CX/P&#10;coLjap9m3hTbyXXigkNoPWlYzBUIpMrblmoN72/PszWIEA1Z03lCDd8YYFteXxUmt36kHV72sRYc&#10;QiE3GpoY+1zKUDXoTJj7Hol/Jz84E/kcamkHM3K462Si1Eo60xI3NKbHxwarr/3Zafh4OX0eluq1&#10;fnJpP/pJSXIbqfXtzfRwDyLiFP9g+NVndSjZ6ejPZIPoNMyW2YJRDVma8CgmNmlyB+LIqEqyFciy&#10;kP9HlD8AAAD//wMAUEsBAi0AFAAGAAgAAAAhALaDOJL+AAAA4QEAABMAAAAAAAAAAAAAAAAAAAAA&#10;AFtDb250ZW50X1R5cGVzXS54bWxQSwECLQAUAAYACAAAACEAOP0h/9YAAACUAQAACwAAAAAAAAAA&#10;AAAAAAAvAQAAX3JlbHMvLnJlbHNQSwECLQAUAAYACAAAACEARdLDiP0BAADWAwAADgAAAAAAAAAA&#10;AAAAAAAuAgAAZHJzL2Uyb0RvYy54bWxQSwECLQAUAAYACAAAACEAKgp5yuAAAAAMAQAADwAAAAAA&#10;AAAAAAAAAABXBAAAZHJzL2Rvd25yZXYueG1sUEsFBgAAAAAEAAQA8wAAAGQFAAAAAA==&#10;" filled="f" stroked="f">
                <v:textbox>
                  <w:txbxContent>
                    <w:p w14:paraId="1E537536" w14:textId="42DB91F4" w:rsidR="00DE6D01" w:rsidRPr="002E0CBE" w:rsidRDefault="00464B7E" w:rsidP="00DE6D01">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In 2024, the scoping document </w:t>
                      </w:r>
                      <w:r w:rsidR="00640203" w:rsidRPr="002E0CBE">
                        <w:rPr>
                          <w:rFonts w:ascii="Leelawadee UI Semilight" w:hAnsi="Leelawadee UI Semilight" w:cs="Leelawadee UI Semilight"/>
                          <w:sz w:val="24"/>
                          <w:szCs w:val="24"/>
                        </w:rPr>
                        <w:t xml:space="preserve">(as seen above) </w:t>
                      </w:r>
                      <w:r w:rsidR="007651EA" w:rsidRPr="002E0CBE">
                        <w:rPr>
                          <w:rFonts w:ascii="Leelawadee UI Semilight" w:hAnsi="Leelawadee UI Semilight" w:cs="Leelawadee UI Semilight"/>
                          <w:sz w:val="24"/>
                          <w:szCs w:val="24"/>
                        </w:rPr>
                        <w:t xml:space="preserve">for the Overview and Scrutiny committee was refreshed. </w:t>
                      </w:r>
                      <w:r w:rsidR="00640203" w:rsidRPr="002E0CBE">
                        <w:rPr>
                          <w:rFonts w:ascii="Leelawadee UI Semilight" w:hAnsi="Leelawadee UI Semilight" w:cs="Leelawadee UI Semilight"/>
                          <w:color w:val="262626" w:themeColor="text1" w:themeTint="D9"/>
                          <w:sz w:val="24"/>
                          <w:szCs w:val="24"/>
                        </w:rPr>
                        <w:t xml:space="preserve">This document can be used by any Member </w:t>
                      </w:r>
                      <w:r w:rsidR="005B0484" w:rsidRPr="002E0CBE">
                        <w:rPr>
                          <w:rFonts w:ascii="Leelawadee UI Semilight" w:hAnsi="Leelawadee UI Semilight" w:cs="Leelawadee UI Semilight"/>
                          <w:color w:val="262626" w:themeColor="text1" w:themeTint="D9"/>
                          <w:sz w:val="24"/>
                          <w:szCs w:val="24"/>
                        </w:rPr>
                        <w:t>of</w:t>
                      </w:r>
                      <w:r w:rsidR="00640203" w:rsidRPr="002E0CBE">
                        <w:rPr>
                          <w:rFonts w:ascii="Leelawadee UI Semilight" w:hAnsi="Leelawadee UI Semilight" w:cs="Leelawadee UI Semilight"/>
                          <w:color w:val="262626" w:themeColor="text1" w:themeTint="D9"/>
                          <w:sz w:val="24"/>
                          <w:szCs w:val="24"/>
                        </w:rPr>
                        <w:t xml:space="preserve"> the Council to put forward a topic / item for potential inclusion on the Overview and Scrutiny work plans. By encouraging </w:t>
                      </w:r>
                      <w:r w:rsidR="005B0484" w:rsidRPr="002E0CBE">
                        <w:rPr>
                          <w:rFonts w:ascii="Leelawadee UI Semilight" w:hAnsi="Leelawadee UI Semilight" w:cs="Leelawadee UI Semilight"/>
                          <w:color w:val="262626" w:themeColor="text1" w:themeTint="D9"/>
                          <w:sz w:val="24"/>
                          <w:szCs w:val="24"/>
                        </w:rPr>
                        <w:t xml:space="preserve">a </w:t>
                      </w:r>
                      <w:r w:rsidR="00640203" w:rsidRPr="002E0CBE">
                        <w:rPr>
                          <w:rFonts w:ascii="Leelawadee UI Semilight" w:hAnsi="Leelawadee UI Semilight" w:cs="Leelawadee UI Semilight"/>
                          <w:color w:val="262626" w:themeColor="text1" w:themeTint="D9"/>
                          <w:sz w:val="24"/>
                          <w:szCs w:val="24"/>
                        </w:rPr>
                        <w:t>clear scope to be explored as part of initial discussions Members have more autonomy and direction over what information needs to be presented as part of an item</w:t>
                      </w:r>
                      <w:r w:rsidR="005B0484" w:rsidRPr="002E0CBE">
                        <w:rPr>
                          <w:rFonts w:ascii="Leelawadee UI Semilight" w:hAnsi="Leelawadee UI Semilight" w:cs="Leelawadee UI Semilight"/>
                          <w:color w:val="262626" w:themeColor="text1" w:themeTint="D9"/>
                          <w:sz w:val="24"/>
                          <w:szCs w:val="24"/>
                        </w:rPr>
                        <w:t>,</w:t>
                      </w:r>
                      <w:r w:rsidR="00640203" w:rsidRPr="002E0CBE">
                        <w:rPr>
                          <w:rFonts w:ascii="Leelawadee UI Semilight" w:hAnsi="Leelawadee UI Semilight" w:cs="Leelawadee UI Semilight"/>
                          <w:color w:val="262626" w:themeColor="text1" w:themeTint="D9"/>
                          <w:sz w:val="24"/>
                          <w:szCs w:val="24"/>
                        </w:rPr>
                        <w:t xml:space="preserve"> and the value that the committee can add is clearly defined. These documents are reviewed by the Lead Officer for Overview and Scrutiny, and signed off by the Chair of the Committee. </w:t>
                      </w:r>
                    </w:p>
                  </w:txbxContent>
                </v:textbox>
                <w10:wrap type="square"/>
              </v:shape>
            </w:pict>
          </mc:Fallback>
        </mc:AlternateContent>
      </w:r>
      <w:r w:rsidR="002E0CBE" w:rsidRPr="004C1AC3">
        <w:rPr>
          <w:noProof/>
          <w14:ligatures w14:val="standardContextual"/>
        </w:rPr>
        <mc:AlternateContent>
          <mc:Choice Requires="wps">
            <w:drawing>
              <wp:anchor distT="45720" distB="45720" distL="114300" distR="114300" simplePos="0" relativeHeight="251784192" behindDoc="0" locked="0" layoutInCell="1" allowOverlap="1" wp14:anchorId="6A896B58" wp14:editId="1BB5DA83">
                <wp:simplePos x="0" y="0"/>
                <wp:positionH relativeFrom="column">
                  <wp:posOffset>-297180</wp:posOffset>
                </wp:positionH>
                <wp:positionV relativeFrom="paragraph">
                  <wp:posOffset>783590</wp:posOffset>
                </wp:positionV>
                <wp:extent cx="2941955" cy="4084955"/>
                <wp:effectExtent l="0" t="0" r="0" b="0"/>
                <wp:wrapSquare wrapText="bothSides"/>
                <wp:docPr id="1728675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55" cy="4084955"/>
                        </a:xfrm>
                        <a:prstGeom prst="rect">
                          <a:avLst/>
                        </a:prstGeom>
                        <a:noFill/>
                        <a:ln w="9525">
                          <a:noFill/>
                          <a:miter lim="800000"/>
                          <a:headEnd/>
                          <a:tailEnd/>
                        </a:ln>
                      </wps:spPr>
                      <wps:txbx>
                        <w:txbxContent>
                          <w:p w14:paraId="319EED62" w14:textId="37ADBBBD"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The Overview and Scrutiny Committee sets out a work plan at the beginning of the year that provides Members with key areas to focus on and review. These work</w:t>
                            </w:r>
                            <w:r w:rsidR="002E0CBE" w:rsidRPr="002E0CBE">
                              <w:rPr>
                                <w:rFonts w:ascii="Leelawadee UI Semilight" w:hAnsi="Leelawadee UI Semilight" w:cs="Leelawadee UI Semilight"/>
                                <w:color w:val="262626" w:themeColor="text1" w:themeTint="D9"/>
                                <w:sz w:val="24"/>
                                <w:szCs w:val="24"/>
                              </w:rPr>
                              <w:t xml:space="preserve"> </w:t>
                            </w:r>
                            <w:r w:rsidRPr="002E0CBE">
                              <w:rPr>
                                <w:rFonts w:ascii="Leelawadee UI Semilight" w:hAnsi="Leelawadee UI Semilight" w:cs="Leelawadee UI Semilight"/>
                                <w:color w:val="262626" w:themeColor="text1" w:themeTint="D9"/>
                                <w:sz w:val="24"/>
                                <w:szCs w:val="24"/>
                              </w:rPr>
                              <w:t>plans are put together through considering:</w:t>
                            </w:r>
                          </w:p>
                          <w:p w14:paraId="390583CC"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39DEF9E"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Councils’ Plan</w:t>
                            </w:r>
                          </w:p>
                          <w:p w14:paraId="7CFE575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Forthcoming Decisions List</w:t>
                            </w:r>
                          </w:p>
                          <w:p w14:paraId="44688CE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 xml:space="preserve">Statutory Items </w:t>
                            </w:r>
                          </w:p>
                          <w:p w14:paraId="79F14E1B"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Councillors</w:t>
                            </w:r>
                          </w:p>
                          <w:p w14:paraId="394E4EC1"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the Public</w:t>
                            </w:r>
                          </w:p>
                          <w:p w14:paraId="0C302027"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Call-ins of Cabinet decisions</w:t>
                            </w:r>
                          </w:p>
                          <w:p w14:paraId="2D4E2A12"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AB0CD55" w14:textId="18CEAB32" w:rsidR="00DE6D01" w:rsidRPr="002E0CBE" w:rsidRDefault="00DE6D01" w:rsidP="00DE6D01">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w:t>
                            </w:r>
                            <w:r w:rsidR="00C748E2" w:rsidRPr="002E0CBE">
                              <w:rPr>
                                <w:rFonts w:ascii="Leelawadee UI Semilight" w:hAnsi="Leelawadee UI Semilight" w:cs="Leelawadee UI Semilight"/>
                                <w:color w:val="262626" w:themeColor="text1" w:themeTint="D9"/>
                                <w:sz w:val="24"/>
                                <w:szCs w:val="24"/>
                              </w:rPr>
                              <w:t>w</w:t>
                            </w:r>
                            <w:r w:rsidRPr="002E0CBE">
                              <w:rPr>
                                <w:rFonts w:ascii="Leelawadee UI Semilight" w:hAnsi="Leelawadee UI Semilight" w:cs="Leelawadee UI Semilight"/>
                                <w:color w:val="262626" w:themeColor="text1" w:themeTint="D9"/>
                                <w:sz w:val="24"/>
                                <w:szCs w:val="24"/>
                              </w:rPr>
                              <w:t xml:space="preserve">ork </w:t>
                            </w:r>
                            <w:r w:rsidR="00C748E2" w:rsidRPr="002E0CBE">
                              <w:rPr>
                                <w:rFonts w:ascii="Leelawadee UI Semilight" w:hAnsi="Leelawadee UI Semilight" w:cs="Leelawadee UI Semilight"/>
                                <w:color w:val="262626" w:themeColor="text1" w:themeTint="D9"/>
                                <w:sz w:val="24"/>
                                <w:szCs w:val="24"/>
                              </w:rPr>
                              <w:t>p</w:t>
                            </w:r>
                            <w:r w:rsidRPr="002E0CBE">
                              <w:rPr>
                                <w:rFonts w:ascii="Leelawadee UI Semilight" w:hAnsi="Leelawadee UI Semilight" w:cs="Leelawadee UI Semilight"/>
                                <w:color w:val="262626" w:themeColor="text1" w:themeTint="D9"/>
                                <w:sz w:val="24"/>
                                <w:szCs w:val="24"/>
                              </w:rPr>
                              <w:t>lans are reviewed at monthly meetings between the Chairs and Vice Chairs, and are also presented monthly to the Committee for further discussion and agreement.</w:t>
                            </w:r>
                          </w:p>
                          <w:p w14:paraId="60273C74" w14:textId="3DB05AFA" w:rsidR="005F7512" w:rsidRPr="002E0CBE" w:rsidRDefault="005F7512" w:rsidP="005F7512">
                            <w:pPr>
                              <w:spacing w:after="0"/>
                              <w:rPr>
                                <w:rFonts w:ascii="Leelawadee UI Semilight" w:hAnsi="Leelawadee UI Semilight" w:cs="Leelawadee UI Semiligh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96B58" id="_x0000_s1068" type="#_x0000_t202" style="position:absolute;margin-left:-23.4pt;margin-top:61.7pt;width:231.65pt;height:321.6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EQ+wEAANYDAAAOAAAAZHJzL2Uyb0RvYy54bWysU11v2yAUfZ+0/4B4X/whe0usOFXXrtOk&#10;rpvU9QcQjGM04DIgsbNfvwtO02h7q+YHxPXlHu4597C+mrQiB+G8BNPSYpFTIgyHTppdS59+3L1b&#10;UuIDMx1TYERLj8LTq83bN+vRNqKEAVQnHEEQ45vRtnQIwTZZ5vkgNPMLsMJgsgenWcDQ7bLOsRHR&#10;tcrKPH+fjeA664AL7/Hv7Zykm4Tf94KHb33vRSCqpdhbSKtL6zau2WbNmp1jdpD81AZ7RReaSYOX&#10;nqFuWWBk7+Q/UFpyBx76sOCgM+h7yUXigGyK/C82jwOzInFBcbw9y+T/Hyx/ODza746E6SNMOMBE&#10;wtt74D89MXAzMLMT187BOAjW4cVFlCwbrW9OpVFq3/gIsh2/QodDZvsACWjqnY6qIE+C6DiA41l0&#10;MQXC8We5qopVXVPCMVflyyoG8Q7WPJdb58NnAZrETUsdTjXBs8O9D/PR5yPxNgN3Uqk0WWXI2NJV&#10;Xdap4CKjZUDjKalbuszjN1shsvxkulQcmFTzHntR5kQ7Mp05h2k7Edlh12UsjjJsoTuiEA5mo+HD&#10;wM0A7jclI5qspf7XnjlBifpiUMxVUVXRlSmo6g8lBu4ys73MMMMRqqWBknl7E5KTZ87XKHovkxwv&#10;nZx6RvMkQU9Gj+68jNOpl+e4+QMAAP//AwBQSwMEFAAGAAgAAAAhAKEORNTfAAAACwEAAA8AAABk&#10;cnMvZG93bnJldi54bWxMj8FOwzAQRO9I/IO1SNxauyV1IcSpEIgriEIrcXPjbRIRr6PYbcLfs5zg&#10;OJrRzJtiM/lOnHGIbSADi7kCgVQF11Jt4OP9eXYLIiZLznaB0MA3RtiUlxeFzV0Y6Q3P21QLLqGY&#10;WwNNSn0uZawa9DbOQ4/E3jEM3iaWQy3dYEcu951cKqWlty3xQmN7fGyw+tqevIHdy/Fzn6nX+smv&#10;+jFMSpK/k8ZcX00P9yASTukvDL/4jA4lMx3CiVwUnYFZphk9sbG8yUBwIlvoFYiDgbXWa5BlIf9/&#10;KH8AAAD//wMAUEsBAi0AFAAGAAgAAAAhALaDOJL+AAAA4QEAABMAAAAAAAAAAAAAAAAAAAAAAFtD&#10;b250ZW50X1R5cGVzXS54bWxQSwECLQAUAAYACAAAACEAOP0h/9YAAACUAQAACwAAAAAAAAAAAAAA&#10;AAAvAQAAX3JlbHMvLnJlbHNQSwECLQAUAAYACAAAACEAzSHREPsBAADWAwAADgAAAAAAAAAAAAAA&#10;AAAuAgAAZHJzL2Uyb0RvYy54bWxQSwECLQAUAAYACAAAACEAoQ5E1N8AAAALAQAADwAAAAAAAAAA&#10;AAAAAABVBAAAZHJzL2Rvd25yZXYueG1sUEsFBgAAAAAEAAQA8wAAAGEFAAAAAA==&#10;" filled="f" stroked="f">
                <v:textbox>
                  <w:txbxContent>
                    <w:p w14:paraId="319EED62" w14:textId="37ADBBBD"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The Overview and Scrutiny Committee sets out a work plan at the beginning of the year that provides Members with key areas to focus on and review. These work</w:t>
                      </w:r>
                      <w:r w:rsidR="002E0CBE" w:rsidRPr="002E0CBE">
                        <w:rPr>
                          <w:rFonts w:ascii="Leelawadee UI Semilight" w:hAnsi="Leelawadee UI Semilight" w:cs="Leelawadee UI Semilight"/>
                          <w:color w:val="262626" w:themeColor="text1" w:themeTint="D9"/>
                          <w:sz w:val="24"/>
                          <w:szCs w:val="24"/>
                        </w:rPr>
                        <w:t xml:space="preserve"> </w:t>
                      </w:r>
                      <w:r w:rsidRPr="002E0CBE">
                        <w:rPr>
                          <w:rFonts w:ascii="Leelawadee UI Semilight" w:hAnsi="Leelawadee UI Semilight" w:cs="Leelawadee UI Semilight"/>
                          <w:color w:val="262626" w:themeColor="text1" w:themeTint="D9"/>
                          <w:sz w:val="24"/>
                          <w:szCs w:val="24"/>
                        </w:rPr>
                        <w:t>plans are put together through considering:</w:t>
                      </w:r>
                    </w:p>
                    <w:p w14:paraId="390583CC"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39DEF9E"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Councils’ Plan</w:t>
                      </w:r>
                    </w:p>
                    <w:p w14:paraId="7CFE575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Forthcoming Decisions List</w:t>
                      </w:r>
                    </w:p>
                    <w:p w14:paraId="44688CE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 xml:space="preserve">Statutory Items </w:t>
                      </w:r>
                    </w:p>
                    <w:p w14:paraId="79F14E1B"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Councillors</w:t>
                      </w:r>
                    </w:p>
                    <w:p w14:paraId="394E4EC1"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the Public</w:t>
                      </w:r>
                    </w:p>
                    <w:p w14:paraId="0C302027"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Call-ins of Cabinet decisions</w:t>
                      </w:r>
                    </w:p>
                    <w:p w14:paraId="2D4E2A12"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AB0CD55" w14:textId="18CEAB32" w:rsidR="00DE6D01" w:rsidRPr="002E0CBE" w:rsidRDefault="00DE6D01" w:rsidP="00DE6D01">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w:t>
                      </w:r>
                      <w:r w:rsidR="00C748E2" w:rsidRPr="002E0CBE">
                        <w:rPr>
                          <w:rFonts w:ascii="Leelawadee UI Semilight" w:hAnsi="Leelawadee UI Semilight" w:cs="Leelawadee UI Semilight"/>
                          <w:color w:val="262626" w:themeColor="text1" w:themeTint="D9"/>
                          <w:sz w:val="24"/>
                          <w:szCs w:val="24"/>
                        </w:rPr>
                        <w:t>w</w:t>
                      </w:r>
                      <w:r w:rsidRPr="002E0CBE">
                        <w:rPr>
                          <w:rFonts w:ascii="Leelawadee UI Semilight" w:hAnsi="Leelawadee UI Semilight" w:cs="Leelawadee UI Semilight"/>
                          <w:color w:val="262626" w:themeColor="text1" w:themeTint="D9"/>
                          <w:sz w:val="24"/>
                          <w:szCs w:val="24"/>
                        </w:rPr>
                        <w:t xml:space="preserve">ork </w:t>
                      </w:r>
                      <w:r w:rsidR="00C748E2" w:rsidRPr="002E0CBE">
                        <w:rPr>
                          <w:rFonts w:ascii="Leelawadee UI Semilight" w:hAnsi="Leelawadee UI Semilight" w:cs="Leelawadee UI Semilight"/>
                          <w:color w:val="262626" w:themeColor="text1" w:themeTint="D9"/>
                          <w:sz w:val="24"/>
                          <w:szCs w:val="24"/>
                        </w:rPr>
                        <w:t>p</w:t>
                      </w:r>
                      <w:r w:rsidRPr="002E0CBE">
                        <w:rPr>
                          <w:rFonts w:ascii="Leelawadee UI Semilight" w:hAnsi="Leelawadee UI Semilight" w:cs="Leelawadee UI Semilight"/>
                          <w:color w:val="262626" w:themeColor="text1" w:themeTint="D9"/>
                          <w:sz w:val="24"/>
                          <w:szCs w:val="24"/>
                        </w:rPr>
                        <w:t>lans are reviewed at monthly meetings between the Chairs and Vice Chairs, and are also presented monthly to the Committee for further discussion and agreement.</w:t>
                      </w:r>
                    </w:p>
                    <w:p w14:paraId="60273C74" w14:textId="3DB05AFA" w:rsidR="005F7512" w:rsidRPr="002E0CBE" w:rsidRDefault="005F7512" w:rsidP="005F7512">
                      <w:pPr>
                        <w:spacing w:after="0"/>
                        <w:rPr>
                          <w:rFonts w:ascii="Leelawadee UI Semilight" w:hAnsi="Leelawadee UI Semilight" w:cs="Leelawadee UI Semilight"/>
                          <w:sz w:val="24"/>
                          <w:szCs w:val="24"/>
                        </w:rPr>
                      </w:pPr>
                    </w:p>
                  </w:txbxContent>
                </v:textbox>
                <w10:wrap type="square"/>
              </v:shape>
            </w:pict>
          </mc:Fallback>
        </mc:AlternateContent>
      </w:r>
      <w:r w:rsidR="00EF10EE" w:rsidRPr="00AA3CD4">
        <w:rPr>
          <w:noProof/>
          <w14:ligatures w14:val="standardContextual"/>
        </w:rPr>
        <w:drawing>
          <wp:anchor distT="0" distB="0" distL="114300" distR="114300" simplePos="0" relativeHeight="251785216" behindDoc="0" locked="0" layoutInCell="1" allowOverlap="1" wp14:anchorId="6F8E4BDD" wp14:editId="1EAF5F6B">
            <wp:simplePos x="0" y="0"/>
            <wp:positionH relativeFrom="column">
              <wp:posOffset>3087870</wp:posOffset>
            </wp:positionH>
            <wp:positionV relativeFrom="paragraph">
              <wp:posOffset>884659</wp:posOffset>
            </wp:positionV>
            <wp:extent cx="2534303" cy="3520046"/>
            <wp:effectExtent l="133350" t="95250" r="132715" b="99695"/>
            <wp:wrapNone/>
            <wp:docPr id="110808983"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8983" name="Picture 1" descr="A document with text on it&#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rot="266025">
                      <a:off x="0" y="0"/>
                      <a:ext cx="2535796" cy="3522120"/>
                    </a:xfrm>
                    <a:prstGeom prst="rect">
                      <a:avLst/>
                    </a:prstGeom>
                  </pic:spPr>
                </pic:pic>
              </a:graphicData>
            </a:graphic>
            <wp14:sizeRelH relativeFrom="page">
              <wp14:pctWidth>0</wp14:pctWidth>
            </wp14:sizeRelH>
            <wp14:sizeRelV relativeFrom="page">
              <wp14:pctHeight>0</wp14:pctHeight>
            </wp14:sizeRelV>
          </wp:anchor>
        </w:drawing>
      </w:r>
      <w:r w:rsidR="00C90EB8">
        <w:rPr>
          <w:noProof/>
          <w14:ligatures w14:val="standardContextual"/>
        </w:rPr>
        <w:drawing>
          <wp:anchor distT="0" distB="0" distL="114300" distR="114300" simplePos="0" relativeHeight="251788288" behindDoc="0" locked="0" layoutInCell="1" allowOverlap="1" wp14:anchorId="45E3219F" wp14:editId="6CA730EC">
            <wp:simplePos x="0" y="0"/>
            <wp:positionH relativeFrom="column">
              <wp:posOffset>-243840</wp:posOffset>
            </wp:positionH>
            <wp:positionV relativeFrom="paragraph">
              <wp:posOffset>6537629</wp:posOffset>
            </wp:positionV>
            <wp:extent cx="3313430" cy="2159000"/>
            <wp:effectExtent l="0" t="0" r="1270" b="0"/>
            <wp:wrapNone/>
            <wp:docPr id="1582577040"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C90EB8" w:rsidRPr="004C1AC3">
        <w:rPr>
          <w:noProof/>
          <w14:ligatures w14:val="standardContextual"/>
        </w:rPr>
        <mc:AlternateContent>
          <mc:Choice Requires="wps">
            <w:drawing>
              <wp:anchor distT="45720" distB="45720" distL="114300" distR="114300" simplePos="0" relativeHeight="251790336" behindDoc="0" locked="0" layoutInCell="1" allowOverlap="1" wp14:anchorId="54904F8A" wp14:editId="705BF7DE">
                <wp:simplePos x="0" y="0"/>
                <wp:positionH relativeFrom="column">
                  <wp:posOffset>3114040</wp:posOffset>
                </wp:positionH>
                <wp:positionV relativeFrom="paragraph">
                  <wp:posOffset>6459192</wp:posOffset>
                </wp:positionV>
                <wp:extent cx="2815590" cy="2344420"/>
                <wp:effectExtent l="0" t="0" r="0" b="0"/>
                <wp:wrapNone/>
                <wp:docPr id="598782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2344420"/>
                        </a:xfrm>
                        <a:prstGeom prst="rect">
                          <a:avLst/>
                        </a:prstGeom>
                        <a:noFill/>
                        <a:ln w="9525">
                          <a:noFill/>
                          <a:miter lim="800000"/>
                          <a:headEnd/>
                          <a:tailEnd/>
                        </a:ln>
                      </wps:spPr>
                      <wps:txbx>
                        <w:txbxContent>
                          <w:p w14:paraId="763EA1CC" w14:textId="78F622EA" w:rsidR="00C748E2" w:rsidRPr="002E0CBE" w:rsidRDefault="00C748E2" w:rsidP="00C748E2">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Items on the work plans range from statutory items, information bulletins, brief updates on specific topics and areas of interest, or fact-finding pieces of work for items the Committee may wish to scrutinise in the future.</w:t>
                            </w:r>
                          </w:p>
                          <w:p w14:paraId="0A2CC899" w14:textId="77777777" w:rsidR="00C748E2" w:rsidRPr="002E0CBE" w:rsidRDefault="00C748E2" w:rsidP="00C748E2">
                            <w:pPr>
                              <w:spacing w:after="0"/>
                              <w:rPr>
                                <w:rFonts w:ascii="Leelawadee UI Semilight" w:hAnsi="Leelawadee UI Semilight" w:cs="Leelawadee UI Semilight"/>
                                <w:color w:val="262626" w:themeColor="text1" w:themeTint="D9"/>
                                <w:sz w:val="24"/>
                                <w:szCs w:val="24"/>
                              </w:rPr>
                            </w:pPr>
                          </w:p>
                          <w:p w14:paraId="5C5FE449" w14:textId="1101F229" w:rsidR="00C748E2" w:rsidRPr="002E0CBE" w:rsidRDefault="00C748E2" w:rsidP="00C748E2">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following work plans were </w:t>
                            </w:r>
                            <w:r w:rsidR="00D31BD0">
                              <w:rPr>
                                <w:rFonts w:ascii="Leelawadee UI Semilight" w:hAnsi="Leelawadee UI Semilight" w:cs="Leelawadee UI Semilight"/>
                                <w:color w:val="262626" w:themeColor="text1" w:themeTint="D9"/>
                                <w:sz w:val="24"/>
                                <w:szCs w:val="24"/>
                              </w:rPr>
                              <w:t>put together for the Overview and Scrutiny Committee in 2025</w:t>
                            </w:r>
                            <w:r w:rsidRPr="002E0CBE">
                              <w:rPr>
                                <w:rFonts w:ascii="Leelawadee UI Semilight" w:hAnsi="Leelawadee UI Semilight" w:cs="Leelawadee UI Semilight"/>
                                <w:color w:val="262626" w:themeColor="text1" w:themeTint="D9"/>
                                <w:sz w:val="24"/>
                                <w:szCs w:val="24"/>
                              </w:rPr>
                              <w:t>:</w:t>
                            </w:r>
                          </w:p>
                          <w:p w14:paraId="12F95C68" w14:textId="5BD20665" w:rsidR="00C748E2" w:rsidRPr="002E0CBE" w:rsidRDefault="00C748E2" w:rsidP="00C748E2">
                            <w:pPr>
                              <w:spacing w:after="0" w:line="240" w:lineRule="auto"/>
                              <w:rPr>
                                <w:rFonts w:ascii="Leelawadee UI Semilight" w:hAnsi="Leelawadee UI Semilight" w:cs="Leelawadee UI Semiligh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04F8A" id="_x0000_s1069" type="#_x0000_t202" style="position:absolute;margin-left:245.2pt;margin-top:508.6pt;width:221.7pt;height:184.6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lbj/gEAANYDAAAOAAAAZHJzL2Uyb0RvYy54bWysU9uO2yAQfa/Uf0C8N068TptYIavtbreq&#10;tL1I234AwThGBYYCiZ1+/Q7Ym43at6p+QMB4zsw5c9hcD0aTo/RBgWV0MZtTIq2ARtk9oz++379Z&#10;URIitw3XYCWjJxno9fb1q03vallCB7qRniCIDXXvGO1idHVRBNFJw8MMnLQYbMEbHvHo90XjeY/o&#10;RhflfP626ME3zoOQIeDt3Rik24zftlLEr20bZCSaUewt5tXndZfWYrvh9d5z1ykxtcH/oQvDlcWi&#10;Z6g7Hjk5ePUXlFHCQ4A2zgSYAtpWCZk5IJvF/A82jx13MnNBcYI7yxT+H6z4cnx03zyJw3sYcICZ&#10;RHAPIH4GYuG243Yvb7yHvpO8wcKLJFnRu1BPqUnqUIcEsus/Q4ND5ocIGWhovUmqIE+C6DiA01l0&#10;OUQi8LJcLZbLNYYExsqrqqrKPJaC18/pzof4UYIhacOox6lmeH58CDG1w+vnX1I1C/dK6zxZbUnP&#10;6HpZLnPCRcSoiMbTyjC6mqdvtEJi+cE2OTlypcc9FtB2op2YjpzjsBuIahitrlJykmEHzQmF8DAa&#10;DR8Gbjrwvynp0WSMhl8H7iUl+pNFMdeLqkquzIdq+Q6ZE38Z2V1GuBUIxWikZNzexuzkkfMNit6q&#10;LMdLJ1PPaJ6s0mT05M7Lc/7r5TlunwAAAP//AwBQSwMEFAAGAAgAAAAhAKm28UzgAAAADQEAAA8A&#10;AABkcnMvZG93bnJldi54bWxMj81OwzAQhO9IfQdrkXqjdptQmhCnQlRcQZQfiZsbb5Oo8TqK3Sa8&#10;PcsJjjvzaXam2E6uExccQutJw3KhQCBV3rZUa3h/e7rZgAjRkDWdJ9TwjQG25eyqMLn1I73iZR9r&#10;wSEUcqOhibHPpQxVg86Ehe+R2Dv6wZnI51BLO5iRw10nV0qtpTMt8YfG9PjYYHXan52Gj+fj12eq&#10;Xuqdu+1HPylJLpNaz6+nh3sQEaf4B8Nvfa4OJXc6+DPZIDoNaaZSRtlQy7sVCEayJOE1B5aSzToF&#10;WRby/4ryBwAA//8DAFBLAQItABQABgAIAAAAIQC2gziS/gAAAOEBAAATAAAAAAAAAAAAAAAAAAAA&#10;AABbQ29udGVudF9UeXBlc10ueG1sUEsBAi0AFAAGAAgAAAAhADj9If/WAAAAlAEAAAsAAAAAAAAA&#10;AAAAAAAALwEAAF9yZWxzLy5yZWxzUEsBAi0AFAAGAAgAAAAhAH0eVuP+AQAA1gMAAA4AAAAAAAAA&#10;AAAAAAAALgIAAGRycy9lMm9Eb2MueG1sUEsBAi0AFAAGAAgAAAAhAKm28UzgAAAADQEAAA8AAAAA&#10;AAAAAAAAAAAAWAQAAGRycy9kb3ducmV2LnhtbFBLBQYAAAAABAAEAPMAAABlBQAAAAA=&#10;" filled="f" stroked="f">
                <v:textbox>
                  <w:txbxContent>
                    <w:p w14:paraId="763EA1CC" w14:textId="78F622EA" w:rsidR="00C748E2" w:rsidRPr="002E0CBE" w:rsidRDefault="00C748E2" w:rsidP="00C748E2">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Items on the work plans range from statutory items, information bulletins, brief updates on specific topics and areas of interest, or fact-finding pieces of work for items the Committee may wish to scrutinise in the future.</w:t>
                      </w:r>
                    </w:p>
                    <w:p w14:paraId="0A2CC899" w14:textId="77777777" w:rsidR="00C748E2" w:rsidRPr="002E0CBE" w:rsidRDefault="00C748E2" w:rsidP="00C748E2">
                      <w:pPr>
                        <w:spacing w:after="0"/>
                        <w:rPr>
                          <w:rFonts w:ascii="Leelawadee UI Semilight" w:hAnsi="Leelawadee UI Semilight" w:cs="Leelawadee UI Semilight"/>
                          <w:color w:val="262626" w:themeColor="text1" w:themeTint="D9"/>
                          <w:sz w:val="24"/>
                          <w:szCs w:val="24"/>
                        </w:rPr>
                      </w:pPr>
                    </w:p>
                    <w:p w14:paraId="5C5FE449" w14:textId="1101F229" w:rsidR="00C748E2" w:rsidRPr="002E0CBE" w:rsidRDefault="00C748E2" w:rsidP="00C748E2">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following work plans were </w:t>
                      </w:r>
                      <w:r w:rsidR="00D31BD0">
                        <w:rPr>
                          <w:rFonts w:ascii="Leelawadee UI Semilight" w:hAnsi="Leelawadee UI Semilight" w:cs="Leelawadee UI Semilight"/>
                          <w:color w:val="262626" w:themeColor="text1" w:themeTint="D9"/>
                          <w:sz w:val="24"/>
                          <w:szCs w:val="24"/>
                        </w:rPr>
                        <w:t>put together for the Overview and Scrutiny Committee in 2025</w:t>
                      </w:r>
                      <w:r w:rsidRPr="002E0CBE">
                        <w:rPr>
                          <w:rFonts w:ascii="Leelawadee UI Semilight" w:hAnsi="Leelawadee UI Semilight" w:cs="Leelawadee UI Semilight"/>
                          <w:color w:val="262626" w:themeColor="text1" w:themeTint="D9"/>
                          <w:sz w:val="24"/>
                          <w:szCs w:val="24"/>
                        </w:rPr>
                        <w:t>:</w:t>
                      </w:r>
                    </w:p>
                    <w:p w14:paraId="12F95C68" w14:textId="5BD20665" w:rsidR="00C748E2" w:rsidRPr="002E0CBE" w:rsidRDefault="00C748E2" w:rsidP="00C748E2">
                      <w:pPr>
                        <w:spacing w:after="0" w:line="240" w:lineRule="auto"/>
                        <w:rPr>
                          <w:rFonts w:ascii="Leelawadee UI Semilight" w:hAnsi="Leelawadee UI Semilight" w:cs="Leelawadee UI Semilight"/>
                          <w:sz w:val="24"/>
                          <w:szCs w:val="24"/>
                        </w:rPr>
                      </w:pPr>
                    </w:p>
                  </w:txbxContent>
                </v:textbox>
              </v:shape>
            </w:pict>
          </mc:Fallback>
        </mc:AlternateContent>
      </w:r>
      <w:r w:rsidR="00C90EB8">
        <w:rPr>
          <w:noProof/>
          <w14:ligatures w14:val="standardContextual"/>
        </w:rPr>
        <mc:AlternateContent>
          <mc:Choice Requires="wps">
            <w:drawing>
              <wp:anchor distT="0" distB="0" distL="114300" distR="114300" simplePos="0" relativeHeight="251784703" behindDoc="0" locked="0" layoutInCell="1" allowOverlap="1" wp14:anchorId="2F0C4919" wp14:editId="1E16849C">
                <wp:simplePos x="0" y="0"/>
                <wp:positionH relativeFrom="column">
                  <wp:posOffset>2807970</wp:posOffset>
                </wp:positionH>
                <wp:positionV relativeFrom="paragraph">
                  <wp:posOffset>803496</wp:posOffset>
                </wp:positionV>
                <wp:extent cx="3129280" cy="3724910"/>
                <wp:effectExtent l="95250" t="76200" r="90170" b="85090"/>
                <wp:wrapNone/>
                <wp:docPr id="1949751041" name="Flowchart: Alternate Process 43"/>
                <wp:cNvGraphicFramePr/>
                <a:graphic xmlns:a="http://schemas.openxmlformats.org/drawingml/2006/main">
                  <a:graphicData uri="http://schemas.microsoft.com/office/word/2010/wordprocessingShape">
                    <wps:wsp>
                      <wps:cNvSpPr/>
                      <wps:spPr>
                        <a:xfrm rot="202085">
                          <a:off x="0" y="0"/>
                          <a:ext cx="3129280" cy="3724910"/>
                        </a:xfrm>
                        <a:custGeom>
                          <a:avLst/>
                          <a:gdLst>
                            <a:gd name="csX0" fmla="*/ 0 w 3129280"/>
                            <a:gd name="csY0" fmla="*/ 521547 h 3724910"/>
                            <a:gd name="csX1" fmla="*/ 521547 w 3129280"/>
                            <a:gd name="csY1" fmla="*/ 0 h 3724910"/>
                            <a:gd name="csX2" fmla="*/ 1237804 w 3129280"/>
                            <a:gd name="csY2" fmla="*/ 0 h 3724910"/>
                            <a:gd name="csX3" fmla="*/ 1954061 w 3129280"/>
                            <a:gd name="csY3" fmla="*/ 0 h 3724910"/>
                            <a:gd name="csX4" fmla="*/ 2607733 w 3129280"/>
                            <a:gd name="csY4" fmla="*/ 0 h 3724910"/>
                            <a:gd name="csX5" fmla="*/ 3129280 w 3129280"/>
                            <a:gd name="csY5" fmla="*/ 521547 h 3724910"/>
                            <a:gd name="csX6" fmla="*/ 3129280 w 3129280"/>
                            <a:gd name="csY6" fmla="*/ 1245637 h 3724910"/>
                            <a:gd name="csX7" fmla="*/ 3129280 w 3129280"/>
                            <a:gd name="csY7" fmla="*/ 1835637 h 3724910"/>
                            <a:gd name="csX8" fmla="*/ 3129280 w 3129280"/>
                            <a:gd name="csY8" fmla="*/ 2452455 h 3724910"/>
                            <a:gd name="csX9" fmla="*/ 3129280 w 3129280"/>
                            <a:gd name="csY9" fmla="*/ 3203363 h 3724910"/>
                            <a:gd name="csX10" fmla="*/ 2607733 w 3129280"/>
                            <a:gd name="csY10" fmla="*/ 3724910 h 3724910"/>
                            <a:gd name="csX11" fmla="*/ 1891476 w 3129280"/>
                            <a:gd name="csY11" fmla="*/ 3724910 h 3724910"/>
                            <a:gd name="csX12" fmla="*/ 1237804 w 3129280"/>
                            <a:gd name="csY12" fmla="*/ 3724910 h 3724910"/>
                            <a:gd name="csX13" fmla="*/ 521547 w 3129280"/>
                            <a:gd name="csY13" fmla="*/ 3724910 h 3724910"/>
                            <a:gd name="csX14" fmla="*/ 0 w 3129280"/>
                            <a:gd name="csY14" fmla="*/ 3203363 h 3724910"/>
                            <a:gd name="csX15" fmla="*/ 0 w 3129280"/>
                            <a:gd name="csY15" fmla="*/ 2532909 h 3724910"/>
                            <a:gd name="csX16" fmla="*/ 0 w 3129280"/>
                            <a:gd name="csY16" fmla="*/ 1862455 h 3724910"/>
                            <a:gd name="csX17" fmla="*/ 0 w 3129280"/>
                            <a:gd name="csY17" fmla="*/ 1245637 h 3724910"/>
                            <a:gd name="csX18" fmla="*/ 0 w 3129280"/>
                            <a:gd name="csY18" fmla="*/ 521547 h 37249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3129280" h="3724910" extrusionOk="0">
                              <a:moveTo>
                                <a:pt x="0" y="521547"/>
                              </a:moveTo>
                              <a:cubicBezTo>
                                <a:pt x="-23509" y="239375"/>
                                <a:pt x="214904" y="12572"/>
                                <a:pt x="521547" y="0"/>
                              </a:cubicBezTo>
                              <a:cubicBezTo>
                                <a:pt x="738107" y="-3216"/>
                                <a:pt x="886215" y="6513"/>
                                <a:pt x="1237804" y="0"/>
                              </a:cubicBezTo>
                              <a:cubicBezTo>
                                <a:pt x="1589393" y="-6513"/>
                                <a:pt x="1709478" y="-26600"/>
                                <a:pt x="1954061" y="0"/>
                              </a:cubicBezTo>
                              <a:cubicBezTo>
                                <a:pt x="2198644" y="26600"/>
                                <a:pt x="2382976" y="30860"/>
                                <a:pt x="2607733" y="0"/>
                              </a:cubicBezTo>
                              <a:cubicBezTo>
                                <a:pt x="2915736" y="-16039"/>
                                <a:pt x="3119988" y="237101"/>
                                <a:pt x="3129280" y="521547"/>
                              </a:cubicBezTo>
                              <a:cubicBezTo>
                                <a:pt x="3121133" y="762218"/>
                                <a:pt x="3103602" y="1050104"/>
                                <a:pt x="3129280" y="1245637"/>
                              </a:cubicBezTo>
                              <a:cubicBezTo>
                                <a:pt x="3154959" y="1441170"/>
                                <a:pt x="3139491" y="1625831"/>
                                <a:pt x="3129280" y="1835637"/>
                              </a:cubicBezTo>
                              <a:cubicBezTo>
                                <a:pt x="3119069" y="2045443"/>
                                <a:pt x="3133196" y="2224540"/>
                                <a:pt x="3129280" y="2452455"/>
                              </a:cubicBezTo>
                              <a:cubicBezTo>
                                <a:pt x="3125364" y="2680370"/>
                                <a:pt x="3127341" y="2972365"/>
                                <a:pt x="3129280" y="3203363"/>
                              </a:cubicBezTo>
                              <a:cubicBezTo>
                                <a:pt x="3087208" y="3506199"/>
                                <a:pt x="2887264" y="3721720"/>
                                <a:pt x="2607733" y="3724910"/>
                              </a:cubicBezTo>
                              <a:cubicBezTo>
                                <a:pt x="2331662" y="3756147"/>
                                <a:pt x="2046897" y="3728145"/>
                                <a:pt x="1891476" y="3724910"/>
                              </a:cubicBezTo>
                              <a:cubicBezTo>
                                <a:pt x="1736055" y="3721675"/>
                                <a:pt x="1550666" y="3721431"/>
                                <a:pt x="1237804" y="3724910"/>
                              </a:cubicBezTo>
                              <a:cubicBezTo>
                                <a:pt x="924942" y="3728389"/>
                                <a:pt x="827775" y="3705392"/>
                                <a:pt x="521547" y="3724910"/>
                              </a:cubicBezTo>
                              <a:cubicBezTo>
                                <a:pt x="223878" y="3729480"/>
                                <a:pt x="33054" y="3517697"/>
                                <a:pt x="0" y="3203363"/>
                              </a:cubicBezTo>
                              <a:cubicBezTo>
                                <a:pt x="9626" y="2895174"/>
                                <a:pt x="7767" y="2775257"/>
                                <a:pt x="0" y="2532909"/>
                              </a:cubicBezTo>
                              <a:cubicBezTo>
                                <a:pt x="-7767" y="2290561"/>
                                <a:pt x="-5686" y="2164511"/>
                                <a:pt x="0" y="1862455"/>
                              </a:cubicBezTo>
                              <a:cubicBezTo>
                                <a:pt x="5686" y="1560399"/>
                                <a:pt x="-2624" y="1472241"/>
                                <a:pt x="0" y="1245637"/>
                              </a:cubicBezTo>
                              <a:cubicBezTo>
                                <a:pt x="2624" y="1019033"/>
                                <a:pt x="24851" y="734372"/>
                                <a:pt x="0" y="521547"/>
                              </a:cubicBezTo>
                              <a:close/>
                            </a:path>
                          </a:pathLst>
                        </a:custGeom>
                        <a:noFill/>
                        <a:ln w="12700">
                          <a:solidFill>
                            <a:srgbClr val="821517"/>
                          </a:solidFill>
                          <a:extLst>
                            <a:ext uri="{C807C97D-BFC1-408E-A445-0C87EB9F89A2}">
                              <ask:lineSketchStyleProps xmlns:ask="http://schemas.microsoft.com/office/drawing/2018/sketchyshapes" sd="169676668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1D0DE" id="Flowchart: Alternate Process 43" o:spid="_x0000_s1026" type="#_x0000_t176" style="position:absolute;margin-left:221.1pt;margin-top:63.25pt;width:246.4pt;height:293.3pt;rotation:220731fd;z-index:2517847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7f2zAYAAO8YAAAOAAAAZHJzL2Uyb0RvYy54bWysWVtv2zYUfh+w/yDocYBrXiRKCuoUWYsO&#10;A4q2WDt0e1RkOTYmi5qkxEl//T5eJFFNqtDFgCKgzHO+w3PlOezLV/fHKrgr2+4g601IX5AwKOtC&#10;bg/1zSb88/PbVRoGXZ/X27ySdbkJH8oufHX5808vT81FyeReVtuyDQBSdxenZhPu+765WK+7Yl8e&#10;8+6FbMoamzvZHvMen+3NetvmJ6AfqzUjRKxPst02rSzKrsOvb8xmeKnxd7uy6D/sdl3ZB9UmxNl6&#10;/bfVf6/V3/Xly/zips2b/aGwx8h/4BTH/FBD6Aj1Ju/z4LY9PII6HopWdnLXvyjkcS13u0NRah2g&#10;DSXfaPNpnzel1gXG6ZrRTN3/B1u8v/vUfGxhhlPTXXRYKi3ud+0xaCWsxQgjaaxVw2GDe225h9Fy&#10;5X0fFPiRU5axFAYusMcTFmVU23ZtsBRmcdv1v5XyqNb53buuN6bfYqUNtw3q/IgIKbq/gLM7VvDD&#10;L+uABKdgQLccI+HfLmHMaBwlwT5wxMMfDix1YC31ArZLTZZgmQNLGU9SEi2d2SVfxOUubhZHRNAl&#10;XJd8ETdycJkgScL5Eq5LvogbO7jWY0u4LvnzvhPngbvklEWx4IuRkZyH7pLTlD+HjhI4hrOHYVxy&#10;HB3/4qXwy85Dn5EzwrngS+hI4+nwHtEyo7eZuIjvphlNMxolYilqqEvvg++mm0d2UpfeB99NO4+i&#10;4pL7wM+zb6lcuZTcw7Fu/i0WWepSspizjGSLLnWTbxnZpaSpeC7UqZt4y8gupUcBoG7SLSO7lE/V&#10;LVx5N8Ollu+He664r+1Fh1WQq+6I6Fu1kZ26Vc2th8uz6HCr4aIDDCj1xfk9BqSCYaCeDIhtw8A8&#10;GRCthoF7MiAIDUPkyYDYMgyxJwNCxjAITwZEgmFIPBngYMOQejKgpBqGzJNBFUnDMXZJz/p6crav&#10;t1Ups1J8/U1Hh2PlGYSjy6mvz1VBsQfz9Tod3Y6V58FGx6NseLKMrkc9cFhMLtr8bTFTqGmi0tNE&#10;HwaYJtowwDRxrXjyiybvVdoPy+DktMf7qTsO0Du3t2pu+vDPUAyO8q78LDVnP/XapsrYA00kxe31&#10;ofi1/OoyrBiPiYlHxjOeaPviSBqN0Sgjxl2UxYkOimHPylB+GcvPDP8paQlPKTFmXnFmPDMApijn&#10;1tEiNtE0bNlrWAeBvzAapxlU0lyrR5AJyaLEuG/FhCAadxRouuczBTKapSIy9noEyXjKssREJSep&#10;mMmzfdK58jIaJ9xArqggXJeTQQdOaZalRkMMGZToMjDt2vkL/puFy9xt8y8TFehIKeXGrolgzIT+&#10;BEy4IKaSUBJjRtVZPm1Pcu01OyTOs9HDMa9lsQlWGkWUJjMjcsozjJHaiFSwOOXf1dj24GdIphkR&#10;Nk1IFEeRrnaTUpzTzDiCMTQl0TcHm3S2/fkZktFAiSGmUsK/1ZklPDI6I7wYF7MEHuZglaW2xfOX&#10;TNIEo7w2J2qEQDQp3kFnlmLbHgx9KQXtbNvMiYZ7Nt7PQ2r+ZcsOrCmECSFUJIEWfwZNIpFmpopA&#10;ckqjmc52JvghyRTpRGJz2yilxLwe0hh2EDaHsR3NI8wtU7ZV97Z2hheQaFCZpTydGTtlSYKjaDcm&#10;JObZ90rxuWIZypKtgmDNIrzIOD7mnMQm9HhMEwGbO5umJTk3qjLBbJ6kGTBntSFJhPEqtI1x3zyW&#10;ZocJb6uuJkgMIYgkF3IVi9SehYooxqD4SDs7YnjLGxFprMrxzIe4ZZi9S6MEReIpcagOeHjwFjch&#10;EtQnlGRHARalsakLKBDwrbtnXLdU9ivZlQBDH6Oak3GhuxTV3DhPc7V8e6gqLbmqVe9CWYLbVFWK&#10;TlaHrdrVH+3N9euqDe5y9EIprno6KOqQAbvCDLOe3hb1qn+oSoVR1X+Uu+CwxfzDjAT17FuOsHlR&#10;lHVPzdY+35ZGGo2Jud8Brx+KFYdWSgMq5B1OOWJbgKexjVksvWIt9avxyGxVX2IeObRkWfcj8/FQ&#10;y/YpzSpoZSUb+sFIxjTKStdy+/CxNa+w8HDXFG8Pbde/y7v+Y97icRQ/4uG9/4A/u0rCU2ge9SoM&#10;9rL9+tTvih5vx9gNgxMevTdh9+9t3pZhUP1e41UZzy+464Jef0RoEfHRujvX7k59e3wt4X3EJU6n&#10;l4q+r4blrpXHL3ifv1JSsZXXBWRjxu3RMJuP1z2+sYUX/qK8utJrvIwjTN/Vn5pCgSurNtD88/2X&#10;vG0CtdyEPbrn93J4IJ9elFWIj7SKs5ZXt73cHdRzs45DY1f7gVd1HTj2fwDUs737ramm/6e4/A8A&#10;AP//AwBQSwMEFAAGAAgAAAAhAP9stmTgAAAACwEAAA8AAABkcnMvZG93bnJldi54bWxMj8FOwzAQ&#10;RO9I/IO1SNyokzRtIcSpEBKHCi6kFWc3XuKo8TrEbhv4epZTOa7mafZNuZ5cL044hs6TgnSWgEBq&#10;vOmoVbDbvtzdgwhRk9G9J1TwjQHW1fVVqQvjz/SOpzq2gksoFFqBjXEopAyNRafDzA9InH360enI&#10;59hKM+ozl7teZkmylE53xB+sHvDZYnOoj06B2eXy9aPevIV+2HTxYLe4+vpR6vZmenoEEXGKFxj+&#10;9FkdKnba+yOZIHoFeZ5ljHKQLRcgmHiYL3jdXsEqnacgq1L+31D9AgAA//8DAFBLAQItABQABgAI&#10;AAAAIQC2gziS/gAAAOEBAAATAAAAAAAAAAAAAAAAAAAAAABbQ29udGVudF9UeXBlc10ueG1sUEsB&#10;Ai0AFAAGAAgAAAAhADj9If/WAAAAlAEAAAsAAAAAAAAAAAAAAAAALwEAAF9yZWxzLy5yZWxzUEsB&#10;Ai0AFAAGAAgAAAAhAPZzt/bMBgAA7xgAAA4AAAAAAAAAAAAAAAAALgIAAGRycy9lMm9Eb2MueG1s&#10;UEsBAi0AFAAGAAgAAAAhAP9stmTgAAAACwEAAA8AAAAAAAAAAAAAAAAAJgkAAGRycy9kb3ducmV2&#10;LnhtbFBLBQYAAAAABAAEAPMAAAAzCgAAAAA=&#10;" filled="f" strokecolor="#821517" strokeweight="1pt"/>
            </w:pict>
          </mc:Fallback>
        </mc:AlternateContent>
      </w:r>
      <w:r w:rsidR="005F7512">
        <w:rPr>
          <w:noProof/>
          <w14:ligatures w14:val="standardContextual"/>
        </w:rPr>
        <mc:AlternateContent>
          <mc:Choice Requires="wps">
            <w:drawing>
              <wp:anchor distT="0" distB="0" distL="114300" distR="114300" simplePos="0" relativeHeight="251781120" behindDoc="0" locked="0" layoutInCell="1" allowOverlap="1" wp14:anchorId="6B0FF9BF" wp14:editId="1E92524B">
                <wp:simplePos x="0" y="0"/>
                <wp:positionH relativeFrom="column">
                  <wp:posOffset>369097</wp:posOffset>
                </wp:positionH>
                <wp:positionV relativeFrom="paragraph">
                  <wp:posOffset>-20955</wp:posOffset>
                </wp:positionV>
                <wp:extent cx="4518660" cy="503555"/>
                <wp:effectExtent l="0" t="0" r="15240" b="10795"/>
                <wp:wrapNone/>
                <wp:docPr id="1172483005"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5FA641C9" w14:textId="6B647BF2" w:rsidR="005F7512" w:rsidRPr="004C1AC3" w:rsidRDefault="005F7512" w:rsidP="005F751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Organisation of the Work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FF9BF" id="_x0000_s1070" style="position:absolute;margin-left:29.05pt;margin-top:-1.65pt;width:355.8pt;height:39.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6/XewIAAHQFAAAOAAAAZHJzL2Uyb0RvYy54bWysVM1u2zAMvg/YOwi6r46zOO2COkXQosOA&#10;oivWDj0rspQYk0WNUuJkTz9Kdpy2C3YYdrFJkR//ycurXWPYVqGvwZY8PxtxpqyEqrarkn9/uv1w&#10;wZkPwlbCgFUl3yvPr+bv3122bqbGsAZTKWRkxPpZ60q+DsHNsszLtWqEPwOnLAk1YCMCsbjKKhQt&#10;WW9MNh6NplkLWDkEqbyn15tOyOfJvtZKhq9aexWYKTnFFtIX03cZv9n8UsxWKNy6ln0Y4h+iaERt&#10;yelg6kYEwTZY/2GqqSWCBx3OJDQZaF1LlXKgbPLRm2we18KplAsVx7uhTP7/mZX320f3gFSG1vmZ&#10;JzJmsdPYxD/Fx3apWPuhWGoXmKTHSZFfTKdUU0myYvSxKIpYzeyIdujDZwUNi0TJkZqRaiS2dz50&#10;qgeV6MyDqavb2pjE4Gp5bZBtBTXuYpwX+Xlv/ZWasX9HLvL8/BSSoozQ7Jh0osLeqGjQ2G9Ks7qi&#10;NMcp5DSPaghISKlsmPYRJe0I0xT8AMxPAU3Ie1CvG2EqzekAHJ0CvvY4IJJXsGEAN7UFPGWg+jF4&#10;7vQP2Xc5x/TDbrmjpKm1kxhkfFpCtX9AhtAtjnfytqZm3gkfHgTSplD/afvDV/poA23Joac4WwP+&#10;OvUe9WmAScpZS5tXcv9zI1BxZr5YGu1P+WQSVzUxk+J8TAy+lCxfSuymuQaakZzujJOJjPrBHEiN&#10;0DzTkVhEryQSVpLvksuAB+Y6dBeBzoxUi0VSo/V0ItzZRyej8VjoOKxPu2eBrp/oQLtwD4ctFbM3&#10;g93pRqSFxSaArtPUH+vat4BWO+1Nf4bi7XjJJ63jsZz/BgAA//8DAFBLAwQUAAYACAAAACEA54SL&#10;LeAAAAAIAQAADwAAAGRycy9kb3ducmV2LnhtbEyPwU7DMBBE70j8g7VI3FqnRDRtiFMBFaKHqhWl&#10;H7CNl8QiXofYbQNfj3uC26xmNPO2WAy2FSfqvXGsYDJOQBBXThuuFezfX0YzED4ga2wdk4Jv8rAo&#10;r68KzLU78xuddqEWsYR9jgqaELpcSl81ZNGPXUccvQ/XWwzx7GupezzHctvKuySZSouG40KDHT03&#10;VH3ujlbB0u1/tias/Gq73Gyy+Tp9+jKvSt3eDI8PIAIN4S8MF/yIDmVkOrgjay9aBfezSUwqGKUp&#10;iOhn03kG4nARCciykP8fKH8BAAD//wMAUEsBAi0AFAAGAAgAAAAhALaDOJL+AAAA4QEAABMAAAAA&#10;AAAAAAAAAAAAAAAAAFtDb250ZW50X1R5cGVzXS54bWxQSwECLQAUAAYACAAAACEAOP0h/9YAAACU&#10;AQAACwAAAAAAAAAAAAAAAAAvAQAAX3JlbHMvLnJlbHNQSwECLQAUAAYACAAAACEAQPOv13sCAAB0&#10;BQAADgAAAAAAAAAAAAAAAAAuAgAAZHJzL2Uyb0RvYy54bWxQSwECLQAUAAYACAAAACEA54SLLeAA&#10;AAAIAQAADwAAAAAAAAAAAAAAAADVBAAAZHJzL2Rvd25yZXYueG1sUEsFBgAAAAAEAAQA8wAAAOIF&#10;AAAAAA==&#10;" fillcolor="#821517" strokecolor="#a11717" strokeweight="1.5pt">
                <v:textbox>
                  <w:txbxContent>
                    <w:p w14:paraId="5FA641C9" w14:textId="6B647BF2" w:rsidR="005F7512" w:rsidRPr="004C1AC3" w:rsidRDefault="005F7512" w:rsidP="005F751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Organisation of the Work Plan</w:t>
                      </w:r>
                    </w:p>
                  </w:txbxContent>
                </v:textbox>
              </v:rect>
            </w:pict>
          </mc:Fallback>
        </mc:AlternateContent>
      </w:r>
      <w:r w:rsidR="005F751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82144" behindDoc="0" locked="0" layoutInCell="1" allowOverlap="1" wp14:anchorId="45253A18" wp14:editId="24C223BD">
                <wp:simplePos x="0" y="0"/>
                <wp:positionH relativeFrom="column">
                  <wp:posOffset>-244653</wp:posOffset>
                </wp:positionH>
                <wp:positionV relativeFrom="paragraph">
                  <wp:posOffset>-21693</wp:posOffset>
                </wp:positionV>
                <wp:extent cx="504000" cy="504000"/>
                <wp:effectExtent l="0" t="0" r="10795" b="10795"/>
                <wp:wrapNone/>
                <wp:docPr id="1383627086"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2B6A14" w14:textId="60DD5084" w:rsidR="005F7512" w:rsidRPr="004C1AC3" w:rsidRDefault="005F7512" w:rsidP="005F7512">
                            <w:pPr>
                              <w:spacing w:after="0"/>
                              <w:jc w:val="center"/>
                              <w:rPr>
                                <w:rFonts w:ascii="Arial Rounded MT Bold" w:hAnsi="Arial Rounded MT Bold"/>
                                <w:b/>
                                <w:bCs/>
                                <w:sz w:val="32"/>
                                <w:szCs w:val="32"/>
                              </w:rPr>
                            </w:pPr>
                            <w:r>
                              <w:rPr>
                                <w:rFonts w:ascii="Arial Rounded MT Bold" w:hAnsi="Arial Rounded MT Bold"/>
                                <w:b/>
                                <w:bCs/>
                                <w:sz w:val="32"/>
                                <w:szCs w:val="3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53A18" id="_x0000_s1071" style="position:absolute;margin-left:-19.25pt;margin-top:-1.7pt;width:39.7pt;height:39.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4YiwIAAJoFAAAOAAAAZHJzL2Uyb0RvYy54bWysVE1v2zAMvQ/YfxB0X20HydoFcYqgRYcB&#10;RVusHXpWZCkWIIuapMTOfv0o+SNdV/Qw7GKTIvlEPpFcXXaNJgfhvAJT0uIsp0QYDpUyu5L+eLr5&#10;dEGJD8xUTIMRJT0KTy/XHz+sWrsUM6hBV8IRBDF+2dqS1iHYZZZ5XouG+TOwwqBRgmtYQNXtssqx&#10;FtEbnc3y/HPWgqusAy68x9Pr3kjXCV9KwcO9lF4EokuKuYX0dem7jd9svWLLnWO2VnxIg/1DFg1T&#10;Bi+doK5ZYGTv1F9QjeIOPMhwxqHJQErFRaoBqynyV9U81syKVAuS4+1Ek/9/sPzu8GgfHNLQWr/0&#10;KMYqOuma+Mf8SJfIOk5kiS4QjoeLfJ7nSClH0yAjSnYKts6HrwIaEoWSOnyLRBE73PrQu44u8S4P&#10;WlU3SuukuN32SjtyYPhuF7NiUZzHp0L0P9y0eT9yUxTnb0UiTgzNTjUnKRy1iIDafBeSqAqrnKWU&#10;UzuKKSHGuTCh6E01q0SfZ7GIhAxpxgaOESnpBBiRJdY3YQ8Ao2cPMmL3MIN/DBWpm6fg/L3E+uAp&#10;It0MJkzBjTLg3gLQWNVwc+8/ktRTE1kK3bZDbko6X0TXeLSF6vjgiIN+vLzlNwrf/Jb58MAczhO2&#10;Ce6IcI8fqaEtKQwSJTW4X2+dR39sc7RS0uJ8ltT/3DMnKNHfDA7Al2I+jwOdlPnifIaKe2nZvrSY&#10;fXMF2EoFbiPLkxj9gx5F6aB5xlWyibeiiRmOd5eUBzcqV6HfG7iMuNhskhsOsWXh1jxaHsEj0bGn&#10;n7pn5uzQ+AEn5g7GWWbLV/3f+8ZIA5t9AKnScJx4HZ4AF0DqpWFZxQ3zUk9ep5W6/g0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P543hiLAgAAmgUAAA4AAAAAAAAAAAAAAAAALgIAAGRycy9lMm9Eb2MueG1sUEsBAi0A&#10;FAAGAAgAAAAhAF5eNYzgAAAACAEAAA8AAAAAAAAAAAAAAAAA5QQAAGRycy9kb3ducmV2LnhtbFBL&#10;BQYAAAAABAAEAPMAAADyBQAAAAA=&#10;" fillcolor="#821517" strokecolor="#a11717" strokeweight="1.5pt">
                <v:textbox>
                  <w:txbxContent>
                    <w:p w14:paraId="312B6A14" w14:textId="60DD5084" w:rsidR="005F7512" w:rsidRPr="004C1AC3" w:rsidRDefault="005F7512" w:rsidP="005F7512">
                      <w:pPr>
                        <w:spacing w:after="0"/>
                        <w:jc w:val="center"/>
                        <w:rPr>
                          <w:rFonts w:ascii="Arial Rounded MT Bold" w:hAnsi="Arial Rounded MT Bold"/>
                          <w:b/>
                          <w:bCs/>
                          <w:sz w:val="32"/>
                          <w:szCs w:val="32"/>
                        </w:rPr>
                      </w:pPr>
                      <w:r>
                        <w:rPr>
                          <w:rFonts w:ascii="Arial Rounded MT Bold" w:hAnsi="Arial Rounded MT Bold"/>
                          <w:b/>
                          <w:bCs/>
                          <w:sz w:val="32"/>
                          <w:szCs w:val="32"/>
                        </w:rPr>
                        <w:t>5</w:t>
                      </w:r>
                    </w:p>
                  </w:txbxContent>
                </v:textbox>
              </v:rect>
            </w:pict>
          </mc:Fallback>
        </mc:AlternateContent>
      </w:r>
      <w:r w:rsidR="005F7512">
        <w:rPr>
          <w:noProof/>
        </w:rPr>
        <mc:AlternateContent>
          <mc:Choice Requires="wps">
            <w:drawing>
              <wp:anchor distT="0" distB="0" distL="114300" distR="114300" simplePos="0" relativeHeight="251780096" behindDoc="0" locked="0" layoutInCell="1" allowOverlap="1" wp14:anchorId="6A5F72C9" wp14:editId="56708B93">
                <wp:simplePos x="0" y="0"/>
                <wp:positionH relativeFrom="margin">
                  <wp:align>center</wp:align>
                </wp:positionH>
                <wp:positionV relativeFrom="margin">
                  <wp:align>center</wp:align>
                </wp:positionV>
                <wp:extent cx="9513570" cy="6741795"/>
                <wp:effectExtent l="0" t="4763" r="25718" b="25717"/>
                <wp:wrapSquare wrapText="bothSides"/>
                <wp:docPr id="66020508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05D749B6" w14:textId="77777777" w:rsidR="005F7512" w:rsidRPr="00301398" w:rsidRDefault="005F7512" w:rsidP="005F751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F72C9" id="_x0000_s1072" style="position:absolute;margin-left:0;margin-top:0;width:749.1pt;height:530.85pt;rotation:90;z-index:251780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sBR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dEEHKbN4&#10;tYRy/+CaVsLm8JYvKnz9W+bDA3P4sniJ2yPc408q2BUU2hMla3C/37uP9jgAqKVkh5NbUP9rw5yg&#10;RH0zOBrjfDCIo56EwXDUR8GdapanGrPRc8AeyVN06RjtgzocpQP9gktmFr2iihmOvgvKgzsI89Bs&#10;FFxTXMxmyQzH27Jwa54sj+Sx0LFZn+sX5mw7AgGn5w4OU84mqa+bXjvaRqSB2SaArEJUHuvaCrga&#10;8PRm95zKyeq4bKevAA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Rh7AUZ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05D749B6" w14:textId="77777777" w:rsidR="005F7512" w:rsidRPr="00301398" w:rsidRDefault="005F7512" w:rsidP="005F7512">
                      <w:pPr>
                        <w:jc w:val="center"/>
                        <w:rPr>
                          <w:rFonts w:ascii="Arial Rounded MT Bold" w:hAnsi="Arial Rounded MT Bold"/>
                          <w:sz w:val="32"/>
                          <w:szCs w:val="32"/>
                        </w:rPr>
                      </w:pPr>
                    </w:p>
                  </w:txbxContent>
                </v:textbox>
                <w10:wrap type="square" anchorx="margin" anchory="margin"/>
              </v:shape>
            </w:pict>
          </mc:Fallback>
        </mc:AlternateContent>
      </w:r>
      <w:r w:rsidR="005F7512">
        <w:rPr>
          <w:noProof/>
          <w14:ligatures w14:val="standardContextual"/>
        </w:rPr>
        <w:tab/>
      </w:r>
    </w:p>
    <w:p w14:paraId="0304D087" w14:textId="42E5F303" w:rsidR="00C748E2" w:rsidRDefault="00E37396" w:rsidP="00C748E2">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1918336" behindDoc="0" locked="0" layoutInCell="1" allowOverlap="1" wp14:anchorId="0AA8985A" wp14:editId="34D4A325">
            <wp:simplePos x="0" y="0"/>
            <wp:positionH relativeFrom="margin">
              <wp:posOffset>4910125</wp:posOffset>
            </wp:positionH>
            <wp:positionV relativeFrom="paragraph">
              <wp:posOffset>-24130</wp:posOffset>
            </wp:positionV>
            <wp:extent cx="1196836" cy="510638"/>
            <wp:effectExtent l="0" t="0" r="3810" b="3810"/>
            <wp:wrapNone/>
            <wp:docPr id="1124153996" name="Picture 112415399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7709CE">
        <w:rPr>
          <w:noProof/>
          <w14:ligatures w14:val="standardContextual"/>
        </w:rPr>
        <mc:AlternateContent>
          <mc:Choice Requires="wps">
            <w:drawing>
              <wp:anchor distT="0" distB="0" distL="114300" distR="114300" simplePos="0" relativeHeight="251658239" behindDoc="0" locked="0" layoutInCell="1" allowOverlap="1" wp14:anchorId="0BCB4975" wp14:editId="36A764E3">
                <wp:simplePos x="0" y="0"/>
                <wp:positionH relativeFrom="margin">
                  <wp:posOffset>-516048</wp:posOffset>
                </wp:positionH>
                <wp:positionV relativeFrom="margin">
                  <wp:posOffset>-334978</wp:posOffset>
                </wp:positionV>
                <wp:extent cx="6742800" cy="9650994"/>
                <wp:effectExtent l="0" t="0" r="20320" b="26670"/>
                <wp:wrapNone/>
                <wp:docPr id="500827366" name="Rectangle 74"/>
                <wp:cNvGraphicFramePr/>
                <a:graphic xmlns:a="http://schemas.openxmlformats.org/drawingml/2006/main">
                  <a:graphicData uri="http://schemas.microsoft.com/office/word/2010/wordprocessingShape">
                    <wps:wsp>
                      <wps:cNvSpPr/>
                      <wps:spPr>
                        <a:xfrm>
                          <a:off x="0" y="0"/>
                          <a:ext cx="6742800" cy="9650994"/>
                        </a:xfrm>
                        <a:prstGeom prst="rect">
                          <a:avLst/>
                        </a:prstGeom>
                        <a:solidFill>
                          <a:srgbClr val="FFFFFF"/>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87F189" w14:textId="457816CE" w:rsidR="007709CE" w:rsidRDefault="007709CE" w:rsidP="007709CE"/>
                          <w:p w14:paraId="73D7F84B" w14:textId="77777777" w:rsidR="007709CE" w:rsidRDefault="007709CE" w:rsidP="007709CE"/>
                          <w:p w14:paraId="76F23925" w14:textId="77777777" w:rsidR="007709CE" w:rsidRDefault="007709CE" w:rsidP="007709CE"/>
                          <w:p w14:paraId="6F048011" w14:textId="77777777" w:rsidR="007709CE" w:rsidRPr="0032028F" w:rsidRDefault="007709CE" w:rsidP="0032028F">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7709CE" w14:paraId="05498811" w14:textId="77777777" w:rsidTr="00B176C4">
                              <w:trPr>
                                <w:trHeight w:val="605"/>
                              </w:trPr>
                              <w:tc>
                                <w:tcPr>
                                  <w:tcW w:w="3867" w:type="dxa"/>
                                  <w:shd w:val="clear" w:color="auto" w:fill="B00000"/>
                                  <w:vAlign w:val="center"/>
                                </w:tcPr>
                                <w:p w14:paraId="23DCC39F"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B00000"/>
                                  <w:vAlign w:val="center"/>
                                </w:tcPr>
                                <w:p w14:paraId="674973F7"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B00000"/>
                                  <w:vAlign w:val="center"/>
                                </w:tcPr>
                                <w:p w14:paraId="07F2B655"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7709CE" w14:paraId="1878C283" w14:textId="77777777" w:rsidTr="00B176C4">
                              <w:trPr>
                                <w:trHeight w:val="567"/>
                              </w:trPr>
                              <w:tc>
                                <w:tcPr>
                                  <w:tcW w:w="9781" w:type="dxa"/>
                                  <w:gridSpan w:val="3"/>
                                  <w:shd w:val="clear" w:color="auto" w:fill="F87878"/>
                                  <w:vAlign w:val="center"/>
                                </w:tcPr>
                                <w:p w14:paraId="70F59597" w14:textId="13E26309" w:rsidR="007709CE" w:rsidRPr="00410E5E" w:rsidRDefault="00746D1F"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JUNE 2025</w:t>
                                  </w:r>
                                </w:p>
                              </w:tc>
                            </w:tr>
                            <w:tr w:rsidR="007709CE" w14:paraId="0D70225D" w14:textId="77777777" w:rsidTr="00690F07">
                              <w:trPr>
                                <w:trHeight w:val="567"/>
                              </w:trPr>
                              <w:tc>
                                <w:tcPr>
                                  <w:tcW w:w="3867" w:type="dxa"/>
                                </w:tcPr>
                                <w:p w14:paraId="6BCACA6B" w14:textId="18B7BA62" w:rsidR="007709CE" w:rsidRDefault="00591F9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CIFCO Performance Report (202</w:t>
                                  </w:r>
                                  <w:r w:rsidR="00746D1F">
                                    <w:rPr>
                                      <w:rFonts w:ascii="Leelawadee UI Semilight" w:hAnsi="Leelawadee UI Semilight" w:cs="Leelawadee UI Semilight"/>
                                      <w:color w:val="262626" w:themeColor="text1" w:themeTint="D9"/>
                                      <w:sz w:val="24"/>
                                      <w:szCs w:val="24"/>
                                    </w:rPr>
                                    <w:t>4</w:t>
                                  </w:r>
                                  <w:r>
                                    <w:rPr>
                                      <w:rFonts w:ascii="Leelawadee UI Semilight" w:hAnsi="Leelawadee UI Semilight" w:cs="Leelawadee UI Semilight"/>
                                      <w:color w:val="262626" w:themeColor="text1" w:themeTint="D9"/>
                                      <w:sz w:val="24"/>
                                      <w:szCs w:val="24"/>
                                    </w:rPr>
                                    <w:t>/</w:t>
                                  </w:r>
                                  <w:r w:rsidR="00746D1F">
                                    <w:rPr>
                                      <w:rFonts w:ascii="Leelawadee UI Semilight" w:hAnsi="Leelawadee UI Semilight" w:cs="Leelawadee UI Semilight"/>
                                      <w:color w:val="262626" w:themeColor="text1" w:themeTint="D9"/>
                                      <w:sz w:val="24"/>
                                      <w:szCs w:val="24"/>
                                    </w:rPr>
                                    <w:t>5</w:t>
                                  </w:r>
                                  <w:r>
                                    <w:rPr>
                                      <w:rFonts w:ascii="Leelawadee UI Semilight" w:hAnsi="Leelawadee UI Semilight" w:cs="Leelawadee UI Semilight"/>
                                      <w:color w:val="262626" w:themeColor="text1" w:themeTint="D9"/>
                                      <w:sz w:val="24"/>
                                      <w:szCs w:val="24"/>
                                    </w:rPr>
                                    <w:t xml:space="preserve">) and Business Plan </w:t>
                                  </w:r>
                                  <w:r w:rsidR="005927B8">
                                    <w:rPr>
                                      <w:rFonts w:ascii="Leelawadee UI Semilight" w:hAnsi="Leelawadee UI Semilight" w:cs="Leelawadee UI Semilight"/>
                                      <w:color w:val="262626" w:themeColor="text1" w:themeTint="D9"/>
                                      <w:sz w:val="24"/>
                                      <w:szCs w:val="24"/>
                                    </w:rPr>
                                    <w:t>(202</w:t>
                                  </w:r>
                                  <w:r w:rsidR="00746D1F">
                                    <w:rPr>
                                      <w:rFonts w:ascii="Leelawadee UI Semilight" w:hAnsi="Leelawadee UI Semilight" w:cs="Leelawadee UI Semilight"/>
                                      <w:color w:val="262626" w:themeColor="text1" w:themeTint="D9"/>
                                      <w:sz w:val="24"/>
                                      <w:szCs w:val="24"/>
                                    </w:rPr>
                                    <w:t>5</w:t>
                                  </w:r>
                                  <w:r w:rsidR="005927B8">
                                    <w:rPr>
                                      <w:rFonts w:ascii="Leelawadee UI Semilight" w:hAnsi="Leelawadee UI Semilight" w:cs="Leelawadee UI Semilight"/>
                                      <w:color w:val="262626" w:themeColor="text1" w:themeTint="D9"/>
                                      <w:sz w:val="24"/>
                                      <w:szCs w:val="24"/>
                                    </w:rPr>
                                    <w:t>/</w:t>
                                  </w:r>
                                  <w:r w:rsidR="00746D1F">
                                    <w:rPr>
                                      <w:rFonts w:ascii="Leelawadee UI Semilight" w:hAnsi="Leelawadee UI Semilight" w:cs="Leelawadee UI Semilight"/>
                                      <w:color w:val="262626" w:themeColor="text1" w:themeTint="D9"/>
                                      <w:sz w:val="24"/>
                                      <w:szCs w:val="24"/>
                                    </w:rPr>
                                    <w:t>6</w:t>
                                  </w:r>
                                  <w:r w:rsidR="005927B8">
                                    <w:rPr>
                                      <w:rFonts w:ascii="Leelawadee UI Semilight" w:hAnsi="Leelawadee UI Semilight" w:cs="Leelawadee UI Semilight"/>
                                      <w:color w:val="262626" w:themeColor="text1" w:themeTint="D9"/>
                                      <w:sz w:val="24"/>
                                      <w:szCs w:val="24"/>
                                    </w:rPr>
                                    <w:t>)</w:t>
                                  </w:r>
                                </w:p>
                              </w:tc>
                              <w:tc>
                                <w:tcPr>
                                  <w:tcW w:w="2552" w:type="dxa"/>
                                </w:tcPr>
                                <w:p w14:paraId="5DC458DD" w14:textId="37D087B8" w:rsidR="007709CE" w:rsidRDefault="007709CE"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Director – </w:t>
                                  </w:r>
                                  <w:r w:rsidR="00591F9F">
                                    <w:rPr>
                                      <w:rFonts w:ascii="Leelawadee UI Semilight" w:hAnsi="Leelawadee UI Semilight" w:cs="Leelawadee UI Semilight"/>
                                      <w:color w:val="262626" w:themeColor="text1" w:themeTint="D9"/>
                                      <w:sz w:val="24"/>
                                      <w:szCs w:val="24"/>
                                    </w:rPr>
                                    <w:t>Property, Development and Regeneration</w:t>
                                  </w:r>
                                </w:p>
                              </w:tc>
                              <w:tc>
                                <w:tcPr>
                                  <w:tcW w:w="3362" w:type="dxa"/>
                                </w:tcPr>
                                <w:p w14:paraId="50920900" w14:textId="67024E9C" w:rsidR="007709CE" w:rsidRDefault="00591F9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w:t>
                                  </w:r>
                                  <w:r w:rsidR="00746D1F">
                                    <w:rPr>
                                      <w:rFonts w:ascii="Leelawadee UI Semilight" w:hAnsi="Leelawadee UI Semilight" w:cs="Leelawadee UI Semilight"/>
                                      <w:color w:val="262626" w:themeColor="text1" w:themeTint="D9"/>
                                      <w:sz w:val="24"/>
                                      <w:szCs w:val="24"/>
                                    </w:rPr>
                                    <w:t xml:space="preserve"> and Resources</w:t>
                                  </w:r>
                                </w:p>
                              </w:tc>
                            </w:tr>
                            <w:tr w:rsidR="007709CE" w14:paraId="1DF7EF8C" w14:textId="77777777" w:rsidTr="00B176C4">
                              <w:trPr>
                                <w:trHeight w:val="567"/>
                              </w:trPr>
                              <w:tc>
                                <w:tcPr>
                                  <w:tcW w:w="9781" w:type="dxa"/>
                                  <w:gridSpan w:val="3"/>
                                  <w:shd w:val="clear" w:color="auto" w:fill="F87878"/>
                                  <w:vAlign w:val="center"/>
                                </w:tcPr>
                                <w:p w14:paraId="21E309B3" w14:textId="453EDB11" w:rsidR="007709CE" w:rsidRPr="005927B8" w:rsidRDefault="00746D1F"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19 JUNE 2025</w:t>
                                  </w:r>
                                </w:p>
                              </w:tc>
                            </w:tr>
                            <w:tr w:rsidR="007709CE" w14:paraId="07570281" w14:textId="77777777" w:rsidTr="00690F07">
                              <w:trPr>
                                <w:trHeight w:val="567"/>
                              </w:trPr>
                              <w:tc>
                                <w:tcPr>
                                  <w:tcW w:w="3867" w:type="dxa"/>
                                </w:tcPr>
                                <w:p w14:paraId="4BAD8754" w14:textId="5365F0B9" w:rsidR="007709CE" w:rsidRPr="00410E5E"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Financial Costings of the Carbon Reduction Management Plan</w:t>
                                  </w:r>
                                </w:p>
                              </w:tc>
                              <w:tc>
                                <w:tcPr>
                                  <w:tcW w:w="2552" w:type="dxa"/>
                                </w:tcPr>
                                <w:p w14:paraId="5B2D8791" w14:textId="0CAAEEE3" w:rsidR="00746D1F"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7CB6AEA6" w14:textId="7CBB665C" w:rsidR="007709CE"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Environment, Culture, and Wellbeing</w:t>
                                  </w:r>
                                </w:p>
                              </w:tc>
                            </w:tr>
                            <w:tr w:rsidR="00746D1F" w14:paraId="681FC3D8" w14:textId="77777777" w:rsidTr="00690F07">
                              <w:trPr>
                                <w:trHeight w:val="567"/>
                              </w:trPr>
                              <w:tc>
                                <w:tcPr>
                                  <w:tcW w:w="3867" w:type="dxa"/>
                                </w:tcPr>
                                <w:p w14:paraId="0F125ED4" w14:textId="5C721F04" w:rsidR="00746D1F"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Overview and Scrutiny </w:t>
                                  </w:r>
                                  <w:r w:rsidR="00252559">
                                    <w:rPr>
                                      <w:rFonts w:ascii="Leelawadee UI Semilight" w:hAnsi="Leelawadee UI Semilight" w:cs="Leelawadee UI Semilight"/>
                                      <w:color w:val="262626" w:themeColor="text1" w:themeTint="D9"/>
                                      <w:sz w:val="24"/>
                                      <w:szCs w:val="24"/>
                                    </w:rPr>
                                    <w:t>Annual Report (2024/5)</w:t>
                                  </w:r>
                                </w:p>
                              </w:tc>
                              <w:tc>
                                <w:tcPr>
                                  <w:tcW w:w="2552" w:type="dxa"/>
                                </w:tcPr>
                                <w:p w14:paraId="4ECC9221" w14:textId="7BA205DB"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Lead Officer – Overview and Scrutiny</w:t>
                                  </w:r>
                                </w:p>
                              </w:tc>
                              <w:tc>
                                <w:tcPr>
                                  <w:tcW w:w="3362" w:type="dxa"/>
                                </w:tcPr>
                                <w:p w14:paraId="190ECEC9" w14:textId="11C791C1"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t>
                                  </w:r>
                                </w:p>
                              </w:tc>
                            </w:tr>
                            <w:tr w:rsidR="007709CE" w14:paraId="108371C7" w14:textId="77777777" w:rsidTr="00B176C4">
                              <w:trPr>
                                <w:trHeight w:val="567"/>
                              </w:trPr>
                              <w:tc>
                                <w:tcPr>
                                  <w:tcW w:w="9781" w:type="dxa"/>
                                  <w:gridSpan w:val="3"/>
                                  <w:shd w:val="clear" w:color="auto" w:fill="F87878"/>
                                  <w:vAlign w:val="center"/>
                                </w:tcPr>
                                <w:p w14:paraId="69377B56" w14:textId="7EEF07D9" w:rsidR="007709CE" w:rsidRPr="005927B8" w:rsidRDefault="0025255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14 JULY 2025</w:t>
                                  </w:r>
                                </w:p>
                              </w:tc>
                            </w:tr>
                            <w:tr w:rsidR="007709CE" w14:paraId="78FBEEE2" w14:textId="77777777" w:rsidTr="00690F07">
                              <w:trPr>
                                <w:trHeight w:val="567"/>
                              </w:trPr>
                              <w:tc>
                                <w:tcPr>
                                  <w:tcW w:w="3867" w:type="dxa"/>
                                </w:tcPr>
                                <w:p w14:paraId="1DB0A979" w14:textId="7E8349A9" w:rsidR="007709CE" w:rsidRPr="000A28BC"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Western Suffolk Community Safety Partnership</w:t>
                                  </w:r>
                                </w:p>
                              </w:tc>
                              <w:tc>
                                <w:tcPr>
                                  <w:tcW w:w="2552" w:type="dxa"/>
                                </w:tcPr>
                                <w:p w14:paraId="1D625A0E" w14:textId="42A25C3F"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61258F6B" w14:textId="3F67C99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Thriving Communities </w:t>
                                  </w:r>
                                </w:p>
                              </w:tc>
                            </w:tr>
                            <w:tr w:rsidR="005927B8" w14:paraId="67CCC644" w14:textId="77777777" w:rsidTr="00690F07">
                              <w:trPr>
                                <w:trHeight w:val="567"/>
                              </w:trPr>
                              <w:tc>
                                <w:tcPr>
                                  <w:tcW w:w="3867" w:type="dxa"/>
                                </w:tcPr>
                                <w:p w14:paraId="50ADE7FD" w14:textId="732540A3"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 Introduction</w:t>
                                  </w:r>
                                </w:p>
                              </w:tc>
                              <w:tc>
                                <w:tcPr>
                                  <w:tcW w:w="2552" w:type="dxa"/>
                                </w:tcPr>
                                <w:p w14:paraId="3AA9B26C" w14:textId="4087B514"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B2EA716" w14:textId="0B3D81C9"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7709CE" w14:paraId="7D8BB22E" w14:textId="77777777" w:rsidTr="00B176C4">
                              <w:trPr>
                                <w:trHeight w:val="567"/>
                              </w:trPr>
                              <w:tc>
                                <w:tcPr>
                                  <w:tcW w:w="9781" w:type="dxa"/>
                                  <w:gridSpan w:val="3"/>
                                  <w:shd w:val="clear" w:color="auto" w:fill="F87878"/>
                                  <w:vAlign w:val="center"/>
                                </w:tcPr>
                                <w:p w14:paraId="74084D55" w14:textId="57C1431B" w:rsidR="007709CE" w:rsidRPr="000D1603" w:rsidRDefault="0025255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18 SEPTEMBER 2025</w:t>
                                  </w:r>
                                </w:p>
                              </w:tc>
                            </w:tr>
                            <w:tr w:rsidR="007709CE" w14:paraId="33B0439F" w14:textId="77777777" w:rsidTr="00690F07">
                              <w:trPr>
                                <w:trHeight w:val="567"/>
                              </w:trPr>
                              <w:tc>
                                <w:tcPr>
                                  <w:tcW w:w="3867" w:type="dxa"/>
                                </w:tcPr>
                                <w:p w14:paraId="733F9C19" w14:textId="6786970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Planning Pre-Application Advice: A Revisit</w:t>
                                  </w:r>
                                </w:p>
                              </w:tc>
                              <w:tc>
                                <w:tcPr>
                                  <w:tcW w:w="2552" w:type="dxa"/>
                                </w:tcPr>
                                <w:p w14:paraId="6A5461FE" w14:textId="5422E34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4240314E" w14:textId="049702EF"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Heritage, Planning, and Infrastructure</w:t>
                                  </w:r>
                                </w:p>
                              </w:tc>
                            </w:tr>
                            <w:tr w:rsidR="00252559" w14:paraId="53D48F46" w14:textId="77777777" w:rsidTr="00690F07">
                              <w:trPr>
                                <w:trHeight w:val="567"/>
                              </w:trPr>
                              <w:tc>
                                <w:tcPr>
                                  <w:tcW w:w="3867" w:type="dxa"/>
                                </w:tcPr>
                                <w:p w14:paraId="00D72D57" w14:textId="17141D67"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59F30CDD" w14:textId="4C548CF8"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5C416535" w14:textId="3E019622"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7709CE" w14:paraId="196E42BF" w14:textId="77777777" w:rsidTr="00B176C4">
                              <w:trPr>
                                <w:trHeight w:val="567"/>
                              </w:trPr>
                              <w:tc>
                                <w:tcPr>
                                  <w:tcW w:w="9781" w:type="dxa"/>
                                  <w:gridSpan w:val="3"/>
                                  <w:shd w:val="clear" w:color="auto" w:fill="F87878"/>
                                  <w:vAlign w:val="center"/>
                                </w:tcPr>
                                <w:p w14:paraId="0C1EECC7" w14:textId="31141D11" w:rsidR="007709CE" w:rsidRPr="000D1603" w:rsidRDefault="0025255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OCTOBER 2025</w:t>
                                  </w:r>
                                </w:p>
                              </w:tc>
                            </w:tr>
                            <w:tr w:rsidR="007709CE" w14:paraId="29193354" w14:textId="77777777" w:rsidTr="00690F07">
                              <w:trPr>
                                <w:trHeight w:val="567"/>
                              </w:trPr>
                              <w:tc>
                                <w:tcPr>
                                  <w:tcW w:w="3867" w:type="dxa"/>
                                </w:tcPr>
                                <w:p w14:paraId="3603528F" w14:textId="21388B7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Annual Review of the Joint Homes and Housing Strategy</w:t>
                                  </w:r>
                                </w:p>
                              </w:tc>
                              <w:tc>
                                <w:tcPr>
                                  <w:tcW w:w="2552" w:type="dxa"/>
                                </w:tcPr>
                                <w:p w14:paraId="38830221" w14:textId="3FDCC083"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4F57F16" w14:textId="2F9715B6"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252559" w14:paraId="2DEE810C" w14:textId="77777777" w:rsidTr="00690F07">
                              <w:trPr>
                                <w:trHeight w:val="567"/>
                              </w:trPr>
                              <w:tc>
                                <w:tcPr>
                                  <w:tcW w:w="3867" w:type="dxa"/>
                                </w:tcPr>
                                <w:p w14:paraId="056EF554" w14:textId="3A13272F"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0CC65C4E" w14:textId="45404879"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30CFC612" w14:textId="23F9BABA"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252559" w14:paraId="57EA85ED" w14:textId="77777777" w:rsidTr="00690F07">
                              <w:trPr>
                                <w:trHeight w:val="567"/>
                              </w:trPr>
                              <w:tc>
                                <w:tcPr>
                                  <w:tcW w:w="3867" w:type="dxa"/>
                                </w:tcPr>
                                <w:p w14:paraId="0D443E34" w14:textId="45E21A77"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Assurance of the Council’s Accessibility Work</w:t>
                                  </w:r>
                                </w:p>
                              </w:tc>
                              <w:tc>
                                <w:tcPr>
                                  <w:tcW w:w="2552" w:type="dxa"/>
                                </w:tcPr>
                                <w:p w14:paraId="0E1300C6" w14:textId="6330310E"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Corporate Resources</w:t>
                                  </w:r>
                                </w:p>
                              </w:tc>
                              <w:tc>
                                <w:tcPr>
                                  <w:tcW w:w="3362" w:type="dxa"/>
                                </w:tcPr>
                                <w:p w14:paraId="0A116208" w14:textId="4E9BF076"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Performance and Resilience</w:t>
                                  </w:r>
                                </w:p>
                              </w:tc>
                            </w:tr>
                          </w:tbl>
                          <w:p w14:paraId="37110AEC" w14:textId="77777777" w:rsidR="007709CE" w:rsidRDefault="007709CE" w:rsidP="007709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B4975" id="Rectangle 74" o:spid="_x0000_s1077" style="position:absolute;margin-left:-40.65pt;margin-top:-26.4pt;width:530.95pt;height:759.9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xPpigIAAJoFAAAOAAAAZHJzL2Uyb0RvYy54bWysVE1v2zAMvQ/YfxB0X+0ESdsEdYogRYYB&#10;RVs0HXpWZCk2IIuapMTOfv0o+SNZW/QwzAeZEskn8onkzW1TKXIQ1pWgMzq6SCkRmkNe6l1Gf76s&#10;v11T4jzTOVOgRUaPwtHbxdcvN7WZizEUoHJhCYJoN69NRgvvzTxJHC9ExdwFGKFRKcFWzOPW7pLc&#10;shrRK5WM0/QyqcHmxgIXzuHpXauki4gvpeD+UUonPFEZxdh8XG1ct2FNFjdsvrPMFCXvwmD/EEXF&#10;So2XDlB3zDOyt+U7qKrkFhxIf8GhSkDKkouYA2YzSt9ksymYETEXJMeZgSb3/2D5w2FjnizSUBs3&#10;dyiGLBppq/DH+EgTyToOZInGE46Hl1eT8XWKnHLUzS6n6Ww2CXQmJ3djnf8uoCJByKjF14gkscO9&#10;861pbxJuc6DKfF0qFTd2t10pSw4MX24dvw79LzOlP/dcpeF774lRBtfklHWU/FGJAKj0s5CkzDHP&#10;cQw5FqQYAmKcC+1HrapguWjjHE3PLgslHDwiJREwIEvMb8DuAHrLFqTHbgnq7IOriPU8OKefBdY6&#10;Dx7xZtB+cK5KDfYjAIVZdTe39j1JLTWBJd9sG+Qmo9NoGo62kB+fLLHQNpgzfF3im98z55+YxY7C&#10;OsEp4R9xkQrqjEInUVKA/f3RebDHQkctJTV2aEbdrz2zghL1Q2MLzEaTSWjpuJlMr8a4seea7blG&#10;76sVYCmNcB4ZHsVg71UvSgvVKw6TZbgVVUxzvDujvhdXvp0bOIy4WC6jETaxYf5ebwwP0IHmUNEv&#10;zSuzpit7jx3zAH0vs/mb6m9tg6eG5d6DLGNrnFjtHgAHQKykbliFCXO+j1ankbr4AwAA//8DAFBL&#10;AwQUAAYACAAAACEAJz+HCeAAAAAMAQAADwAAAGRycy9kb3ducmV2LnhtbEyPwU7DMAyG70i8Q2Qk&#10;blu6AW3XNZ0mJHbjsIHYNWu8tlrjVEm2lrfHnOBmy59+f3+5mWwvbuhD50jBYp6AQKqd6ahR8Pnx&#10;NstBhKjJ6N4RKvjGAJvq/q7UhXEj7fF2iI3gEAqFVtDGOBRShrpFq8PcDUh8OztvdeTVN9J4PXK4&#10;7eUySVJpdUf8odUDvrZYXw5Xq2Dand32mL3vxzSzu9zW9HXxR6UeH6btGkTEKf7B8KvP6lCx08ld&#10;yQTRK5jliydGeXhZcgcmVnmSgjgx+pxmCciqlP9LVD8AAAD//wMAUEsBAi0AFAAGAAgAAAAhALaD&#10;OJL+AAAA4QEAABMAAAAAAAAAAAAAAAAAAAAAAFtDb250ZW50X1R5cGVzXS54bWxQSwECLQAUAAYA&#10;CAAAACEAOP0h/9YAAACUAQAACwAAAAAAAAAAAAAAAAAvAQAAX3JlbHMvLnJlbHNQSwECLQAUAAYA&#10;CAAAACEASqsT6YoCAACaBQAADgAAAAAAAAAAAAAAAAAuAgAAZHJzL2Uyb0RvYy54bWxQSwECLQAU&#10;AAYACAAAACEAJz+HCeAAAAAMAQAADwAAAAAAAAAAAAAAAADkBAAAZHJzL2Rvd25yZXYueG1sUEsF&#10;BgAAAAAEAAQA8wAAAPEFAAAAAA==&#10;" strokecolor="#c00000" strokeweight="1.5pt">
                <v:textbox>
                  <w:txbxContent>
                    <w:p w14:paraId="5887F189" w14:textId="457816CE" w:rsidR="007709CE" w:rsidRDefault="007709CE" w:rsidP="007709CE"/>
                    <w:p w14:paraId="73D7F84B" w14:textId="77777777" w:rsidR="007709CE" w:rsidRDefault="007709CE" w:rsidP="007709CE"/>
                    <w:p w14:paraId="76F23925" w14:textId="77777777" w:rsidR="007709CE" w:rsidRDefault="007709CE" w:rsidP="007709CE"/>
                    <w:p w14:paraId="6F048011" w14:textId="77777777" w:rsidR="007709CE" w:rsidRPr="0032028F" w:rsidRDefault="007709CE" w:rsidP="0032028F">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7709CE" w14:paraId="05498811" w14:textId="77777777" w:rsidTr="00B176C4">
                        <w:trPr>
                          <w:trHeight w:val="605"/>
                        </w:trPr>
                        <w:tc>
                          <w:tcPr>
                            <w:tcW w:w="3867" w:type="dxa"/>
                            <w:shd w:val="clear" w:color="auto" w:fill="B00000"/>
                            <w:vAlign w:val="center"/>
                          </w:tcPr>
                          <w:p w14:paraId="23DCC39F"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B00000"/>
                            <w:vAlign w:val="center"/>
                          </w:tcPr>
                          <w:p w14:paraId="674973F7"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B00000"/>
                            <w:vAlign w:val="center"/>
                          </w:tcPr>
                          <w:p w14:paraId="07F2B655"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7709CE" w14:paraId="1878C283" w14:textId="77777777" w:rsidTr="00B176C4">
                        <w:trPr>
                          <w:trHeight w:val="567"/>
                        </w:trPr>
                        <w:tc>
                          <w:tcPr>
                            <w:tcW w:w="9781" w:type="dxa"/>
                            <w:gridSpan w:val="3"/>
                            <w:shd w:val="clear" w:color="auto" w:fill="F87878"/>
                            <w:vAlign w:val="center"/>
                          </w:tcPr>
                          <w:p w14:paraId="70F59597" w14:textId="13E26309" w:rsidR="007709CE" w:rsidRPr="00410E5E" w:rsidRDefault="00746D1F"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JUNE 2025</w:t>
                            </w:r>
                          </w:p>
                        </w:tc>
                      </w:tr>
                      <w:tr w:rsidR="007709CE" w14:paraId="0D70225D" w14:textId="77777777" w:rsidTr="00690F07">
                        <w:trPr>
                          <w:trHeight w:val="567"/>
                        </w:trPr>
                        <w:tc>
                          <w:tcPr>
                            <w:tcW w:w="3867" w:type="dxa"/>
                          </w:tcPr>
                          <w:p w14:paraId="6BCACA6B" w14:textId="18B7BA62" w:rsidR="007709CE" w:rsidRDefault="00591F9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CIFCO Performance Report (202</w:t>
                            </w:r>
                            <w:r w:rsidR="00746D1F">
                              <w:rPr>
                                <w:rFonts w:ascii="Leelawadee UI Semilight" w:hAnsi="Leelawadee UI Semilight" w:cs="Leelawadee UI Semilight"/>
                                <w:color w:val="262626" w:themeColor="text1" w:themeTint="D9"/>
                                <w:sz w:val="24"/>
                                <w:szCs w:val="24"/>
                              </w:rPr>
                              <w:t>4</w:t>
                            </w:r>
                            <w:r>
                              <w:rPr>
                                <w:rFonts w:ascii="Leelawadee UI Semilight" w:hAnsi="Leelawadee UI Semilight" w:cs="Leelawadee UI Semilight"/>
                                <w:color w:val="262626" w:themeColor="text1" w:themeTint="D9"/>
                                <w:sz w:val="24"/>
                                <w:szCs w:val="24"/>
                              </w:rPr>
                              <w:t>/</w:t>
                            </w:r>
                            <w:r w:rsidR="00746D1F">
                              <w:rPr>
                                <w:rFonts w:ascii="Leelawadee UI Semilight" w:hAnsi="Leelawadee UI Semilight" w:cs="Leelawadee UI Semilight"/>
                                <w:color w:val="262626" w:themeColor="text1" w:themeTint="D9"/>
                                <w:sz w:val="24"/>
                                <w:szCs w:val="24"/>
                              </w:rPr>
                              <w:t>5</w:t>
                            </w:r>
                            <w:r>
                              <w:rPr>
                                <w:rFonts w:ascii="Leelawadee UI Semilight" w:hAnsi="Leelawadee UI Semilight" w:cs="Leelawadee UI Semilight"/>
                                <w:color w:val="262626" w:themeColor="text1" w:themeTint="D9"/>
                                <w:sz w:val="24"/>
                                <w:szCs w:val="24"/>
                              </w:rPr>
                              <w:t xml:space="preserve">) and Business Plan </w:t>
                            </w:r>
                            <w:r w:rsidR="005927B8">
                              <w:rPr>
                                <w:rFonts w:ascii="Leelawadee UI Semilight" w:hAnsi="Leelawadee UI Semilight" w:cs="Leelawadee UI Semilight"/>
                                <w:color w:val="262626" w:themeColor="text1" w:themeTint="D9"/>
                                <w:sz w:val="24"/>
                                <w:szCs w:val="24"/>
                              </w:rPr>
                              <w:t>(202</w:t>
                            </w:r>
                            <w:r w:rsidR="00746D1F">
                              <w:rPr>
                                <w:rFonts w:ascii="Leelawadee UI Semilight" w:hAnsi="Leelawadee UI Semilight" w:cs="Leelawadee UI Semilight"/>
                                <w:color w:val="262626" w:themeColor="text1" w:themeTint="D9"/>
                                <w:sz w:val="24"/>
                                <w:szCs w:val="24"/>
                              </w:rPr>
                              <w:t>5</w:t>
                            </w:r>
                            <w:r w:rsidR="005927B8">
                              <w:rPr>
                                <w:rFonts w:ascii="Leelawadee UI Semilight" w:hAnsi="Leelawadee UI Semilight" w:cs="Leelawadee UI Semilight"/>
                                <w:color w:val="262626" w:themeColor="text1" w:themeTint="D9"/>
                                <w:sz w:val="24"/>
                                <w:szCs w:val="24"/>
                              </w:rPr>
                              <w:t>/</w:t>
                            </w:r>
                            <w:r w:rsidR="00746D1F">
                              <w:rPr>
                                <w:rFonts w:ascii="Leelawadee UI Semilight" w:hAnsi="Leelawadee UI Semilight" w:cs="Leelawadee UI Semilight"/>
                                <w:color w:val="262626" w:themeColor="text1" w:themeTint="D9"/>
                                <w:sz w:val="24"/>
                                <w:szCs w:val="24"/>
                              </w:rPr>
                              <w:t>6</w:t>
                            </w:r>
                            <w:r w:rsidR="005927B8">
                              <w:rPr>
                                <w:rFonts w:ascii="Leelawadee UI Semilight" w:hAnsi="Leelawadee UI Semilight" w:cs="Leelawadee UI Semilight"/>
                                <w:color w:val="262626" w:themeColor="text1" w:themeTint="D9"/>
                                <w:sz w:val="24"/>
                                <w:szCs w:val="24"/>
                              </w:rPr>
                              <w:t>)</w:t>
                            </w:r>
                          </w:p>
                        </w:tc>
                        <w:tc>
                          <w:tcPr>
                            <w:tcW w:w="2552" w:type="dxa"/>
                          </w:tcPr>
                          <w:p w14:paraId="5DC458DD" w14:textId="37D087B8" w:rsidR="007709CE" w:rsidRDefault="007709CE"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Director – </w:t>
                            </w:r>
                            <w:r w:rsidR="00591F9F">
                              <w:rPr>
                                <w:rFonts w:ascii="Leelawadee UI Semilight" w:hAnsi="Leelawadee UI Semilight" w:cs="Leelawadee UI Semilight"/>
                                <w:color w:val="262626" w:themeColor="text1" w:themeTint="D9"/>
                                <w:sz w:val="24"/>
                                <w:szCs w:val="24"/>
                              </w:rPr>
                              <w:t>Property, Development and Regeneration</w:t>
                            </w:r>
                          </w:p>
                        </w:tc>
                        <w:tc>
                          <w:tcPr>
                            <w:tcW w:w="3362" w:type="dxa"/>
                          </w:tcPr>
                          <w:p w14:paraId="50920900" w14:textId="67024E9C" w:rsidR="007709CE" w:rsidRDefault="00591F9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w:t>
                            </w:r>
                            <w:r w:rsidR="00746D1F">
                              <w:rPr>
                                <w:rFonts w:ascii="Leelawadee UI Semilight" w:hAnsi="Leelawadee UI Semilight" w:cs="Leelawadee UI Semilight"/>
                                <w:color w:val="262626" w:themeColor="text1" w:themeTint="D9"/>
                                <w:sz w:val="24"/>
                                <w:szCs w:val="24"/>
                              </w:rPr>
                              <w:t xml:space="preserve"> and Resources</w:t>
                            </w:r>
                          </w:p>
                        </w:tc>
                      </w:tr>
                      <w:tr w:rsidR="007709CE" w14:paraId="1DF7EF8C" w14:textId="77777777" w:rsidTr="00B176C4">
                        <w:trPr>
                          <w:trHeight w:val="567"/>
                        </w:trPr>
                        <w:tc>
                          <w:tcPr>
                            <w:tcW w:w="9781" w:type="dxa"/>
                            <w:gridSpan w:val="3"/>
                            <w:shd w:val="clear" w:color="auto" w:fill="F87878"/>
                            <w:vAlign w:val="center"/>
                          </w:tcPr>
                          <w:p w14:paraId="21E309B3" w14:textId="453EDB11" w:rsidR="007709CE" w:rsidRPr="005927B8" w:rsidRDefault="00746D1F"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19 JUNE 2025</w:t>
                            </w:r>
                          </w:p>
                        </w:tc>
                      </w:tr>
                      <w:tr w:rsidR="007709CE" w14:paraId="07570281" w14:textId="77777777" w:rsidTr="00690F07">
                        <w:trPr>
                          <w:trHeight w:val="567"/>
                        </w:trPr>
                        <w:tc>
                          <w:tcPr>
                            <w:tcW w:w="3867" w:type="dxa"/>
                          </w:tcPr>
                          <w:p w14:paraId="4BAD8754" w14:textId="5365F0B9" w:rsidR="007709CE" w:rsidRPr="00410E5E"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Financial Costings of the Carbon Reduction Management Plan</w:t>
                            </w:r>
                          </w:p>
                        </w:tc>
                        <w:tc>
                          <w:tcPr>
                            <w:tcW w:w="2552" w:type="dxa"/>
                          </w:tcPr>
                          <w:p w14:paraId="5B2D8791" w14:textId="0CAAEEE3" w:rsidR="00746D1F"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7CB6AEA6" w14:textId="7CBB665C" w:rsidR="007709CE"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Environment, Culture, and Wellbeing</w:t>
                            </w:r>
                          </w:p>
                        </w:tc>
                      </w:tr>
                      <w:tr w:rsidR="00746D1F" w14:paraId="681FC3D8" w14:textId="77777777" w:rsidTr="00690F07">
                        <w:trPr>
                          <w:trHeight w:val="567"/>
                        </w:trPr>
                        <w:tc>
                          <w:tcPr>
                            <w:tcW w:w="3867" w:type="dxa"/>
                          </w:tcPr>
                          <w:p w14:paraId="0F125ED4" w14:textId="5C721F04" w:rsidR="00746D1F" w:rsidRDefault="00746D1F"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Overview and Scrutiny </w:t>
                            </w:r>
                            <w:r w:rsidR="00252559">
                              <w:rPr>
                                <w:rFonts w:ascii="Leelawadee UI Semilight" w:hAnsi="Leelawadee UI Semilight" w:cs="Leelawadee UI Semilight"/>
                                <w:color w:val="262626" w:themeColor="text1" w:themeTint="D9"/>
                                <w:sz w:val="24"/>
                                <w:szCs w:val="24"/>
                              </w:rPr>
                              <w:t>Annual Report (2024/5)</w:t>
                            </w:r>
                          </w:p>
                        </w:tc>
                        <w:tc>
                          <w:tcPr>
                            <w:tcW w:w="2552" w:type="dxa"/>
                          </w:tcPr>
                          <w:p w14:paraId="4ECC9221" w14:textId="7BA205DB"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Lead Officer – Overview and Scrutiny</w:t>
                            </w:r>
                          </w:p>
                        </w:tc>
                        <w:tc>
                          <w:tcPr>
                            <w:tcW w:w="3362" w:type="dxa"/>
                          </w:tcPr>
                          <w:p w14:paraId="190ECEC9" w14:textId="11C791C1"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t>
                            </w:r>
                          </w:p>
                        </w:tc>
                      </w:tr>
                      <w:tr w:rsidR="007709CE" w14:paraId="108371C7" w14:textId="77777777" w:rsidTr="00B176C4">
                        <w:trPr>
                          <w:trHeight w:val="567"/>
                        </w:trPr>
                        <w:tc>
                          <w:tcPr>
                            <w:tcW w:w="9781" w:type="dxa"/>
                            <w:gridSpan w:val="3"/>
                            <w:shd w:val="clear" w:color="auto" w:fill="F87878"/>
                            <w:vAlign w:val="center"/>
                          </w:tcPr>
                          <w:p w14:paraId="69377B56" w14:textId="7EEF07D9" w:rsidR="007709CE" w:rsidRPr="005927B8" w:rsidRDefault="0025255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14 JULY 2025</w:t>
                            </w:r>
                          </w:p>
                        </w:tc>
                      </w:tr>
                      <w:tr w:rsidR="007709CE" w14:paraId="78FBEEE2" w14:textId="77777777" w:rsidTr="00690F07">
                        <w:trPr>
                          <w:trHeight w:val="567"/>
                        </w:trPr>
                        <w:tc>
                          <w:tcPr>
                            <w:tcW w:w="3867" w:type="dxa"/>
                          </w:tcPr>
                          <w:p w14:paraId="1DB0A979" w14:textId="7E8349A9" w:rsidR="007709CE" w:rsidRPr="000A28BC"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Western Suffolk Community Safety Partnership</w:t>
                            </w:r>
                          </w:p>
                        </w:tc>
                        <w:tc>
                          <w:tcPr>
                            <w:tcW w:w="2552" w:type="dxa"/>
                          </w:tcPr>
                          <w:p w14:paraId="1D625A0E" w14:textId="42A25C3F"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61258F6B" w14:textId="3F67C99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Thriving Communities </w:t>
                            </w:r>
                          </w:p>
                        </w:tc>
                      </w:tr>
                      <w:tr w:rsidR="005927B8" w14:paraId="67CCC644" w14:textId="77777777" w:rsidTr="00690F07">
                        <w:trPr>
                          <w:trHeight w:val="567"/>
                        </w:trPr>
                        <w:tc>
                          <w:tcPr>
                            <w:tcW w:w="3867" w:type="dxa"/>
                          </w:tcPr>
                          <w:p w14:paraId="50ADE7FD" w14:textId="732540A3"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 Introduction</w:t>
                            </w:r>
                          </w:p>
                        </w:tc>
                        <w:tc>
                          <w:tcPr>
                            <w:tcW w:w="2552" w:type="dxa"/>
                          </w:tcPr>
                          <w:p w14:paraId="3AA9B26C" w14:textId="4087B514"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B2EA716" w14:textId="0B3D81C9"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7709CE" w14:paraId="7D8BB22E" w14:textId="77777777" w:rsidTr="00B176C4">
                        <w:trPr>
                          <w:trHeight w:val="567"/>
                        </w:trPr>
                        <w:tc>
                          <w:tcPr>
                            <w:tcW w:w="9781" w:type="dxa"/>
                            <w:gridSpan w:val="3"/>
                            <w:shd w:val="clear" w:color="auto" w:fill="F87878"/>
                            <w:vAlign w:val="center"/>
                          </w:tcPr>
                          <w:p w14:paraId="74084D55" w14:textId="57C1431B" w:rsidR="007709CE" w:rsidRPr="000D1603" w:rsidRDefault="0025255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18 SEPTEMBER 2025</w:t>
                            </w:r>
                          </w:p>
                        </w:tc>
                      </w:tr>
                      <w:tr w:rsidR="007709CE" w14:paraId="33B0439F" w14:textId="77777777" w:rsidTr="00690F07">
                        <w:trPr>
                          <w:trHeight w:val="567"/>
                        </w:trPr>
                        <w:tc>
                          <w:tcPr>
                            <w:tcW w:w="3867" w:type="dxa"/>
                          </w:tcPr>
                          <w:p w14:paraId="733F9C19" w14:textId="6786970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Planning Pre-Application Advice: A Revisit</w:t>
                            </w:r>
                          </w:p>
                        </w:tc>
                        <w:tc>
                          <w:tcPr>
                            <w:tcW w:w="2552" w:type="dxa"/>
                          </w:tcPr>
                          <w:p w14:paraId="6A5461FE" w14:textId="5422E34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4240314E" w14:textId="049702EF"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Heritage, Planning, and Infrastructure</w:t>
                            </w:r>
                          </w:p>
                        </w:tc>
                      </w:tr>
                      <w:tr w:rsidR="00252559" w14:paraId="53D48F46" w14:textId="77777777" w:rsidTr="00690F07">
                        <w:trPr>
                          <w:trHeight w:val="567"/>
                        </w:trPr>
                        <w:tc>
                          <w:tcPr>
                            <w:tcW w:w="3867" w:type="dxa"/>
                          </w:tcPr>
                          <w:p w14:paraId="00D72D57" w14:textId="17141D67"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59F30CDD" w14:textId="4C548CF8"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5C416535" w14:textId="3E019622"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7709CE" w14:paraId="196E42BF" w14:textId="77777777" w:rsidTr="00B176C4">
                        <w:trPr>
                          <w:trHeight w:val="567"/>
                        </w:trPr>
                        <w:tc>
                          <w:tcPr>
                            <w:tcW w:w="9781" w:type="dxa"/>
                            <w:gridSpan w:val="3"/>
                            <w:shd w:val="clear" w:color="auto" w:fill="F87878"/>
                            <w:vAlign w:val="center"/>
                          </w:tcPr>
                          <w:p w14:paraId="0C1EECC7" w14:textId="31141D11" w:rsidR="007709CE" w:rsidRPr="000D1603" w:rsidRDefault="0025255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OCTOBER 2025</w:t>
                            </w:r>
                          </w:p>
                        </w:tc>
                      </w:tr>
                      <w:tr w:rsidR="007709CE" w14:paraId="29193354" w14:textId="77777777" w:rsidTr="00690F07">
                        <w:trPr>
                          <w:trHeight w:val="567"/>
                        </w:trPr>
                        <w:tc>
                          <w:tcPr>
                            <w:tcW w:w="3867" w:type="dxa"/>
                          </w:tcPr>
                          <w:p w14:paraId="3603528F" w14:textId="21388B77"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Annual Review of the Joint Homes and Housing Strategy</w:t>
                            </w:r>
                          </w:p>
                        </w:tc>
                        <w:tc>
                          <w:tcPr>
                            <w:tcW w:w="2552" w:type="dxa"/>
                          </w:tcPr>
                          <w:p w14:paraId="38830221" w14:textId="3FDCC083" w:rsidR="005927B8"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4F57F16" w14:textId="2F9715B6" w:rsidR="007709CE"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252559" w14:paraId="2DEE810C" w14:textId="77777777" w:rsidTr="00690F07">
                        <w:trPr>
                          <w:trHeight w:val="567"/>
                        </w:trPr>
                        <w:tc>
                          <w:tcPr>
                            <w:tcW w:w="3867" w:type="dxa"/>
                          </w:tcPr>
                          <w:p w14:paraId="056EF554" w14:textId="3A13272F"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0CC65C4E" w14:textId="45404879"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30CFC612" w14:textId="23F9BABA"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252559" w14:paraId="57EA85ED" w14:textId="77777777" w:rsidTr="00690F07">
                        <w:trPr>
                          <w:trHeight w:val="567"/>
                        </w:trPr>
                        <w:tc>
                          <w:tcPr>
                            <w:tcW w:w="3867" w:type="dxa"/>
                          </w:tcPr>
                          <w:p w14:paraId="0D443E34" w14:textId="45E21A77"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Assurance of the Council’s Accessibility Work</w:t>
                            </w:r>
                          </w:p>
                        </w:tc>
                        <w:tc>
                          <w:tcPr>
                            <w:tcW w:w="2552" w:type="dxa"/>
                          </w:tcPr>
                          <w:p w14:paraId="0E1300C6" w14:textId="6330310E"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Corporate Resources</w:t>
                            </w:r>
                          </w:p>
                        </w:tc>
                        <w:tc>
                          <w:tcPr>
                            <w:tcW w:w="3362" w:type="dxa"/>
                          </w:tcPr>
                          <w:p w14:paraId="0A116208" w14:textId="4E9BF076"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Performance and Resilience</w:t>
                            </w:r>
                          </w:p>
                        </w:tc>
                      </w:tr>
                    </w:tbl>
                    <w:p w14:paraId="37110AEC" w14:textId="77777777" w:rsidR="007709CE" w:rsidRDefault="007709CE" w:rsidP="007709CE"/>
                  </w:txbxContent>
                </v:textbox>
                <w10:wrap anchorx="margin" anchory="margin"/>
              </v:rect>
            </w:pict>
          </mc:Fallback>
        </mc:AlternateContent>
      </w:r>
      <w:r w:rsidR="00C748E2">
        <w:rPr>
          <w:noProof/>
          <w14:ligatures w14:val="standardContextual"/>
        </w:rPr>
        <mc:AlternateContent>
          <mc:Choice Requires="wps">
            <w:drawing>
              <wp:anchor distT="0" distB="0" distL="114300" distR="114300" simplePos="0" relativeHeight="251793408" behindDoc="0" locked="0" layoutInCell="1" allowOverlap="1" wp14:anchorId="1C2506E8" wp14:editId="04B22FF1">
                <wp:simplePos x="0" y="0"/>
                <wp:positionH relativeFrom="column">
                  <wp:posOffset>369097</wp:posOffset>
                </wp:positionH>
                <wp:positionV relativeFrom="paragraph">
                  <wp:posOffset>-20955</wp:posOffset>
                </wp:positionV>
                <wp:extent cx="4518660" cy="503555"/>
                <wp:effectExtent l="0" t="0" r="15240" b="10795"/>
                <wp:wrapNone/>
                <wp:docPr id="59621611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79B80FE" w14:textId="405B6DB5" w:rsidR="00C748E2" w:rsidRPr="004C1AC3" w:rsidRDefault="00C748E2" w:rsidP="00C748E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w:t>
                            </w:r>
                            <w:r w:rsidR="00D31BD0">
                              <w:rPr>
                                <w:rFonts w:ascii="Arial Rounded MT Bold" w:hAnsi="Arial Rounded MT Bold"/>
                                <w:color w:val="FFFFFF" w:themeColor="background1"/>
                                <w:sz w:val="32"/>
                                <w:szCs w:val="32"/>
                              </w:rPr>
                              <w:t>5</w:t>
                            </w:r>
                            <w:r>
                              <w:rPr>
                                <w:rFonts w:ascii="Arial Rounded MT Bold" w:hAnsi="Arial Rounded MT Bold"/>
                                <w:color w:val="FFFFFF" w:themeColor="background1"/>
                                <w:sz w:val="32"/>
                                <w:szCs w:val="32"/>
                              </w:rPr>
                              <w:t>/2</w:t>
                            </w:r>
                            <w:r w:rsidR="00D31BD0">
                              <w:rPr>
                                <w:rFonts w:ascii="Arial Rounded MT Bold" w:hAnsi="Arial Rounded MT Bold"/>
                                <w:color w:val="FFFFFF" w:themeColor="background1"/>
                                <w:sz w:val="32"/>
                                <w:szCs w:val="32"/>
                              </w:rPr>
                              <w:t>6</w:t>
                            </w:r>
                            <w:r>
                              <w:rPr>
                                <w:rFonts w:ascii="Arial Rounded MT Bold" w:hAnsi="Arial Rounded MT Bold"/>
                                <w:color w:val="FFFFFF" w:themeColor="background1"/>
                                <w:sz w:val="32"/>
                                <w:szCs w:val="32"/>
                              </w:rPr>
                              <w:t xml:space="preserve"> Work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506E8" id="_x0000_s1074" style="position:absolute;margin-left:29.05pt;margin-top:-1.65pt;width:355.8pt;height:39.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g4ewIAAHQFAAAOAAAAZHJzL2Uyb0RvYy54bWysVM1u2zAMvg/YOwi6r46zOM2COkXQosOA&#10;oi3aDj0rspQIkyWNUmJnTz9Kdpy2C3YYdrFJkR//yYvLttZkJ8Ara0qan40oEYbbSpl1Sb8/33ya&#10;UeIDMxXT1oiS7oWnl4uPHy4aNxdju7G6EkDQiPHzxpV0E4KbZ5nnG1Ezf2adMCiUFmoWkIV1VgFr&#10;0Hqts/FoNM0aC5UDy4X3+HrdCeki2ZdS8HAvpReB6JJibCF9IX1X8ZstLth8DcxtFO/DYP8QRc2U&#10;QaeDqWsWGNmC+sNUrThYb2U447bOrJSKi5QDZpOP3mXztGFOpFywON4NZfL/zyy/2z25B8AyNM7P&#10;PZIxi1ZCHf8YH2lTsfZDsUQbCMfHSZHPplOsKUdZMfpcFEWsZnZEO/Dhq7A1iURJAZuRasR2tz50&#10;qgeV6MxbraobpXViYL260kB2DBs3G+dFft5bf6Omzd+Ryzw/P4XEKCM0OyadqLDXIhrU5lFIoipM&#10;c5xCTvMohoAY58KEaR9R0o4wicEPwPwUUIe8B/W6ESbSnA7A0SngW48DInm1JgzgWhkLpwxUPwbP&#10;nf4h+y7nmH5oVy0mja2dxSDj08pW+wcgYLvF8Y7fKGzmLfPhgQFuCvYftz/c40dq25TU9hQlGwu/&#10;Tr1HfRxglFLS4OaV1P/cMhCU6G8GR/tLPpnEVU3MpDgfIwOvJavXErOtryzOSI53xvFERv2gD6QE&#10;W7/gkVhGryhihqPvkvIAB+YqdBcBzwwXy2VSw/V0LNyaJ8ej8VjoOKzP7QsD1090wF24s4ctZfN3&#10;g93pRqSxy22wUqWpP9a1bwGudtqb/gzF2/GaT1rHY7n4DQAA//8DAFBLAwQUAAYACAAAACEA54SL&#10;LeAAAAAIAQAADwAAAGRycy9kb3ducmV2LnhtbEyPwU7DMBBE70j8g7VI3FqnRDRtiFMBFaKHqhWl&#10;H7CNl8QiXofYbQNfj3uC26xmNPO2WAy2FSfqvXGsYDJOQBBXThuuFezfX0YzED4ga2wdk4Jv8rAo&#10;r68KzLU78xuddqEWsYR9jgqaELpcSl81ZNGPXUccvQ/XWwzx7GupezzHctvKuySZSouG40KDHT03&#10;VH3ujlbB0u1/tias/Gq73Gyy+Tp9+jKvSt3eDI8PIAIN4S8MF/yIDmVkOrgjay9aBfezSUwqGKUp&#10;iOhn03kG4nARCciykP8fKH8BAAD//wMAUEsBAi0AFAAGAAgAAAAhALaDOJL+AAAA4QEAABMAAAAA&#10;AAAAAAAAAAAAAAAAAFtDb250ZW50X1R5cGVzXS54bWxQSwECLQAUAAYACAAAACEAOP0h/9YAAACU&#10;AQAACwAAAAAAAAAAAAAAAAAvAQAAX3JlbHMvLnJlbHNQSwECLQAUAAYACAAAACEA7XF4OHsCAAB0&#10;BQAADgAAAAAAAAAAAAAAAAAuAgAAZHJzL2Uyb0RvYy54bWxQSwECLQAUAAYACAAAACEA54SLLeAA&#10;AAAIAQAADwAAAAAAAAAAAAAAAADVBAAAZHJzL2Rvd25yZXYueG1sUEsFBgAAAAAEAAQA8wAAAOIF&#10;AAAAAA==&#10;" fillcolor="#821517" strokecolor="#a11717" strokeweight="1.5pt">
                <v:textbox>
                  <w:txbxContent>
                    <w:p w14:paraId="779B80FE" w14:textId="405B6DB5" w:rsidR="00C748E2" w:rsidRPr="004C1AC3" w:rsidRDefault="00C748E2" w:rsidP="00C748E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w:t>
                      </w:r>
                      <w:r w:rsidR="00D31BD0">
                        <w:rPr>
                          <w:rFonts w:ascii="Arial Rounded MT Bold" w:hAnsi="Arial Rounded MT Bold"/>
                          <w:color w:val="FFFFFF" w:themeColor="background1"/>
                          <w:sz w:val="32"/>
                          <w:szCs w:val="32"/>
                        </w:rPr>
                        <w:t>5</w:t>
                      </w:r>
                      <w:r>
                        <w:rPr>
                          <w:rFonts w:ascii="Arial Rounded MT Bold" w:hAnsi="Arial Rounded MT Bold"/>
                          <w:color w:val="FFFFFF" w:themeColor="background1"/>
                          <w:sz w:val="32"/>
                          <w:szCs w:val="32"/>
                        </w:rPr>
                        <w:t>/2</w:t>
                      </w:r>
                      <w:r w:rsidR="00D31BD0">
                        <w:rPr>
                          <w:rFonts w:ascii="Arial Rounded MT Bold" w:hAnsi="Arial Rounded MT Bold"/>
                          <w:color w:val="FFFFFF" w:themeColor="background1"/>
                          <w:sz w:val="32"/>
                          <w:szCs w:val="32"/>
                        </w:rPr>
                        <w:t>6</w:t>
                      </w:r>
                      <w:r>
                        <w:rPr>
                          <w:rFonts w:ascii="Arial Rounded MT Bold" w:hAnsi="Arial Rounded MT Bold"/>
                          <w:color w:val="FFFFFF" w:themeColor="background1"/>
                          <w:sz w:val="32"/>
                          <w:szCs w:val="32"/>
                        </w:rPr>
                        <w:t xml:space="preserve"> Work Plan</w:t>
                      </w:r>
                    </w:p>
                  </w:txbxContent>
                </v:textbox>
              </v:rect>
            </w:pict>
          </mc:Fallback>
        </mc:AlternateContent>
      </w:r>
      <w:r w:rsidR="00C748E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94432" behindDoc="0" locked="0" layoutInCell="1" allowOverlap="1" wp14:anchorId="74601DCB" wp14:editId="233B3C99">
                <wp:simplePos x="0" y="0"/>
                <wp:positionH relativeFrom="column">
                  <wp:posOffset>-244653</wp:posOffset>
                </wp:positionH>
                <wp:positionV relativeFrom="paragraph">
                  <wp:posOffset>-21693</wp:posOffset>
                </wp:positionV>
                <wp:extent cx="504000" cy="504000"/>
                <wp:effectExtent l="0" t="0" r="10795" b="10795"/>
                <wp:wrapNone/>
                <wp:docPr id="125709469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EB1B53" w14:textId="2BD8B907" w:rsidR="00C748E2" w:rsidRPr="004C1AC3" w:rsidRDefault="00C748E2" w:rsidP="00C748E2">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01DCB" id="_x0000_s1075" style="position:absolute;margin-left:-19.25pt;margin-top:-1.7pt;width:39.7pt;height:39.7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n3jAIAAJoFAAAOAAAAZHJzL2Uyb0RvYy54bWysVE1v2zAMvQ/YfxB0X20HydoGdYqgRYcB&#10;RVu0HXpWZCkWIEsapcTOfv0o+SNdV/Qw7GKTIvlEPpG8uOwaTfYCvLKmpMVJTokw3FbKbEv64/nm&#10;yxklPjBTMW2NKOlBeHq5+vzponVLMbO11ZUAgiDGL1tX0joEt8wyz2vRMH9inTBolBYaFlCFbVYB&#10;axG90dksz79mrYXKgeXCezy97o10lfClFDzcS+lFILqkmFtIX0jfTfxmqwu23AJzteJDGuwfsmiY&#10;MnjpBHXNAiM7UH9BNYqD9VaGE26bzEqpuEg1YDVF/qaap5o5kWpBcrybaPL/D5bf7Z/cAyANrfNL&#10;j2KsopPQxD/mR7pE1mEiS3SBcDxc5PM8R0o5mgYZUbJjsAMfvgnbkCiUFPAtEkVsf+tD7zq6xLu8&#10;1aq6UVonBbabKw1kz/DdzmbFojiNT4Xof7hp83HkuihO34tEnBiaHWtOUjhoEQG1eRSSqAqrnKWU&#10;UzuKKSHGuTCh6E01q0SfZ7GIhAxpxgaOESnpBBiRJdY3YQ8Ao2cPMmL3MIN/DBWpm6fg/KPE+uAp&#10;It1sTZiCG2UsvAegsarh5t5/JKmnJrIUuk2H3JR0fh5d49HGVocHIGD78fKO3yh881vmwwMDnCds&#10;E9wR4R4/Utu2pHaQKKkt/HrvPPpjm6OVkhbns6T+546BoER/NzgA58V8Hgc6KfPF6QwVeG3ZvLaY&#10;XXNlsZUK3EaOJzH6Bz2KEmzzgqtkHW9FEzMc7y4pDzAqV6HfG7iMuFivkxsOsWPh1jw5HsEj0bGn&#10;n7sXBm5o/IATc2fHWWbLN/3f+8ZIY9e7YKVKw3HkdXgCXACpl4ZlFTfMaz15HVfq6jc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BT+gn3jAIAAJoFAAAOAAAAAAAAAAAAAAAAAC4CAABkcnMvZTJvRG9jLnhtbFBLAQIt&#10;ABQABgAIAAAAIQBeXjWM4AAAAAgBAAAPAAAAAAAAAAAAAAAAAOYEAABkcnMvZG93bnJldi54bWxQ&#10;SwUGAAAAAAQABADzAAAA8wUAAAAA&#10;" fillcolor="#821517" strokecolor="#a11717" strokeweight="1.5pt">
                <v:textbox>
                  <w:txbxContent>
                    <w:p w14:paraId="48EB1B53" w14:textId="2BD8B907" w:rsidR="00C748E2" w:rsidRPr="004C1AC3" w:rsidRDefault="00C748E2" w:rsidP="00C748E2">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v:textbox>
              </v:rect>
            </w:pict>
          </mc:Fallback>
        </mc:AlternateContent>
      </w:r>
    </w:p>
    <w:p w14:paraId="31798178" w14:textId="7ADE3640" w:rsidR="003D5503" w:rsidRDefault="003D5503">
      <w:pPr>
        <w:rPr>
          <w:noProof/>
          <w14:ligatures w14:val="standardContextual"/>
        </w:rPr>
      </w:pPr>
    </w:p>
    <w:p w14:paraId="33D598A8" w14:textId="10992062" w:rsidR="007709CE" w:rsidRPr="007709CE" w:rsidRDefault="007709CE" w:rsidP="007709CE"/>
    <w:p w14:paraId="4E4C4750" w14:textId="68723891" w:rsidR="007709CE" w:rsidRDefault="007709CE" w:rsidP="007709CE">
      <w:pPr>
        <w:tabs>
          <w:tab w:val="left" w:pos="5190"/>
        </w:tabs>
      </w:pPr>
    </w:p>
    <w:p w14:paraId="1CEC6924" w14:textId="77777777" w:rsidR="00726FCD" w:rsidRDefault="00726FCD" w:rsidP="007709CE">
      <w:pPr>
        <w:tabs>
          <w:tab w:val="left" w:pos="5190"/>
        </w:tabs>
      </w:pPr>
    </w:p>
    <w:p w14:paraId="35CA295F" w14:textId="77777777" w:rsidR="00726FCD" w:rsidRDefault="00726FCD" w:rsidP="007709CE">
      <w:pPr>
        <w:tabs>
          <w:tab w:val="left" w:pos="5190"/>
        </w:tabs>
      </w:pPr>
    </w:p>
    <w:p w14:paraId="0B9C243A" w14:textId="77777777" w:rsidR="00726FCD" w:rsidRDefault="00726FCD" w:rsidP="007709CE">
      <w:pPr>
        <w:tabs>
          <w:tab w:val="left" w:pos="5190"/>
        </w:tabs>
      </w:pPr>
    </w:p>
    <w:p w14:paraId="5D16D99C" w14:textId="77777777" w:rsidR="00726FCD" w:rsidRDefault="00726FCD" w:rsidP="007709CE">
      <w:pPr>
        <w:tabs>
          <w:tab w:val="left" w:pos="5190"/>
        </w:tabs>
      </w:pPr>
    </w:p>
    <w:p w14:paraId="36E7F3AC" w14:textId="77777777" w:rsidR="00726FCD" w:rsidRDefault="00726FCD" w:rsidP="007709CE">
      <w:pPr>
        <w:tabs>
          <w:tab w:val="left" w:pos="5190"/>
        </w:tabs>
      </w:pPr>
    </w:p>
    <w:p w14:paraId="585B2FDF" w14:textId="77777777" w:rsidR="00726FCD" w:rsidRDefault="00726FCD" w:rsidP="007709CE">
      <w:pPr>
        <w:tabs>
          <w:tab w:val="left" w:pos="5190"/>
        </w:tabs>
      </w:pPr>
    </w:p>
    <w:p w14:paraId="1BF49125" w14:textId="77777777" w:rsidR="00726FCD" w:rsidRDefault="00726FCD" w:rsidP="007709CE">
      <w:pPr>
        <w:tabs>
          <w:tab w:val="left" w:pos="5190"/>
        </w:tabs>
      </w:pPr>
    </w:p>
    <w:p w14:paraId="59678D67" w14:textId="77777777" w:rsidR="00726FCD" w:rsidRDefault="00726FCD" w:rsidP="007709CE">
      <w:pPr>
        <w:tabs>
          <w:tab w:val="left" w:pos="5190"/>
        </w:tabs>
      </w:pPr>
    </w:p>
    <w:p w14:paraId="7ECAF8F5" w14:textId="77777777" w:rsidR="00726FCD" w:rsidRDefault="00726FCD" w:rsidP="007709CE">
      <w:pPr>
        <w:tabs>
          <w:tab w:val="left" w:pos="5190"/>
        </w:tabs>
      </w:pPr>
    </w:p>
    <w:p w14:paraId="4A30881B" w14:textId="77777777" w:rsidR="00726FCD" w:rsidRDefault="00726FCD" w:rsidP="007709CE">
      <w:pPr>
        <w:tabs>
          <w:tab w:val="left" w:pos="5190"/>
        </w:tabs>
      </w:pPr>
    </w:p>
    <w:p w14:paraId="7FFD3D23" w14:textId="77777777" w:rsidR="00726FCD" w:rsidRDefault="00726FCD" w:rsidP="007709CE">
      <w:pPr>
        <w:tabs>
          <w:tab w:val="left" w:pos="5190"/>
        </w:tabs>
      </w:pPr>
    </w:p>
    <w:p w14:paraId="19F9F58A" w14:textId="77777777" w:rsidR="00726FCD" w:rsidRDefault="00726FCD" w:rsidP="007709CE">
      <w:pPr>
        <w:tabs>
          <w:tab w:val="left" w:pos="5190"/>
        </w:tabs>
      </w:pPr>
    </w:p>
    <w:p w14:paraId="2975B6AD" w14:textId="77777777" w:rsidR="00726FCD" w:rsidRDefault="00726FCD" w:rsidP="007709CE">
      <w:pPr>
        <w:tabs>
          <w:tab w:val="left" w:pos="5190"/>
        </w:tabs>
      </w:pPr>
    </w:p>
    <w:p w14:paraId="75040CCB" w14:textId="77777777" w:rsidR="00726FCD" w:rsidRDefault="00726FCD" w:rsidP="007709CE">
      <w:pPr>
        <w:tabs>
          <w:tab w:val="left" w:pos="5190"/>
        </w:tabs>
      </w:pPr>
    </w:p>
    <w:p w14:paraId="3A3945C0" w14:textId="77777777" w:rsidR="00726FCD" w:rsidRDefault="00726FCD" w:rsidP="007709CE">
      <w:pPr>
        <w:tabs>
          <w:tab w:val="left" w:pos="5190"/>
        </w:tabs>
      </w:pPr>
    </w:p>
    <w:p w14:paraId="1FAD8F13" w14:textId="77777777" w:rsidR="00726FCD" w:rsidRDefault="00726FCD" w:rsidP="007709CE">
      <w:pPr>
        <w:tabs>
          <w:tab w:val="left" w:pos="5190"/>
        </w:tabs>
      </w:pPr>
    </w:p>
    <w:p w14:paraId="73BA42E1" w14:textId="77777777" w:rsidR="00726FCD" w:rsidRDefault="00726FCD" w:rsidP="007709CE">
      <w:pPr>
        <w:tabs>
          <w:tab w:val="left" w:pos="5190"/>
        </w:tabs>
      </w:pPr>
    </w:p>
    <w:p w14:paraId="05A1FB07" w14:textId="77777777" w:rsidR="00726FCD" w:rsidRDefault="00726FCD" w:rsidP="007709CE">
      <w:pPr>
        <w:tabs>
          <w:tab w:val="left" w:pos="5190"/>
        </w:tabs>
      </w:pPr>
    </w:p>
    <w:p w14:paraId="3FF29108" w14:textId="77777777" w:rsidR="00726FCD" w:rsidRDefault="00726FCD" w:rsidP="007709CE">
      <w:pPr>
        <w:tabs>
          <w:tab w:val="left" w:pos="5190"/>
        </w:tabs>
      </w:pPr>
    </w:p>
    <w:p w14:paraId="00E56B09" w14:textId="77777777" w:rsidR="00726FCD" w:rsidRDefault="00726FCD" w:rsidP="007709CE">
      <w:pPr>
        <w:tabs>
          <w:tab w:val="left" w:pos="5190"/>
        </w:tabs>
      </w:pPr>
    </w:p>
    <w:p w14:paraId="6B828EB5" w14:textId="77777777" w:rsidR="00726FCD" w:rsidRDefault="00726FCD" w:rsidP="007709CE">
      <w:pPr>
        <w:tabs>
          <w:tab w:val="left" w:pos="5190"/>
        </w:tabs>
      </w:pPr>
    </w:p>
    <w:p w14:paraId="2A465A4E" w14:textId="77777777" w:rsidR="00726FCD" w:rsidRDefault="00726FCD" w:rsidP="007709CE">
      <w:pPr>
        <w:tabs>
          <w:tab w:val="left" w:pos="5190"/>
        </w:tabs>
      </w:pPr>
    </w:p>
    <w:p w14:paraId="5EB28152" w14:textId="77777777" w:rsidR="00726FCD" w:rsidRDefault="00726FCD" w:rsidP="007709CE">
      <w:pPr>
        <w:tabs>
          <w:tab w:val="left" w:pos="5190"/>
        </w:tabs>
      </w:pPr>
    </w:p>
    <w:p w14:paraId="131EB82B" w14:textId="77777777" w:rsidR="00726FCD" w:rsidRDefault="00726FCD" w:rsidP="007709CE">
      <w:pPr>
        <w:tabs>
          <w:tab w:val="left" w:pos="5190"/>
        </w:tabs>
      </w:pPr>
    </w:p>
    <w:p w14:paraId="43C10B01" w14:textId="77777777" w:rsidR="00726FCD" w:rsidRDefault="00726FCD" w:rsidP="007709CE">
      <w:pPr>
        <w:tabs>
          <w:tab w:val="left" w:pos="5190"/>
        </w:tabs>
      </w:pPr>
    </w:p>
    <w:p w14:paraId="46FBCC6E" w14:textId="77777777" w:rsidR="00726FCD" w:rsidRDefault="00726FCD" w:rsidP="007709CE">
      <w:pPr>
        <w:tabs>
          <w:tab w:val="left" w:pos="5190"/>
        </w:tabs>
      </w:pPr>
    </w:p>
    <w:p w14:paraId="4DE319A7" w14:textId="77777777" w:rsidR="00726FCD" w:rsidRDefault="00726FCD" w:rsidP="007709CE">
      <w:pPr>
        <w:tabs>
          <w:tab w:val="left" w:pos="5190"/>
        </w:tabs>
      </w:pPr>
    </w:p>
    <w:p w14:paraId="3779D6CA" w14:textId="77777777" w:rsidR="00746D1F" w:rsidRDefault="00746D1F" w:rsidP="00746D1F">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1952128" behindDoc="0" locked="0" layoutInCell="1" allowOverlap="1" wp14:anchorId="5831E1F1" wp14:editId="0CB5BD3C">
            <wp:simplePos x="0" y="0"/>
            <wp:positionH relativeFrom="margin">
              <wp:posOffset>4910125</wp:posOffset>
            </wp:positionH>
            <wp:positionV relativeFrom="paragraph">
              <wp:posOffset>-24130</wp:posOffset>
            </wp:positionV>
            <wp:extent cx="1196836" cy="510638"/>
            <wp:effectExtent l="0" t="0" r="3810" b="3810"/>
            <wp:wrapNone/>
            <wp:docPr id="1911769839" name="Picture 191176983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49056" behindDoc="0" locked="0" layoutInCell="1" allowOverlap="1" wp14:anchorId="332962BE" wp14:editId="55BDD27D">
                <wp:simplePos x="0" y="0"/>
                <wp:positionH relativeFrom="margin">
                  <wp:posOffset>-516048</wp:posOffset>
                </wp:positionH>
                <wp:positionV relativeFrom="margin">
                  <wp:posOffset>-334978</wp:posOffset>
                </wp:positionV>
                <wp:extent cx="6742800" cy="9650994"/>
                <wp:effectExtent l="0" t="0" r="20320" b="26670"/>
                <wp:wrapNone/>
                <wp:docPr id="980261935" name="Rectangle 74"/>
                <wp:cNvGraphicFramePr/>
                <a:graphic xmlns:a="http://schemas.openxmlformats.org/drawingml/2006/main">
                  <a:graphicData uri="http://schemas.microsoft.com/office/word/2010/wordprocessingShape">
                    <wps:wsp>
                      <wps:cNvSpPr/>
                      <wps:spPr>
                        <a:xfrm>
                          <a:off x="0" y="0"/>
                          <a:ext cx="6742800" cy="9650994"/>
                        </a:xfrm>
                        <a:prstGeom prst="rect">
                          <a:avLst/>
                        </a:prstGeom>
                        <a:solidFill>
                          <a:srgbClr val="FFFFFF"/>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FA5F12" w14:textId="77777777" w:rsidR="00746D1F" w:rsidRDefault="00746D1F" w:rsidP="00746D1F"/>
                          <w:p w14:paraId="031E02A5" w14:textId="77777777" w:rsidR="00746D1F" w:rsidRDefault="00746D1F" w:rsidP="00746D1F"/>
                          <w:p w14:paraId="315823E6" w14:textId="77777777" w:rsidR="00746D1F" w:rsidRDefault="00746D1F" w:rsidP="00746D1F"/>
                          <w:p w14:paraId="1D65EBA0" w14:textId="77777777" w:rsidR="00746D1F" w:rsidRPr="0032028F" w:rsidRDefault="00746D1F" w:rsidP="00746D1F">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746D1F" w14:paraId="6862ECB5" w14:textId="77777777" w:rsidTr="00B176C4">
                              <w:trPr>
                                <w:trHeight w:val="605"/>
                              </w:trPr>
                              <w:tc>
                                <w:tcPr>
                                  <w:tcW w:w="3867" w:type="dxa"/>
                                  <w:shd w:val="clear" w:color="auto" w:fill="B00000"/>
                                  <w:vAlign w:val="center"/>
                                </w:tcPr>
                                <w:p w14:paraId="6A0D2506" w14:textId="77777777" w:rsidR="00746D1F" w:rsidRPr="00410E5E" w:rsidRDefault="00746D1F"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B00000"/>
                                  <w:vAlign w:val="center"/>
                                </w:tcPr>
                                <w:p w14:paraId="15525776" w14:textId="77777777" w:rsidR="00746D1F" w:rsidRPr="00410E5E" w:rsidRDefault="00746D1F"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B00000"/>
                                  <w:vAlign w:val="center"/>
                                </w:tcPr>
                                <w:p w14:paraId="12F1FC26" w14:textId="77777777" w:rsidR="00746D1F" w:rsidRPr="00410E5E" w:rsidRDefault="00746D1F"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746D1F" w14:paraId="7D96EB12" w14:textId="77777777" w:rsidTr="00B176C4">
                              <w:trPr>
                                <w:trHeight w:val="567"/>
                              </w:trPr>
                              <w:tc>
                                <w:tcPr>
                                  <w:tcW w:w="9781" w:type="dxa"/>
                                  <w:gridSpan w:val="3"/>
                                  <w:shd w:val="clear" w:color="auto" w:fill="F87878"/>
                                  <w:vAlign w:val="center"/>
                                </w:tcPr>
                                <w:p w14:paraId="361FD0B8" w14:textId="09665783" w:rsidR="00746D1F" w:rsidRPr="00410E5E" w:rsidRDefault="00252559"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17 NOVEMBER 2025</w:t>
                                  </w:r>
                                </w:p>
                              </w:tc>
                            </w:tr>
                            <w:tr w:rsidR="00746D1F" w14:paraId="1643B8C0" w14:textId="77777777" w:rsidTr="00690F07">
                              <w:trPr>
                                <w:trHeight w:val="567"/>
                              </w:trPr>
                              <w:tc>
                                <w:tcPr>
                                  <w:tcW w:w="3867" w:type="dxa"/>
                                </w:tcPr>
                                <w:p w14:paraId="21C515A4" w14:textId="6DD1B0BF"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Grants and Locality Funding Review</w:t>
                                  </w:r>
                                </w:p>
                              </w:tc>
                              <w:tc>
                                <w:tcPr>
                                  <w:tcW w:w="2552" w:type="dxa"/>
                                </w:tcPr>
                                <w:p w14:paraId="20DBF10C" w14:textId="1E2AA3CB"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30BB233D" w14:textId="57DEABCB"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Thriving Communities</w:t>
                                  </w:r>
                                </w:p>
                              </w:tc>
                            </w:tr>
                            <w:tr w:rsidR="00252559" w14:paraId="441D29B2" w14:textId="77777777" w:rsidTr="00690F07">
                              <w:trPr>
                                <w:trHeight w:val="567"/>
                              </w:trPr>
                              <w:tc>
                                <w:tcPr>
                                  <w:tcW w:w="3867" w:type="dxa"/>
                                </w:tcPr>
                                <w:p w14:paraId="29EE4FF8" w14:textId="07DA9F78"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Greenhouse Gas and Carbon Reduction Management Plan</w:t>
                                  </w:r>
                                </w:p>
                              </w:tc>
                              <w:tc>
                                <w:tcPr>
                                  <w:tcW w:w="2552" w:type="dxa"/>
                                </w:tcPr>
                                <w:p w14:paraId="367EAFF7" w14:textId="7AFFCECB"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35316C86" w14:textId="77FCFB52"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Environment, Culture, and Wellbeing</w:t>
                                  </w:r>
                                </w:p>
                              </w:tc>
                            </w:tr>
                            <w:tr w:rsidR="00252559" w14:paraId="173C6C4F" w14:textId="77777777" w:rsidTr="00690F07">
                              <w:trPr>
                                <w:trHeight w:val="567"/>
                              </w:trPr>
                              <w:tc>
                                <w:tcPr>
                                  <w:tcW w:w="3867" w:type="dxa"/>
                                </w:tcPr>
                                <w:p w14:paraId="668BD089" w14:textId="332B552C"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Babergh and Mid Suffolk Housing Waste Collections Policy</w:t>
                                  </w:r>
                                </w:p>
                              </w:tc>
                              <w:tc>
                                <w:tcPr>
                                  <w:tcW w:w="2552" w:type="dxa"/>
                                </w:tcPr>
                                <w:p w14:paraId="1CCC0218" w14:textId="13BC0365"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597922E4" w14:textId="533D38CA"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w:t>
                                  </w:r>
                                  <w:r w:rsidR="001D3E2E">
                                    <w:rPr>
                                      <w:rFonts w:ascii="Leelawadee UI Semilight" w:hAnsi="Leelawadee UI Semilight" w:cs="Leelawadee UI Semilight"/>
                                      <w:color w:val="262626" w:themeColor="text1" w:themeTint="D9"/>
                                      <w:sz w:val="24"/>
                                      <w:szCs w:val="24"/>
                                    </w:rPr>
                                    <w:t>Recycling and Waste</w:t>
                                  </w:r>
                                </w:p>
                              </w:tc>
                            </w:tr>
                            <w:tr w:rsidR="00746D1F" w14:paraId="625F5868" w14:textId="77777777" w:rsidTr="00B176C4">
                              <w:trPr>
                                <w:trHeight w:val="567"/>
                              </w:trPr>
                              <w:tc>
                                <w:tcPr>
                                  <w:tcW w:w="9781" w:type="dxa"/>
                                  <w:gridSpan w:val="3"/>
                                  <w:shd w:val="clear" w:color="auto" w:fill="F87878"/>
                                  <w:vAlign w:val="center"/>
                                </w:tcPr>
                                <w:p w14:paraId="3F134C35" w14:textId="47E62024" w:rsidR="00746D1F" w:rsidRPr="005927B8" w:rsidRDefault="00AB07AB"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15 DECEMBER 2025</w:t>
                                  </w:r>
                                </w:p>
                              </w:tc>
                            </w:tr>
                            <w:tr w:rsidR="00746D1F" w14:paraId="6E901CE9" w14:textId="77777777" w:rsidTr="00690F07">
                              <w:trPr>
                                <w:trHeight w:val="567"/>
                              </w:trPr>
                              <w:tc>
                                <w:tcPr>
                                  <w:tcW w:w="3867" w:type="dxa"/>
                                </w:tcPr>
                                <w:p w14:paraId="7ECF6EBC" w14:textId="6D8FF8FF" w:rsidR="00746D1F" w:rsidRPr="00410E5E"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General Fund</w:t>
                                  </w:r>
                                </w:p>
                              </w:tc>
                              <w:tc>
                                <w:tcPr>
                                  <w:tcW w:w="2552" w:type="dxa"/>
                                </w:tcPr>
                                <w:p w14:paraId="76D82425" w14:textId="23AEB786"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Finance and Procurement</w:t>
                                  </w:r>
                                </w:p>
                              </w:tc>
                              <w:tc>
                                <w:tcPr>
                                  <w:tcW w:w="3362" w:type="dxa"/>
                                </w:tcPr>
                                <w:p w14:paraId="5CEF9766" w14:textId="50FA1103"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AB07AB" w14:paraId="10B970FC" w14:textId="77777777" w:rsidTr="00690F07">
                              <w:trPr>
                                <w:trHeight w:val="567"/>
                              </w:trPr>
                              <w:tc>
                                <w:tcPr>
                                  <w:tcW w:w="3867" w:type="dxa"/>
                                </w:tcPr>
                                <w:p w14:paraId="5BC61765" w14:textId="67BC2BFE" w:rsidR="00AB07AB"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Housing Revenue Account</w:t>
                                  </w:r>
                                </w:p>
                              </w:tc>
                              <w:tc>
                                <w:tcPr>
                                  <w:tcW w:w="2552" w:type="dxa"/>
                                </w:tcPr>
                                <w:p w14:paraId="597C574E" w14:textId="14DDA4A7" w:rsidR="00AB07AB"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22E2E78" w14:textId="2E8A270D" w:rsidR="00AB07AB"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746D1F" w14:paraId="300F3569" w14:textId="77777777" w:rsidTr="00B176C4">
                              <w:trPr>
                                <w:trHeight w:val="567"/>
                              </w:trPr>
                              <w:tc>
                                <w:tcPr>
                                  <w:tcW w:w="9781" w:type="dxa"/>
                                  <w:gridSpan w:val="3"/>
                                  <w:shd w:val="clear" w:color="auto" w:fill="F87878"/>
                                  <w:vAlign w:val="center"/>
                                </w:tcPr>
                                <w:p w14:paraId="29B21653" w14:textId="15A705C4" w:rsidR="00746D1F" w:rsidRPr="005927B8" w:rsidRDefault="00AB07AB"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FEBRUARY 2026</w:t>
                                  </w:r>
                                </w:p>
                              </w:tc>
                            </w:tr>
                            <w:tr w:rsidR="00746D1F" w14:paraId="65B4A38D" w14:textId="77777777" w:rsidTr="00690F07">
                              <w:trPr>
                                <w:trHeight w:val="567"/>
                              </w:trPr>
                              <w:tc>
                                <w:tcPr>
                                  <w:tcW w:w="3867" w:type="dxa"/>
                                </w:tcPr>
                                <w:p w14:paraId="5280CD04" w14:textId="1109753D" w:rsidR="00746D1F" w:rsidRPr="000A28BC"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Local Government Ombudsman and Housing Ombudsman Annual Complaints Update</w:t>
                                  </w:r>
                                </w:p>
                              </w:tc>
                              <w:tc>
                                <w:tcPr>
                                  <w:tcW w:w="2552" w:type="dxa"/>
                                </w:tcPr>
                                <w:p w14:paraId="3246046C" w14:textId="512088F9"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Customers, Vulnerabilities, and Governance</w:t>
                                  </w:r>
                                </w:p>
                              </w:tc>
                              <w:tc>
                                <w:tcPr>
                                  <w:tcW w:w="3362" w:type="dxa"/>
                                </w:tcPr>
                                <w:p w14:paraId="43246146" w14:textId="789DE8C7"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Performance and Resilience </w:t>
                                  </w:r>
                                </w:p>
                              </w:tc>
                            </w:tr>
                            <w:tr w:rsidR="00746D1F" w14:paraId="3BB4BD4E" w14:textId="77777777" w:rsidTr="00690F07">
                              <w:trPr>
                                <w:trHeight w:val="567"/>
                              </w:trPr>
                              <w:tc>
                                <w:tcPr>
                                  <w:tcW w:w="3867" w:type="dxa"/>
                                </w:tcPr>
                                <w:p w14:paraId="5DF3525B" w14:textId="35368566"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5AAB49BE" w14:textId="5994915F"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7838F24F" w14:textId="0BCAD661"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746D1F" w14:paraId="6B52925D" w14:textId="77777777" w:rsidTr="00B176C4">
                              <w:trPr>
                                <w:trHeight w:val="567"/>
                              </w:trPr>
                              <w:tc>
                                <w:tcPr>
                                  <w:tcW w:w="9781" w:type="dxa"/>
                                  <w:gridSpan w:val="3"/>
                                  <w:shd w:val="clear" w:color="auto" w:fill="F87878"/>
                                  <w:vAlign w:val="center"/>
                                </w:tcPr>
                                <w:p w14:paraId="1FCF35E0" w14:textId="4B131F24" w:rsidR="00746D1F" w:rsidRPr="000D1603" w:rsidRDefault="00AB07AB"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APRIL 2026</w:t>
                                  </w:r>
                                </w:p>
                              </w:tc>
                            </w:tr>
                            <w:tr w:rsidR="00746D1F" w14:paraId="4C013430" w14:textId="77777777" w:rsidTr="00690F07">
                              <w:trPr>
                                <w:trHeight w:val="567"/>
                              </w:trPr>
                              <w:tc>
                                <w:tcPr>
                                  <w:tcW w:w="3867" w:type="dxa"/>
                                </w:tcPr>
                                <w:p w14:paraId="59C5D845" w14:textId="3E66FF12"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1606AADB" w14:textId="0ECE2A4A"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8D55A98" w14:textId="13ED3087"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bl>
                          <w:p w14:paraId="3F80480F" w14:textId="77777777" w:rsidR="00746D1F" w:rsidRDefault="00746D1F" w:rsidP="00746D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962BE" id="_x0000_s1080" style="position:absolute;margin-left:-40.65pt;margin-top:-26.4pt;width:530.95pt;height:759.9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IDfiwIAAJoFAAAOAAAAZHJzL2Uyb0RvYy54bWysVE1v2zAMvQ/YfxB0X+0ESdsEdYogRYYB&#10;RVs0HXpWZCk2IIuapMTOfv0o+SNZW/QwzAeZEskn8onkzW1TKXIQ1pWgMzq6SCkRmkNe6l1Gf76s&#10;v11T4jzTOVOgRUaPwtHbxdcvN7WZizEUoHJhCYJoN69NRgvvzTxJHC9ExdwFGKFRKcFWzOPW7pLc&#10;shrRK5WM0/QyqcHmxgIXzuHpXauki4gvpeD+UUonPFEZxdh8XG1ct2FNFjdsvrPMFCXvwmD/EEXF&#10;So2XDlB3zDOyt+U7qKrkFhxIf8GhSkDKkouYA2YzSt9ksymYETEXJMeZgSb3/2D5w2FjnizSUBs3&#10;dyiGLBppq/DH+EgTyToOZInGE46Hl1eT8XWKnHLUzS6n6Ww2CXQmJ3djnf8uoCJByKjF14gkscO9&#10;861pbxJuc6DKfF0qFTd2t10pSw4MX24dvw79LzOlP/dcpeF774lRBtfklHWU/FGJAKj0s5CkzDHP&#10;cQw5FqQYAmKcC+1HrapguWjjHE3PLgslHDwiJREwIEvMb8DuAHrLFqTHbgnq7IOriPU8OKefBdY6&#10;Dx7xZtB+cK5KDfYjAIVZdTe39j1JLTWBJd9sG+Qmo9P44OFoC/nxyRILbYM5w9clvvk9c/6JWewo&#10;rBOcEv4RF6mgzih0EiUF2N8fnQd7LHTUUlJjh2bU/dozKyhRPzS2wGw0mYSWjpvJ9GqMG3uu2Z5r&#10;9L5aAZbSCOeR4VEM9l71orRQveIwWYZbUcU0x7sz6ntx5du5gcOIi+UyGmETG+bv9cbwAB1oDhX9&#10;0rwya7qy99gxD9D3Mpu/qf7WNnhqWO49yDK2xonV7gFwAMRK6oZVmDDn+2h1GqmLPwAAAP//AwBQ&#10;SwMEFAAGAAgAAAAhACc/hwngAAAADAEAAA8AAABkcnMvZG93bnJldi54bWxMj8FOwzAMhu9IvENk&#10;JG5bugFt1zWdJiR247CB2DVrvLZa41RJtpa3x5zgZsuffn9/uZlsL27oQ+dIwWKegECqnemoUfD5&#10;8TbLQYSoyejeESr4xgCb6v6u1IVxI+3xdoiN4BAKhVbQxjgUUoa6RavD3A1IfDs7b3Xk1TfSeD1y&#10;uO3lMklSaXVH/KHVA762WF8OV6tg2p3d9pi978c0s7vc1vR18UelHh+m7RpExCn+wfCrz+pQsdPJ&#10;XckE0SuY5YsnRnl4WXIHJlZ5koI4MfqcZgnIqpT/S1Q/AAAA//8DAFBLAQItABQABgAIAAAAIQC2&#10;gziS/gAAAOEBAAATAAAAAAAAAAAAAAAAAAAAAABbQ29udGVudF9UeXBlc10ueG1sUEsBAi0AFAAG&#10;AAgAAAAhADj9If/WAAAAlAEAAAsAAAAAAAAAAAAAAAAALwEAAF9yZWxzLy5yZWxzUEsBAi0AFAAG&#10;AAgAAAAhAEvcgN+LAgAAmgUAAA4AAAAAAAAAAAAAAAAALgIAAGRycy9lMm9Eb2MueG1sUEsBAi0A&#10;FAAGAAgAAAAhACc/hwngAAAADAEAAA8AAAAAAAAAAAAAAAAA5QQAAGRycy9kb3ducmV2LnhtbFBL&#10;BQYAAAAABAAEAPMAAADyBQAAAAA=&#10;" strokecolor="#c00000" strokeweight="1.5pt">
                <v:textbox>
                  <w:txbxContent>
                    <w:p w14:paraId="3FFA5F12" w14:textId="77777777" w:rsidR="00746D1F" w:rsidRDefault="00746D1F" w:rsidP="00746D1F"/>
                    <w:p w14:paraId="031E02A5" w14:textId="77777777" w:rsidR="00746D1F" w:rsidRDefault="00746D1F" w:rsidP="00746D1F"/>
                    <w:p w14:paraId="315823E6" w14:textId="77777777" w:rsidR="00746D1F" w:rsidRDefault="00746D1F" w:rsidP="00746D1F"/>
                    <w:p w14:paraId="1D65EBA0" w14:textId="77777777" w:rsidR="00746D1F" w:rsidRPr="0032028F" w:rsidRDefault="00746D1F" w:rsidP="00746D1F">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746D1F" w14:paraId="6862ECB5" w14:textId="77777777" w:rsidTr="00B176C4">
                        <w:trPr>
                          <w:trHeight w:val="605"/>
                        </w:trPr>
                        <w:tc>
                          <w:tcPr>
                            <w:tcW w:w="3867" w:type="dxa"/>
                            <w:shd w:val="clear" w:color="auto" w:fill="B00000"/>
                            <w:vAlign w:val="center"/>
                          </w:tcPr>
                          <w:p w14:paraId="6A0D2506" w14:textId="77777777" w:rsidR="00746D1F" w:rsidRPr="00410E5E" w:rsidRDefault="00746D1F"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B00000"/>
                            <w:vAlign w:val="center"/>
                          </w:tcPr>
                          <w:p w14:paraId="15525776" w14:textId="77777777" w:rsidR="00746D1F" w:rsidRPr="00410E5E" w:rsidRDefault="00746D1F"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B00000"/>
                            <w:vAlign w:val="center"/>
                          </w:tcPr>
                          <w:p w14:paraId="12F1FC26" w14:textId="77777777" w:rsidR="00746D1F" w:rsidRPr="00410E5E" w:rsidRDefault="00746D1F"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746D1F" w14:paraId="7D96EB12" w14:textId="77777777" w:rsidTr="00B176C4">
                        <w:trPr>
                          <w:trHeight w:val="567"/>
                        </w:trPr>
                        <w:tc>
                          <w:tcPr>
                            <w:tcW w:w="9781" w:type="dxa"/>
                            <w:gridSpan w:val="3"/>
                            <w:shd w:val="clear" w:color="auto" w:fill="F87878"/>
                            <w:vAlign w:val="center"/>
                          </w:tcPr>
                          <w:p w14:paraId="361FD0B8" w14:textId="09665783" w:rsidR="00746D1F" w:rsidRPr="00410E5E" w:rsidRDefault="00252559"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17 NOVEMBER 2025</w:t>
                            </w:r>
                          </w:p>
                        </w:tc>
                      </w:tr>
                      <w:tr w:rsidR="00746D1F" w14:paraId="1643B8C0" w14:textId="77777777" w:rsidTr="00690F07">
                        <w:trPr>
                          <w:trHeight w:val="567"/>
                        </w:trPr>
                        <w:tc>
                          <w:tcPr>
                            <w:tcW w:w="3867" w:type="dxa"/>
                          </w:tcPr>
                          <w:p w14:paraId="21C515A4" w14:textId="6DD1B0BF"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Grants and Locality Funding Review</w:t>
                            </w:r>
                          </w:p>
                        </w:tc>
                        <w:tc>
                          <w:tcPr>
                            <w:tcW w:w="2552" w:type="dxa"/>
                          </w:tcPr>
                          <w:p w14:paraId="20DBF10C" w14:textId="1E2AA3CB"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30BB233D" w14:textId="57DEABCB" w:rsidR="00746D1F"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Thriving Communities</w:t>
                            </w:r>
                          </w:p>
                        </w:tc>
                      </w:tr>
                      <w:tr w:rsidR="00252559" w14:paraId="441D29B2" w14:textId="77777777" w:rsidTr="00690F07">
                        <w:trPr>
                          <w:trHeight w:val="567"/>
                        </w:trPr>
                        <w:tc>
                          <w:tcPr>
                            <w:tcW w:w="3867" w:type="dxa"/>
                          </w:tcPr>
                          <w:p w14:paraId="29EE4FF8" w14:textId="07DA9F78"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Greenhouse Gas and Carbon Reduction Management Plan</w:t>
                            </w:r>
                          </w:p>
                        </w:tc>
                        <w:tc>
                          <w:tcPr>
                            <w:tcW w:w="2552" w:type="dxa"/>
                          </w:tcPr>
                          <w:p w14:paraId="367EAFF7" w14:textId="7AFFCECB"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35316C86" w14:textId="77FCFB52"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Environment, Culture, and Wellbeing</w:t>
                            </w:r>
                          </w:p>
                        </w:tc>
                      </w:tr>
                      <w:tr w:rsidR="00252559" w14:paraId="173C6C4F" w14:textId="77777777" w:rsidTr="00690F07">
                        <w:trPr>
                          <w:trHeight w:val="567"/>
                        </w:trPr>
                        <w:tc>
                          <w:tcPr>
                            <w:tcW w:w="3867" w:type="dxa"/>
                          </w:tcPr>
                          <w:p w14:paraId="668BD089" w14:textId="332B552C"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Babergh and Mid Suffolk Housing Waste Collections Policy</w:t>
                            </w:r>
                          </w:p>
                        </w:tc>
                        <w:tc>
                          <w:tcPr>
                            <w:tcW w:w="2552" w:type="dxa"/>
                          </w:tcPr>
                          <w:p w14:paraId="1CCC0218" w14:textId="13BC0365"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597922E4" w14:textId="533D38CA" w:rsidR="00252559" w:rsidRDefault="00252559"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w:t>
                            </w:r>
                            <w:r w:rsidR="001D3E2E">
                              <w:rPr>
                                <w:rFonts w:ascii="Leelawadee UI Semilight" w:hAnsi="Leelawadee UI Semilight" w:cs="Leelawadee UI Semilight"/>
                                <w:color w:val="262626" w:themeColor="text1" w:themeTint="D9"/>
                                <w:sz w:val="24"/>
                                <w:szCs w:val="24"/>
                              </w:rPr>
                              <w:t>Recycling and Waste</w:t>
                            </w:r>
                          </w:p>
                        </w:tc>
                      </w:tr>
                      <w:tr w:rsidR="00746D1F" w14:paraId="625F5868" w14:textId="77777777" w:rsidTr="00B176C4">
                        <w:trPr>
                          <w:trHeight w:val="567"/>
                        </w:trPr>
                        <w:tc>
                          <w:tcPr>
                            <w:tcW w:w="9781" w:type="dxa"/>
                            <w:gridSpan w:val="3"/>
                            <w:shd w:val="clear" w:color="auto" w:fill="F87878"/>
                            <w:vAlign w:val="center"/>
                          </w:tcPr>
                          <w:p w14:paraId="3F134C35" w14:textId="47E62024" w:rsidR="00746D1F" w:rsidRPr="005927B8" w:rsidRDefault="00AB07AB"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15 DECEMBER 2025</w:t>
                            </w:r>
                          </w:p>
                        </w:tc>
                      </w:tr>
                      <w:tr w:rsidR="00746D1F" w14:paraId="6E901CE9" w14:textId="77777777" w:rsidTr="00690F07">
                        <w:trPr>
                          <w:trHeight w:val="567"/>
                        </w:trPr>
                        <w:tc>
                          <w:tcPr>
                            <w:tcW w:w="3867" w:type="dxa"/>
                          </w:tcPr>
                          <w:p w14:paraId="7ECF6EBC" w14:textId="6D8FF8FF" w:rsidR="00746D1F" w:rsidRPr="00410E5E"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General Fund</w:t>
                            </w:r>
                          </w:p>
                        </w:tc>
                        <w:tc>
                          <w:tcPr>
                            <w:tcW w:w="2552" w:type="dxa"/>
                          </w:tcPr>
                          <w:p w14:paraId="76D82425" w14:textId="23AEB786"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Finance and Procurement</w:t>
                            </w:r>
                          </w:p>
                        </w:tc>
                        <w:tc>
                          <w:tcPr>
                            <w:tcW w:w="3362" w:type="dxa"/>
                          </w:tcPr>
                          <w:p w14:paraId="5CEF9766" w14:textId="50FA1103"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AB07AB" w14:paraId="10B970FC" w14:textId="77777777" w:rsidTr="00690F07">
                        <w:trPr>
                          <w:trHeight w:val="567"/>
                        </w:trPr>
                        <w:tc>
                          <w:tcPr>
                            <w:tcW w:w="3867" w:type="dxa"/>
                          </w:tcPr>
                          <w:p w14:paraId="5BC61765" w14:textId="67BC2BFE" w:rsidR="00AB07AB"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Housing Revenue Account</w:t>
                            </w:r>
                          </w:p>
                        </w:tc>
                        <w:tc>
                          <w:tcPr>
                            <w:tcW w:w="2552" w:type="dxa"/>
                          </w:tcPr>
                          <w:p w14:paraId="597C574E" w14:textId="14DDA4A7" w:rsidR="00AB07AB"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22E2E78" w14:textId="2E8A270D" w:rsidR="00AB07AB"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746D1F" w14:paraId="300F3569" w14:textId="77777777" w:rsidTr="00B176C4">
                        <w:trPr>
                          <w:trHeight w:val="567"/>
                        </w:trPr>
                        <w:tc>
                          <w:tcPr>
                            <w:tcW w:w="9781" w:type="dxa"/>
                            <w:gridSpan w:val="3"/>
                            <w:shd w:val="clear" w:color="auto" w:fill="F87878"/>
                            <w:vAlign w:val="center"/>
                          </w:tcPr>
                          <w:p w14:paraId="29B21653" w14:textId="15A705C4" w:rsidR="00746D1F" w:rsidRPr="005927B8" w:rsidRDefault="00AB07AB"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FEBRUARY 2026</w:t>
                            </w:r>
                          </w:p>
                        </w:tc>
                      </w:tr>
                      <w:tr w:rsidR="00746D1F" w14:paraId="65B4A38D" w14:textId="77777777" w:rsidTr="00690F07">
                        <w:trPr>
                          <w:trHeight w:val="567"/>
                        </w:trPr>
                        <w:tc>
                          <w:tcPr>
                            <w:tcW w:w="3867" w:type="dxa"/>
                          </w:tcPr>
                          <w:p w14:paraId="5280CD04" w14:textId="1109753D" w:rsidR="00746D1F" w:rsidRPr="000A28BC"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Local Government Ombudsman and Housing Ombudsman Annual Complaints Update</w:t>
                            </w:r>
                          </w:p>
                        </w:tc>
                        <w:tc>
                          <w:tcPr>
                            <w:tcW w:w="2552" w:type="dxa"/>
                          </w:tcPr>
                          <w:p w14:paraId="3246046C" w14:textId="512088F9"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Customers, Vulnerabilities, and Governance</w:t>
                            </w:r>
                          </w:p>
                        </w:tc>
                        <w:tc>
                          <w:tcPr>
                            <w:tcW w:w="3362" w:type="dxa"/>
                          </w:tcPr>
                          <w:p w14:paraId="43246146" w14:textId="789DE8C7"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Performance and Resilience </w:t>
                            </w:r>
                          </w:p>
                        </w:tc>
                      </w:tr>
                      <w:tr w:rsidR="00746D1F" w14:paraId="3BB4BD4E" w14:textId="77777777" w:rsidTr="00690F07">
                        <w:trPr>
                          <w:trHeight w:val="567"/>
                        </w:trPr>
                        <w:tc>
                          <w:tcPr>
                            <w:tcW w:w="3867" w:type="dxa"/>
                          </w:tcPr>
                          <w:p w14:paraId="5DF3525B" w14:textId="35368566"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5AAB49BE" w14:textId="5994915F"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7838F24F" w14:textId="0BCAD661"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r w:rsidR="00746D1F" w14:paraId="6B52925D" w14:textId="77777777" w:rsidTr="00B176C4">
                        <w:trPr>
                          <w:trHeight w:val="567"/>
                        </w:trPr>
                        <w:tc>
                          <w:tcPr>
                            <w:tcW w:w="9781" w:type="dxa"/>
                            <w:gridSpan w:val="3"/>
                            <w:shd w:val="clear" w:color="auto" w:fill="F87878"/>
                            <w:vAlign w:val="center"/>
                          </w:tcPr>
                          <w:p w14:paraId="1FCF35E0" w14:textId="4B131F24" w:rsidR="00746D1F" w:rsidRPr="000D1603" w:rsidRDefault="00AB07AB"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APRIL 2026</w:t>
                            </w:r>
                          </w:p>
                        </w:tc>
                      </w:tr>
                      <w:tr w:rsidR="00746D1F" w14:paraId="4C013430" w14:textId="77777777" w:rsidTr="00690F07">
                        <w:trPr>
                          <w:trHeight w:val="567"/>
                        </w:trPr>
                        <w:tc>
                          <w:tcPr>
                            <w:tcW w:w="3867" w:type="dxa"/>
                          </w:tcPr>
                          <w:p w14:paraId="59C5D845" w14:textId="3E66FF12"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1606AADB" w14:textId="0ECE2A4A"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8D55A98" w14:textId="13ED3087" w:rsidR="00746D1F" w:rsidRDefault="00AB07AB"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 and Property</w:t>
                            </w:r>
                          </w:p>
                        </w:tc>
                      </w:tr>
                    </w:tbl>
                    <w:p w14:paraId="3F80480F" w14:textId="77777777" w:rsidR="00746D1F" w:rsidRDefault="00746D1F" w:rsidP="00746D1F"/>
                  </w:txbxContent>
                </v:textbox>
                <w10:wrap anchorx="margin" anchory="margin"/>
              </v:rect>
            </w:pict>
          </mc:Fallback>
        </mc:AlternateContent>
      </w:r>
      <w:r>
        <w:rPr>
          <w:noProof/>
          <w14:ligatures w14:val="standardContextual"/>
        </w:rPr>
        <mc:AlternateContent>
          <mc:Choice Requires="wps">
            <w:drawing>
              <wp:anchor distT="0" distB="0" distL="114300" distR="114300" simplePos="0" relativeHeight="251950080" behindDoc="0" locked="0" layoutInCell="1" allowOverlap="1" wp14:anchorId="6E40D97A" wp14:editId="48E415E1">
                <wp:simplePos x="0" y="0"/>
                <wp:positionH relativeFrom="column">
                  <wp:posOffset>369097</wp:posOffset>
                </wp:positionH>
                <wp:positionV relativeFrom="paragraph">
                  <wp:posOffset>-20955</wp:posOffset>
                </wp:positionV>
                <wp:extent cx="4518660" cy="503555"/>
                <wp:effectExtent l="0" t="0" r="15240" b="10795"/>
                <wp:wrapNone/>
                <wp:docPr id="321724385"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6D6FDCB" w14:textId="77777777" w:rsidR="00746D1F" w:rsidRPr="004C1AC3" w:rsidRDefault="00746D1F" w:rsidP="00746D1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2025/26 Work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0D97A" id="_x0000_s1077" style="position:absolute;margin-left:29.05pt;margin-top:-1.65pt;width:355.8pt;height:39.6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vegIAAHQFAAAOAAAAZHJzL2Uyb0RvYy54bWysVM1u2zAMvg/YOwi6r46zOO2COkXQosOA&#10;oivWDj0rspQYk0WNUuJkTz9Kdpy2C3YYdrFJkR//ycurXWPYVqGvwZY8PxtxpqyEqrarkn9/uv1w&#10;wZkPwlbCgFUl3yvPr+bv3122bqbGsAZTKWRkxPpZ60q+DsHNsszLtWqEPwOnLAk1YCMCsbjKKhQt&#10;WW9MNh6NplkLWDkEqbyn15tOyOfJvtZKhq9aexWYKTnFFtIX03cZv9n8UsxWKNy6ln0Y4h+iaERt&#10;yelg6kYEwTZY/2GqqSWCBx3OJDQZaF1LlXKgbPLRm2we18KplAsVx7uhTP7/mZX320f3gFSG1vmZ&#10;JzJmsdPYxD/Fx3apWPuhWGoXmKTHSZFfTKdUU0myYvSxKIpYzeyIdujDZwUNi0TJkZqRaiS2dz50&#10;qgeV6MyDqavb2pjE4Gp5bZBtBTXuYpwX+Xlv/ZWasX9HLvL8/BSSoozQ7Jh0osLeqGjQ2G9Ks7qi&#10;NMcp5DSPaghISKlsmPYRJe0I0xT8AMxPAU3Ie1CvG2EqzekAHJ0CvvY4IJJXsGEAN7UFPGWg+jF4&#10;7vQP2Xc5x/TDbrmjpKmbSTU+LaHaPyBD6BbHO3lbUzPvhA8PAmlTqP+0/eErfbSBtuTQU5ytAX+d&#10;eo/6NMAk5aylzSu5/7kRqDgzXyyN9qd8MomrmphJcT4mBl9Kli8ldtNcA81ITnfGyURG/WAOpEZo&#10;nulILKJXEgkryXfJZcADcx26i0BnRqrFIqnRejoR7uyjk9F4LHQc1qfds0DXT3SgXbiHw5aK2ZvB&#10;7nQj0sJiE0DXaeqPde1bQKud9qY/Q/F2vOST1vFYzn8DAAD//wMAUEsDBBQABgAIAAAAIQDnhIst&#10;4AAAAAgBAAAPAAAAZHJzL2Rvd25yZXYueG1sTI/BTsMwEETvSPyDtUjcWqdENG2IUwEVooeqFaUf&#10;sI2XxCJeh9htA1+Pe4LbrGY087ZYDLYVJ+q9caxgMk5AEFdOG64V7N9fRjMQPiBrbB2Tgm/ysCiv&#10;rwrMtTvzG512oRaxhH2OCpoQulxKXzVk0Y9dRxy9D9dbDPHsa6l7PMdy28q7JJlKi4bjQoMdPTdU&#10;fe6OVsHS7X+2Jqz8arvcbLL5On36Mq9K3d4Mjw8gAg3hLwwX/IgOZWQ6uCNrL1oF97NJTCoYpSmI&#10;6GfTeQbicBEJyLKQ/x8ofwEAAP//AwBQSwECLQAUAAYACAAAACEAtoM4kv4AAADhAQAAEwAAAAAA&#10;AAAAAAAAAAAAAAAAW0NvbnRlbnRfVHlwZXNdLnhtbFBLAQItABQABgAIAAAAIQA4/SH/1gAAAJQB&#10;AAALAAAAAAAAAAAAAAAAAC8BAABfcmVscy8ucmVsc1BLAQItABQABgAIAAAAIQCOr+hvegIAAHQF&#10;AAAOAAAAAAAAAAAAAAAAAC4CAABkcnMvZTJvRG9jLnhtbFBLAQItABQABgAIAAAAIQDnhIst4AAA&#10;AAgBAAAPAAAAAAAAAAAAAAAAANQEAABkcnMvZG93bnJldi54bWxQSwUGAAAAAAQABADzAAAA4QUA&#10;AAAA&#10;" fillcolor="#821517" strokecolor="#a11717" strokeweight="1.5pt">
                <v:textbox>
                  <w:txbxContent>
                    <w:p w14:paraId="76D6FDCB" w14:textId="77777777" w:rsidR="00746D1F" w:rsidRPr="004C1AC3" w:rsidRDefault="00746D1F" w:rsidP="00746D1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2025/26 Work Plan</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51104" behindDoc="0" locked="0" layoutInCell="1" allowOverlap="1" wp14:anchorId="71283C9D" wp14:editId="2FAA581C">
                <wp:simplePos x="0" y="0"/>
                <wp:positionH relativeFrom="column">
                  <wp:posOffset>-244653</wp:posOffset>
                </wp:positionH>
                <wp:positionV relativeFrom="paragraph">
                  <wp:posOffset>-21693</wp:posOffset>
                </wp:positionV>
                <wp:extent cx="504000" cy="504000"/>
                <wp:effectExtent l="0" t="0" r="10795" b="10795"/>
                <wp:wrapNone/>
                <wp:docPr id="635470508"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CE1E4A" w14:textId="77777777" w:rsidR="00746D1F" w:rsidRPr="004C1AC3" w:rsidRDefault="00746D1F" w:rsidP="00746D1F">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83C9D" id="_x0000_s1078" style="position:absolute;margin-left:-19.25pt;margin-top:-1.7pt;width:39.7pt;height:39.7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3hgiwIAAJo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jos+gaj7a2Oj4AAduPl3f8RuGb3zIfHhjgPGGb&#10;4I4I9/iR2rYltYNESW3h11vn0R/bHK2UtDifJfU/9wwEJfqbwQH4UszncaCTMl+cz1CBl5btS4vZ&#10;N1cWW6nAbeR4EqN/0KMowTbPuEo28VY0McPx7pLyAKNyFfq9gcuIi80mueEQOxZuzaPjETwSHXv6&#10;qXtm4IbGDzgxd3acZbZ81f+9b4w0drMPVqo0HCdehyfABZB6aVhWccO81JPXaaWufwM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N3neGCLAgAAmgUAAA4AAAAAAAAAAAAAAAAALgIAAGRycy9lMm9Eb2MueG1sUEsBAi0A&#10;FAAGAAgAAAAhAF5eNYzgAAAACAEAAA8AAAAAAAAAAAAAAAAA5QQAAGRycy9kb3ducmV2LnhtbFBL&#10;BQYAAAAABAAEAPMAAADyBQAAAAA=&#10;" fillcolor="#821517" strokecolor="#a11717" strokeweight="1.5pt">
                <v:textbox>
                  <w:txbxContent>
                    <w:p w14:paraId="33CE1E4A" w14:textId="77777777" w:rsidR="00746D1F" w:rsidRPr="004C1AC3" w:rsidRDefault="00746D1F" w:rsidP="00746D1F">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v:textbox>
              </v:rect>
            </w:pict>
          </mc:Fallback>
        </mc:AlternateContent>
      </w:r>
    </w:p>
    <w:p w14:paraId="20EB6500" w14:textId="77777777" w:rsidR="00746D1F" w:rsidRDefault="00746D1F" w:rsidP="007709CE">
      <w:pPr>
        <w:tabs>
          <w:tab w:val="left" w:pos="5190"/>
        </w:tabs>
      </w:pPr>
    </w:p>
    <w:p w14:paraId="2E416198" w14:textId="77777777" w:rsidR="00B73628" w:rsidRDefault="00B73628" w:rsidP="007709CE">
      <w:pPr>
        <w:tabs>
          <w:tab w:val="left" w:pos="5190"/>
        </w:tabs>
      </w:pPr>
    </w:p>
    <w:p w14:paraId="3A4FED5A" w14:textId="03D0D9AF" w:rsidR="00B73628" w:rsidRDefault="004B0388" w:rsidP="00B73628">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1973632" behindDoc="0" locked="0" layoutInCell="1" allowOverlap="1" wp14:anchorId="7E3BAE0A" wp14:editId="22DC944E">
            <wp:simplePos x="0" y="0"/>
            <wp:positionH relativeFrom="margin">
              <wp:posOffset>-229870</wp:posOffset>
            </wp:positionH>
            <wp:positionV relativeFrom="paragraph">
              <wp:posOffset>-7924</wp:posOffset>
            </wp:positionV>
            <wp:extent cx="468000" cy="468000"/>
            <wp:effectExtent l="0" t="0" r="8255" b="0"/>
            <wp:wrapNone/>
            <wp:docPr id="1463828766" name="Graphic 130"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28766" name="Graphic 1463828766" descr="Briefcase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468000" cy="468000"/>
                    </a:xfrm>
                    <a:prstGeom prst="rect">
                      <a:avLst/>
                    </a:prstGeom>
                  </pic:spPr>
                </pic:pic>
              </a:graphicData>
            </a:graphic>
            <wp14:sizeRelH relativeFrom="page">
              <wp14:pctWidth>0</wp14:pctWidth>
            </wp14:sizeRelH>
            <wp14:sizeRelV relativeFrom="page">
              <wp14:pctHeight>0</wp14:pctHeight>
            </wp14:sizeRelV>
          </wp:anchor>
        </w:drawing>
      </w:r>
      <w:r w:rsidR="00E37396" w:rsidRPr="00775218">
        <w:rPr>
          <w:rFonts w:ascii="Arial Black" w:hAnsi="Arial Black"/>
          <w:b/>
          <w:bCs/>
          <w:noProof/>
          <w:color w:val="000000" w:themeColor="text1"/>
          <w:sz w:val="56"/>
          <w:szCs w:val="56"/>
        </w:rPr>
        <w:drawing>
          <wp:anchor distT="0" distB="0" distL="114300" distR="114300" simplePos="0" relativeHeight="251920384" behindDoc="0" locked="0" layoutInCell="1" allowOverlap="1" wp14:anchorId="33B73B25" wp14:editId="166C51A4">
            <wp:simplePos x="0" y="0"/>
            <wp:positionH relativeFrom="margin">
              <wp:posOffset>4912055</wp:posOffset>
            </wp:positionH>
            <wp:positionV relativeFrom="paragraph">
              <wp:posOffset>-24130</wp:posOffset>
            </wp:positionV>
            <wp:extent cx="1196836" cy="510638"/>
            <wp:effectExtent l="0" t="0" r="3810" b="3810"/>
            <wp:wrapNone/>
            <wp:docPr id="1872219169" name="Picture 187221916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87361E">
        <w:rPr>
          <w:noProof/>
          <w14:ligatures w14:val="standardContextual"/>
        </w:rPr>
        <w:drawing>
          <wp:anchor distT="0" distB="0" distL="114300" distR="114300" simplePos="0" relativeHeight="251812864" behindDoc="0" locked="0" layoutInCell="1" allowOverlap="1" wp14:anchorId="70476E61" wp14:editId="6E3B967E">
            <wp:simplePos x="0" y="0"/>
            <wp:positionH relativeFrom="column">
              <wp:posOffset>-231140</wp:posOffset>
            </wp:positionH>
            <wp:positionV relativeFrom="paragraph">
              <wp:posOffset>-8559</wp:posOffset>
            </wp:positionV>
            <wp:extent cx="468000" cy="468000"/>
            <wp:effectExtent l="0" t="0" r="8255" b="0"/>
            <wp:wrapNone/>
            <wp:docPr id="1175405128" name="Graphic 86" descr="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05128" name="Graphic 1175405128" descr="Upward trend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DE2695" w:rsidRPr="004C1AC3">
        <w:rPr>
          <w:noProof/>
          <w14:ligatures w14:val="standardContextual"/>
        </w:rPr>
        <mc:AlternateContent>
          <mc:Choice Requires="wps">
            <w:drawing>
              <wp:anchor distT="45720" distB="45720" distL="114300" distR="114300" simplePos="0" relativeHeight="251804672" behindDoc="1" locked="0" layoutInCell="1" allowOverlap="1" wp14:anchorId="374EDD54" wp14:editId="4E39A1FE">
                <wp:simplePos x="0" y="0"/>
                <wp:positionH relativeFrom="column">
                  <wp:posOffset>-326390</wp:posOffset>
                </wp:positionH>
                <wp:positionV relativeFrom="page">
                  <wp:posOffset>1530046</wp:posOffset>
                </wp:positionV>
                <wp:extent cx="6327775" cy="8658225"/>
                <wp:effectExtent l="0" t="0" r="0" b="0"/>
                <wp:wrapTight wrapText="bothSides">
                  <wp:wrapPolygon edited="0">
                    <wp:start x="195" y="0"/>
                    <wp:lineTo x="195" y="21529"/>
                    <wp:lineTo x="21394" y="21529"/>
                    <wp:lineTo x="21394" y="0"/>
                    <wp:lineTo x="195" y="0"/>
                  </wp:wrapPolygon>
                </wp:wrapTight>
                <wp:docPr id="13497054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658225"/>
                        </a:xfrm>
                        <a:prstGeom prst="rect">
                          <a:avLst/>
                        </a:prstGeom>
                        <a:noFill/>
                        <a:ln w="9525">
                          <a:noFill/>
                          <a:miter lim="800000"/>
                          <a:headEnd/>
                          <a:tailEnd/>
                        </a:ln>
                      </wps:spPr>
                      <wps:txbx>
                        <w:txbxContent>
                          <w:p w14:paraId="60A46874" w14:textId="7F29091F" w:rsidR="009F7319" w:rsidRPr="00B176C4" w:rsidRDefault="009F7319" w:rsidP="001633D4">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CAPITAL INVESTMENT FUND COMPANY (CIFCO CAPITAL LTD) PERFORMANCE REPORT (2023/24) AND BUSINESS PLAN (2024/25)</w:t>
                            </w:r>
                          </w:p>
                          <w:p w14:paraId="19245386" w14:textId="721685B9" w:rsidR="009F7319" w:rsidRDefault="009F7319" w:rsidP="007C6E76">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as decided by Full Council. The Committee’s purpose is to oversee these reports, which include details on the Company’s KPIs, the current investment portfolio, and the five-year cashflow forecast, ahead of their consideration by Council. </w:t>
                            </w:r>
                          </w:p>
                          <w:p w14:paraId="21A50663" w14:textId="77777777" w:rsidR="009F7319" w:rsidRPr="003B4CD4" w:rsidRDefault="009F7319" w:rsidP="009F7319">
                            <w:pPr>
                              <w:spacing w:after="0" w:line="240" w:lineRule="auto"/>
                              <w:jc w:val="both"/>
                              <w:rPr>
                                <w:rFonts w:ascii="Leelawadee UI Semilight" w:hAnsi="Leelawadee UI Semilight" w:cs="Leelawadee UI Semilight"/>
                                <w:color w:val="262626" w:themeColor="text1" w:themeTint="D9"/>
                                <w:sz w:val="24"/>
                                <w:szCs w:val="24"/>
                              </w:rPr>
                            </w:pPr>
                          </w:p>
                          <w:p w14:paraId="52F2BB1C"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45011563" w14:textId="77777777" w:rsidR="009F7319" w:rsidRPr="009E413F" w:rsidRDefault="009F7319" w:rsidP="009F7319">
                            <w:pPr>
                              <w:spacing w:after="0" w:line="240" w:lineRule="auto"/>
                              <w:jc w:val="both"/>
                              <w:rPr>
                                <w:rFonts w:ascii="Leelawadee UI Semilight" w:hAnsi="Leelawadee UI Semilight" w:cs="Leelawadee UI Semilight"/>
                                <w:color w:val="262626" w:themeColor="text1" w:themeTint="D9"/>
                                <w:sz w:val="18"/>
                                <w:szCs w:val="18"/>
                              </w:rPr>
                            </w:pPr>
                          </w:p>
                          <w:p w14:paraId="03B3C209" w14:textId="6514EBD6" w:rsidR="009F7319" w:rsidRDefault="009F7319" w:rsidP="00903E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22279309" w14:textId="24F67E17" w:rsidR="009F7319" w:rsidRPr="00654F83" w:rsidRDefault="00903E5E" w:rsidP="009F7319">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w:t>
                            </w:r>
                            <w:r w:rsidR="009F7319">
                              <w:rPr>
                                <w:rFonts w:ascii="Leelawadee UI Semilight" w:hAnsi="Leelawadee UI Semilight" w:cs="Leelawadee UI Semilight"/>
                                <w:color w:val="262626" w:themeColor="text1" w:themeTint="D9"/>
                              </w:rPr>
                              <w:t xml:space="preserve"> the Councils Companies and Development</w:t>
                            </w:r>
                          </w:p>
                          <w:p w14:paraId="634089D9"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p>
                          <w:p w14:paraId="3DF531E8"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02887697" w14:textId="77777777" w:rsidR="009F7319" w:rsidRPr="009E413F" w:rsidRDefault="009F7319" w:rsidP="009F7319">
                            <w:pPr>
                              <w:spacing w:after="0" w:line="240" w:lineRule="auto"/>
                              <w:jc w:val="both"/>
                              <w:rPr>
                                <w:rFonts w:ascii="Leelawadee UI Semilight" w:hAnsi="Leelawadee UI Semilight" w:cs="Leelawadee UI Semilight"/>
                                <w:color w:val="262626" w:themeColor="text1" w:themeTint="D9"/>
                                <w:sz w:val="18"/>
                                <w:szCs w:val="18"/>
                              </w:rPr>
                            </w:pPr>
                          </w:p>
                          <w:p w14:paraId="15F2DDD3" w14:textId="49097856" w:rsidR="009F7319"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acquisition of properties to the portfolio</w:t>
                            </w:r>
                          </w:p>
                          <w:p w14:paraId="24BDE9F3" w14:textId="03769DD0"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Works to improve Energy Performance Certificate (EPC) ratings</w:t>
                            </w:r>
                          </w:p>
                          <w:p w14:paraId="67F4F264" w14:textId="074E599E"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Repayment of key loans</w:t>
                            </w:r>
                          </w:p>
                          <w:p w14:paraId="57F82E64" w14:textId="2FF691D1"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Factors that impacted the valuation of properties</w:t>
                            </w:r>
                          </w:p>
                          <w:p w14:paraId="6A19FEEA" w14:textId="6E0F3F99"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of interest rates</w:t>
                            </w:r>
                          </w:p>
                          <w:p w14:paraId="7643BEF9" w14:textId="35A388B7" w:rsidR="00903E5E" w:rsidRPr="00FE0CF1" w:rsidRDefault="00903E5E" w:rsidP="009F7319">
                            <w:pPr>
                              <w:pStyle w:val="ListParagraph"/>
                              <w:numPr>
                                <w:ilvl w:val="0"/>
                                <w:numId w:val="4"/>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renewable energy and carbon saving</w:t>
                            </w:r>
                          </w:p>
                          <w:p w14:paraId="2134B428"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p>
                          <w:p w14:paraId="7DF02776" w14:textId="7D23D0C9"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w:t>
                            </w:r>
                            <w:r w:rsidR="005C7868">
                              <w:rPr>
                                <w:rFonts w:ascii="Leelawadee UI Semilight" w:hAnsi="Leelawadee UI Semilight" w:cs="Leelawadee UI Semilight"/>
                                <w:color w:val="262626" w:themeColor="text1" w:themeTint="D9"/>
                                <w:sz w:val="24"/>
                                <w:szCs w:val="24"/>
                              </w:rPr>
                              <w:t>s</w:t>
                            </w:r>
                            <w:r>
                              <w:rPr>
                                <w:rFonts w:ascii="Leelawadee UI Semilight" w:hAnsi="Leelawadee UI Semilight" w:cs="Leelawadee UI Semilight"/>
                                <w:color w:val="262626" w:themeColor="text1" w:themeTint="D9"/>
                                <w:sz w:val="24"/>
                                <w:szCs w:val="24"/>
                              </w:rPr>
                              <w:t xml:space="preserve"> w</w:t>
                            </w:r>
                            <w:r w:rsidR="005C7868">
                              <w:rPr>
                                <w:rFonts w:ascii="Leelawadee UI Semilight" w:hAnsi="Leelawadee UI Semilight" w:cs="Leelawadee UI Semilight"/>
                                <w:color w:val="262626" w:themeColor="text1" w:themeTint="D9"/>
                                <w:sz w:val="24"/>
                                <w:szCs w:val="24"/>
                              </w:rPr>
                              <w:t>ere</w:t>
                            </w:r>
                            <w:r>
                              <w:rPr>
                                <w:rFonts w:ascii="Leelawadee UI Semilight" w:hAnsi="Leelawadee UI Semilight" w:cs="Leelawadee UI Semilight"/>
                                <w:color w:val="262626" w:themeColor="text1" w:themeTint="D9"/>
                                <w:sz w:val="24"/>
                                <w:szCs w:val="24"/>
                              </w:rPr>
                              <w:t xml:space="preserve"> made:</w:t>
                            </w:r>
                          </w:p>
                          <w:p w14:paraId="0126DE45" w14:textId="77777777" w:rsidR="009F7319" w:rsidRPr="003B4CD4" w:rsidRDefault="009F7319" w:rsidP="009F7319">
                            <w:pPr>
                              <w:spacing w:after="0" w:line="240" w:lineRule="auto"/>
                              <w:jc w:val="both"/>
                              <w:rPr>
                                <w:rFonts w:ascii="Leelawadee UI Semilight" w:hAnsi="Leelawadee UI Semilight" w:cs="Leelawadee UI Semilight"/>
                                <w:color w:val="262626" w:themeColor="text1" w:themeTint="D9"/>
                                <w:sz w:val="18"/>
                                <w:szCs w:val="18"/>
                              </w:rPr>
                            </w:pPr>
                          </w:p>
                          <w:p w14:paraId="4B29AF0B" w14:textId="04824B4C" w:rsidR="009F7319" w:rsidRDefault="009F731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sidR="005C7868">
                              <w:rPr>
                                <w:rFonts w:ascii="Leelawadee UI Semilight" w:hAnsi="Leelawadee UI Semilight" w:cs="Leelawadee UI Semilight"/>
                                <w:color w:val="262626" w:themeColor="text1" w:themeTint="D9"/>
                              </w:rPr>
                              <w:t>Committee notes the CIFCO Performance Report (2023/4) and the Business Plan (2024/5) ahead of its consideration at Full Council.</w:t>
                            </w:r>
                          </w:p>
                          <w:p w14:paraId="38D4C56C" w14:textId="341F2E66" w:rsidR="005C7868" w:rsidRDefault="00835B7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explore means of providing more details about redacted information without disclosing identifying features. </w:t>
                            </w:r>
                          </w:p>
                          <w:p w14:paraId="63A58937" w14:textId="1BD00A33" w:rsidR="00835B79" w:rsidRDefault="00835B7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more details are provided in the report to Council on the proposed strategy to reach the Energy Performance Certificate (EPC) target and requests that localised benchmarking is introduced to measure the effects of EPC ratings. </w:t>
                            </w:r>
                          </w:p>
                          <w:p w14:paraId="5CA1EE5C" w14:textId="50C41B46" w:rsidR="00835B79" w:rsidRDefault="00835B7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reports provide financial information about each property, including comparative data and forecasting. </w:t>
                            </w:r>
                          </w:p>
                          <w:p w14:paraId="1B411FB1" w14:textId="21E0407A" w:rsidR="00CC09D6" w:rsidRDefault="00CC09D6"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risk management key is provided within future reports to the Overview and Scrutiny Committee and Full Council. </w:t>
                            </w:r>
                          </w:p>
                          <w:p w14:paraId="7773CD9B" w14:textId="77A3636B" w:rsidR="00CC09D6" w:rsidRDefault="00CC09D6"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training is provided for all Members on CIFCO and the Councils’ Companies.</w:t>
                            </w:r>
                          </w:p>
                          <w:p w14:paraId="3C2C9E6E" w14:textId="28EF66AE" w:rsidR="007B63B6" w:rsidRPr="0016555E" w:rsidRDefault="007B63B6"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a glossary of key terms is provided within future reports to Overview and Scrutiny.</w:t>
                            </w:r>
                          </w:p>
                          <w:p w14:paraId="4E150B9A" w14:textId="77777777" w:rsidR="009F7319" w:rsidRPr="009F7319" w:rsidRDefault="009F7319" w:rsidP="00DE2695">
                            <w:pPr>
                              <w:spacing w:after="0"/>
                              <w:rPr>
                                <w:rFonts w:ascii="Aptos Black" w:hAnsi="Aptos Black" w:cs="Leelawadee UI Semilight"/>
                                <w:b/>
                                <w:bCs/>
                                <w:color w:val="3A7C22" w:themeColor="accent6" w:themeShade="B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EDD54" id="_x0000_s1079" type="#_x0000_t202" style="position:absolute;margin-left:-25.7pt;margin-top:120.5pt;width:498.25pt;height:681.75pt;z-index:-2515118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uOV/QEAANYDAAAOAAAAZHJzL2Uyb0RvYy54bWysU11v2yAUfZ+0/4B4X+y4cZJacaquXadJ&#10;3YfU7QcQjGM04DIgsbNfvwt206h7m+YHxOWac+8597C5GbQiR+G8BFPT+SynRBgOjTT7mv74/vBu&#10;TYkPzDRMgRE1PQlPb7Zv32x6W4kCOlCNcARBjK96W9MuBFtlmeed0MzPwAqDyRacZgFDt88ax3pE&#10;1yor8nyZ9eAa64AL7/H0fkzSbcJvW8HD17b1IhBVU+wtpNWldRfXbLth1d4x20k+tcH+oQvNpMGi&#10;Z6h7Fhg5OPkXlJbcgYc2zDjoDNpWcpE4IJt5/orNU8esSFxQHG/PMvn/B8u/HJ/sN0fC8B4GHGAi&#10;4e0j8J+eGLjrmNmLW+eg7wRrsPA8Spb11lfT1Si1r3wE2fWfocEhs0OABDS0TkdVkCdBdBzA6Sy6&#10;GALheLi8KlarVUkJx9x6Wa6Lokw1WPV83TofPgrQJG5q6nCqCZ4dH32I7bDq+ZdYzcCDVCpNVhnS&#10;1/S6RMhXGS0DGk9JjUXz+I1WiCw/mCZdDkyqcY8FlJloR6Yj5zDsBiKbmpZX8XKUYQfNCYVwMBoN&#10;HwZuOnC/KenRZDX1vw7MCUrUJ4NiXs8Xi+jKFCzKVYGBu8zsLjPMcISqaaBk3N6F5OSR2S2K3sok&#10;x0snU89onqTSZPTozss4/fXyHLd/AAAA//8DAFBLAwQUAAYACAAAACEAZVwdut8AAAAMAQAADwAA&#10;AGRycy9kb3ducmV2LnhtbEyPy07DMBBF90j8gzVI7Fo7lVPRNE6FQGxBlIfEzo2nSdR4HMVuE/6e&#10;YQXL0Rzde265m30vLjjGLpCBbKlAINXBddQYeH97WtyBiMmSs30gNPCNEXbV9VVpCxcmesXLPjWC&#10;QygW1kCb0lBIGesWvY3LMCDx7xhGbxOfYyPdaCcO971cKbWW3nbEDa0d8KHF+rQ/ewMfz8evT61e&#10;mkefD1OYlSS/kcbc3sz3WxAJ5/QHw68+q0PFTodwJhdFb2CRZ5pRAyud8SgmNjrPQBwYXSudg6xK&#10;+X9E9QMAAP//AwBQSwECLQAUAAYACAAAACEAtoM4kv4AAADhAQAAEwAAAAAAAAAAAAAAAAAAAAAA&#10;W0NvbnRlbnRfVHlwZXNdLnhtbFBLAQItABQABgAIAAAAIQA4/SH/1gAAAJQBAAALAAAAAAAAAAAA&#10;AAAAAC8BAABfcmVscy8ucmVsc1BLAQItABQABgAIAAAAIQD75uOV/QEAANYDAAAOAAAAAAAAAAAA&#10;AAAAAC4CAABkcnMvZTJvRG9jLnhtbFBLAQItABQABgAIAAAAIQBlXB263wAAAAwBAAAPAAAAAAAA&#10;AAAAAAAAAFcEAABkcnMvZG93bnJldi54bWxQSwUGAAAAAAQABADzAAAAYwUAAAAA&#10;" filled="f" stroked="f">
                <v:textbox>
                  <w:txbxContent>
                    <w:p w14:paraId="60A46874" w14:textId="7F29091F" w:rsidR="009F7319" w:rsidRPr="00B176C4" w:rsidRDefault="009F7319" w:rsidP="001633D4">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CAPITAL INVESTMENT FUND COMPANY (CIFCO CAPITAL LTD) PERFORMANCE REPORT (2023/24) AND BUSINESS PLAN (2024/25)</w:t>
                      </w:r>
                    </w:p>
                    <w:p w14:paraId="19245386" w14:textId="721685B9" w:rsidR="009F7319" w:rsidRDefault="009F7319" w:rsidP="007C6E76">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as decided by Full Council. The Committee’s purpose is to oversee these reports, which include details on the Company’s KPIs, the current investment portfolio, and the five-year cashflow forecast, ahead of their consideration by Council. </w:t>
                      </w:r>
                    </w:p>
                    <w:p w14:paraId="21A50663" w14:textId="77777777" w:rsidR="009F7319" w:rsidRPr="003B4CD4" w:rsidRDefault="009F7319" w:rsidP="009F7319">
                      <w:pPr>
                        <w:spacing w:after="0" w:line="240" w:lineRule="auto"/>
                        <w:jc w:val="both"/>
                        <w:rPr>
                          <w:rFonts w:ascii="Leelawadee UI Semilight" w:hAnsi="Leelawadee UI Semilight" w:cs="Leelawadee UI Semilight"/>
                          <w:color w:val="262626" w:themeColor="text1" w:themeTint="D9"/>
                          <w:sz w:val="24"/>
                          <w:szCs w:val="24"/>
                        </w:rPr>
                      </w:pPr>
                    </w:p>
                    <w:p w14:paraId="52F2BB1C"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45011563" w14:textId="77777777" w:rsidR="009F7319" w:rsidRPr="009E413F" w:rsidRDefault="009F7319" w:rsidP="009F7319">
                      <w:pPr>
                        <w:spacing w:after="0" w:line="240" w:lineRule="auto"/>
                        <w:jc w:val="both"/>
                        <w:rPr>
                          <w:rFonts w:ascii="Leelawadee UI Semilight" w:hAnsi="Leelawadee UI Semilight" w:cs="Leelawadee UI Semilight"/>
                          <w:color w:val="262626" w:themeColor="text1" w:themeTint="D9"/>
                          <w:sz w:val="18"/>
                          <w:szCs w:val="18"/>
                        </w:rPr>
                      </w:pPr>
                    </w:p>
                    <w:p w14:paraId="03B3C209" w14:textId="6514EBD6" w:rsidR="009F7319" w:rsidRDefault="009F7319" w:rsidP="00903E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22279309" w14:textId="24F67E17" w:rsidR="009F7319" w:rsidRPr="00654F83" w:rsidRDefault="00903E5E" w:rsidP="009F7319">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w:t>
                      </w:r>
                      <w:r w:rsidR="009F7319">
                        <w:rPr>
                          <w:rFonts w:ascii="Leelawadee UI Semilight" w:hAnsi="Leelawadee UI Semilight" w:cs="Leelawadee UI Semilight"/>
                          <w:color w:val="262626" w:themeColor="text1" w:themeTint="D9"/>
                        </w:rPr>
                        <w:t xml:space="preserve"> the Councils Companies and Development</w:t>
                      </w:r>
                    </w:p>
                    <w:p w14:paraId="634089D9"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p>
                    <w:p w14:paraId="3DF531E8"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02887697" w14:textId="77777777" w:rsidR="009F7319" w:rsidRPr="009E413F" w:rsidRDefault="009F7319" w:rsidP="009F7319">
                      <w:pPr>
                        <w:spacing w:after="0" w:line="240" w:lineRule="auto"/>
                        <w:jc w:val="both"/>
                        <w:rPr>
                          <w:rFonts w:ascii="Leelawadee UI Semilight" w:hAnsi="Leelawadee UI Semilight" w:cs="Leelawadee UI Semilight"/>
                          <w:color w:val="262626" w:themeColor="text1" w:themeTint="D9"/>
                          <w:sz w:val="18"/>
                          <w:szCs w:val="18"/>
                        </w:rPr>
                      </w:pPr>
                    </w:p>
                    <w:p w14:paraId="15F2DDD3" w14:textId="49097856" w:rsidR="009F7319"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acquisition of properties to the portfolio</w:t>
                      </w:r>
                    </w:p>
                    <w:p w14:paraId="24BDE9F3" w14:textId="03769DD0"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Works to improve Energy Performance Certificate (EPC) ratings</w:t>
                      </w:r>
                    </w:p>
                    <w:p w14:paraId="67F4F264" w14:textId="074E599E"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Repayment of key loans</w:t>
                      </w:r>
                    </w:p>
                    <w:p w14:paraId="57F82E64" w14:textId="2FF691D1"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Factors that impacted the valuation of properties</w:t>
                      </w:r>
                    </w:p>
                    <w:p w14:paraId="6A19FEEA" w14:textId="6E0F3F99" w:rsidR="00903E5E" w:rsidRDefault="00903E5E" w:rsidP="00903E5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of interest rates</w:t>
                      </w:r>
                    </w:p>
                    <w:p w14:paraId="7643BEF9" w14:textId="35A388B7" w:rsidR="00903E5E" w:rsidRPr="00FE0CF1" w:rsidRDefault="00903E5E" w:rsidP="009F7319">
                      <w:pPr>
                        <w:pStyle w:val="ListParagraph"/>
                        <w:numPr>
                          <w:ilvl w:val="0"/>
                          <w:numId w:val="4"/>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renewable energy and carbon saving</w:t>
                      </w:r>
                    </w:p>
                    <w:p w14:paraId="2134B428" w14:textId="77777777"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p>
                    <w:p w14:paraId="7DF02776" w14:textId="7D23D0C9" w:rsidR="009F7319" w:rsidRDefault="009F7319" w:rsidP="009F731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w:t>
                      </w:r>
                      <w:r w:rsidR="005C7868">
                        <w:rPr>
                          <w:rFonts w:ascii="Leelawadee UI Semilight" w:hAnsi="Leelawadee UI Semilight" w:cs="Leelawadee UI Semilight"/>
                          <w:color w:val="262626" w:themeColor="text1" w:themeTint="D9"/>
                          <w:sz w:val="24"/>
                          <w:szCs w:val="24"/>
                        </w:rPr>
                        <w:t>s</w:t>
                      </w:r>
                      <w:r>
                        <w:rPr>
                          <w:rFonts w:ascii="Leelawadee UI Semilight" w:hAnsi="Leelawadee UI Semilight" w:cs="Leelawadee UI Semilight"/>
                          <w:color w:val="262626" w:themeColor="text1" w:themeTint="D9"/>
                          <w:sz w:val="24"/>
                          <w:szCs w:val="24"/>
                        </w:rPr>
                        <w:t xml:space="preserve"> w</w:t>
                      </w:r>
                      <w:r w:rsidR="005C7868">
                        <w:rPr>
                          <w:rFonts w:ascii="Leelawadee UI Semilight" w:hAnsi="Leelawadee UI Semilight" w:cs="Leelawadee UI Semilight"/>
                          <w:color w:val="262626" w:themeColor="text1" w:themeTint="D9"/>
                          <w:sz w:val="24"/>
                          <w:szCs w:val="24"/>
                        </w:rPr>
                        <w:t>ere</w:t>
                      </w:r>
                      <w:r>
                        <w:rPr>
                          <w:rFonts w:ascii="Leelawadee UI Semilight" w:hAnsi="Leelawadee UI Semilight" w:cs="Leelawadee UI Semilight"/>
                          <w:color w:val="262626" w:themeColor="text1" w:themeTint="D9"/>
                          <w:sz w:val="24"/>
                          <w:szCs w:val="24"/>
                        </w:rPr>
                        <w:t xml:space="preserve"> made:</w:t>
                      </w:r>
                    </w:p>
                    <w:p w14:paraId="0126DE45" w14:textId="77777777" w:rsidR="009F7319" w:rsidRPr="003B4CD4" w:rsidRDefault="009F7319" w:rsidP="009F7319">
                      <w:pPr>
                        <w:spacing w:after="0" w:line="240" w:lineRule="auto"/>
                        <w:jc w:val="both"/>
                        <w:rPr>
                          <w:rFonts w:ascii="Leelawadee UI Semilight" w:hAnsi="Leelawadee UI Semilight" w:cs="Leelawadee UI Semilight"/>
                          <w:color w:val="262626" w:themeColor="text1" w:themeTint="D9"/>
                          <w:sz w:val="18"/>
                          <w:szCs w:val="18"/>
                        </w:rPr>
                      </w:pPr>
                    </w:p>
                    <w:p w14:paraId="4B29AF0B" w14:textId="04824B4C" w:rsidR="009F7319" w:rsidRDefault="009F731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sidR="005C7868">
                        <w:rPr>
                          <w:rFonts w:ascii="Leelawadee UI Semilight" w:hAnsi="Leelawadee UI Semilight" w:cs="Leelawadee UI Semilight"/>
                          <w:color w:val="262626" w:themeColor="text1" w:themeTint="D9"/>
                        </w:rPr>
                        <w:t>Committee notes the CIFCO Performance Report (2023/4) and the Business Plan (2024/5) ahead of its consideration at Full Council.</w:t>
                      </w:r>
                    </w:p>
                    <w:p w14:paraId="38D4C56C" w14:textId="341F2E66" w:rsidR="005C7868" w:rsidRDefault="00835B7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explore means of providing more details about redacted information without disclosing identifying features. </w:t>
                      </w:r>
                    </w:p>
                    <w:p w14:paraId="63A58937" w14:textId="1BD00A33" w:rsidR="00835B79" w:rsidRDefault="00835B7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more details are provided in the report to Council on the proposed strategy to reach the Energy Performance Certificate (EPC) target and requests that localised benchmarking is introduced to measure the effects of EPC ratings. </w:t>
                      </w:r>
                    </w:p>
                    <w:p w14:paraId="5CA1EE5C" w14:textId="50C41B46" w:rsidR="00835B79" w:rsidRDefault="00835B79"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reports provide financial information about each property, including comparative data and forecasting. </w:t>
                      </w:r>
                    </w:p>
                    <w:p w14:paraId="1B411FB1" w14:textId="21E0407A" w:rsidR="00CC09D6" w:rsidRDefault="00CC09D6"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risk management key is provided within future reports to the Overview and Scrutiny Committee and Full Council. </w:t>
                      </w:r>
                    </w:p>
                    <w:p w14:paraId="7773CD9B" w14:textId="77A3636B" w:rsidR="00CC09D6" w:rsidRDefault="00CC09D6"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training is provided for all Members on CIFCO and the Councils’ Companies.</w:t>
                      </w:r>
                    </w:p>
                    <w:p w14:paraId="3C2C9E6E" w14:textId="28EF66AE" w:rsidR="007B63B6" w:rsidRPr="0016555E" w:rsidRDefault="007B63B6" w:rsidP="00CC09D6">
                      <w:pPr>
                        <w:pStyle w:val="ListParagraph"/>
                        <w:numPr>
                          <w:ilvl w:val="1"/>
                          <w:numId w:val="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a glossary of key terms is provided within future reports to Overview and Scrutiny.</w:t>
                      </w:r>
                    </w:p>
                    <w:p w14:paraId="4E150B9A" w14:textId="77777777" w:rsidR="009F7319" w:rsidRPr="009F7319" w:rsidRDefault="009F7319" w:rsidP="00DE2695">
                      <w:pPr>
                        <w:spacing w:after="0"/>
                        <w:rPr>
                          <w:rFonts w:ascii="Aptos Black" w:hAnsi="Aptos Black" w:cs="Leelawadee UI Semilight"/>
                          <w:b/>
                          <w:bCs/>
                          <w:color w:val="3A7C22" w:themeColor="accent6" w:themeShade="BF"/>
                          <w:sz w:val="24"/>
                          <w:szCs w:val="24"/>
                        </w:rPr>
                      </w:pPr>
                    </w:p>
                  </w:txbxContent>
                </v:textbox>
                <w10:wrap type="tight" anchory="page"/>
              </v:shape>
            </w:pict>
          </mc:Fallback>
        </mc:AlternateContent>
      </w:r>
      <w:r w:rsidR="00246543">
        <w:rPr>
          <w:noProof/>
          <w14:ligatures w14:val="standardContextual"/>
        </w:rPr>
        <mc:AlternateContent>
          <mc:Choice Requires="wps">
            <w:drawing>
              <wp:anchor distT="0" distB="0" distL="114300" distR="114300" simplePos="0" relativeHeight="251798528" behindDoc="0" locked="0" layoutInCell="1" allowOverlap="1" wp14:anchorId="7524B9C1" wp14:editId="3BBF797D">
                <wp:simplePos x="0" y="0"/>
                <wp:positionH relativeFrom="column">
                  <wp:posOffset>369097</wp:posOffset>
                </wp:positionH>
                <wp:positionV relativeFrom="paragraph">
                  <wp:posOffset>-20955</wp:posOffset>
                </wp:positionV>
                <wp:extent cx="4518660" cy="503555"/>
                <wp:effectExtent l="0" t="0" r="15240" b="10795"/>
                <wp:wrapNone/>
                <wp:docPr id="90311236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525BFA98" w14:textId="0233497F" w:rsidR="00246543" w:rsidRPr="004C1AC3" w:rsidRDefault="0087361E" w:rsidP="0024654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&amp; Regen</w:t>
                            </w:r>
                            <w:r w:rsidR="00DE2695">
                              <w:rPr>
                                <w:rFonts w:ascii="Arial Rounded MT Bold" w:hAnsi="Arial Rounded MT Bold"/>
                                <w:color w:val="FFFFFF" w:themeColor="background1"/>
                                <w:sz w:val="32"/>
                                <w:szCs w:val="32"/>
                              </w:rPr>
                              <w:t xml:space="preserve">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4B9C1" id="_x0000_s1080" style="position:absolute;margin-left:29.05pt;margin-top:-1.65pt;width:355.8pt;height:39.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K4ewIAAHQFAAAOAAAAZHJzL2Uyb0RvYy54bWysVM1u2zAMvg/YOwi6r46zOO2COkXQosOA&#10;oivWDj0rspQYk0WNUuJkTz9Kdpy2C3YYdrFJkR//ycurXWPYVqGvwZY8PxtxpqyEqrarkn9/uv1w&#10;wZkPwlbCgFUl3yvPr+bv3122bqbGsAZTKWRkxPpZ60q+DsHNsszLtWqEPwOnLAk1YCMCsbjKKhQt&#10;WW9MNh6NplkLWDkEqbyn15tOyOfJvtZKhq9aexWYKTnFFtIX03cZv9n8UsxWKNy6ln0Y4h+iaERt&#10;yelg6kYEwTZY/2GqqSWCBx3OJDQZaF1LlXKgbPLRm2we18KplAsVx7uhTP7/mZX320f3gFSG1vmZ&#10;JzJmsdPYxD/Fx3apWPuhWGoXmKTHSZFfTKdUU0myYvSxKIpYzeyIdujDZwUNi0TJkZqRaiS2dz50&#10;qgeV6MyDqavb2pjE4Gp5bZBtBTXuYpwX+Xlv/ZWasX9HLvL8/BSSoozQ7Jh0osLeqGjQ2G9Ks7qi&#10;NMcp5DSPaghISKlsmPYRJe0I0xT8AMxPAU3Ie1CvG2EqzekAHJ0CvvY4IJJXsGEAN7UFPGWg+jF4&#10;7vQP2Xc5x/TDbrmjpKmbkxhkfFpCtX9AhtAtjnfytqZm3gkfHgTSplD/afvDV/poA23Joac4WwP+&#10;OvUe9WmAScpZS5tXcv9zI1BxZr5YGu1P+WQSVzUxk+J8TAy+lCxfSuymuQaakZzujJOJjPrBHEiN&#10;0DzTkVhEryQSVpLvksuAB+Y6dBeBzoxUi0VSo/V0ItzZRyej8VjoOKxPu2eBrp/oQLtwD4ctFbM3&#10;g93pRqSFxSaArtPUH+vat4BWO+1Nf4bi7XjJJ63jsZz/BgAA//8DAFBLAwQUAAYACAAAACEA54SL&#10;LeAAAAAIAQAADwAAAGRycy9kb3ducmV2LnhtbEyPwU7DMBBE70j8g7VI3FqnRDRtiFMBFaKHqhWl&#10;H7CNl8QiXofYbQNfj3uC26xmNPO2WAy2FSfqvXGsYDJOQBBXThuuFezfX0YzED4ga2wdk4Jv8rAo&#10;r68KzLU78xuddqEWsYR9jgqaELpcSl81ZNGPXUccvQ/XWwzx7GupezzHctvKuySZSouG40KDHT03&#10;VH3ujlbB0u1/tias/Gq73Gyy+Tp9+jKvSt3eDI8PIAIN4S8MF/yIDmVkOrgjay9aBfezSUwqGKUp&#10;iOhn03kG4nARCciykP8fKH8BAAD//wMAUEsBAi0AFAAGAAgAAAAhALaDOJL+AAAA4QEAABMAAAAA&#10;AAAAAAAAAAAAAAAAAFtDb250ZW50X1R5cGVzXS54bWxQSwECLQAUAAYACAAAACEAOP0h/9YAAACU&#10;AQAACwAAAAAAAAAAAAAAAAAvAQAAX3JlbHMvLnJlbHNQSwECLQAUAAYACAAAACEAw0ySuHsCAAB0&#10;BQAADgAAAAAAAAAAAAAAAAAuAgAAZHJzL2Uyb0RvYy54bWxQSwECLQAUAAYACAAAACEA54SLLeAA&#10;AAAIAQAADwAAAAAAAAAAAAAAAADVBAAAZHJzL2Rvd25yZXYueG1sUEsFBgAAAAAEAAQA8wAAAOIF&#10;AAAAAA==&#10;" fillcolor="#821517" strokecolor="#a11717" strokeweight="1.5pt">
                <v:textbox>
                  <w:txbxContent>
                    <w:p w14:paraId="525BFA98" w14:textId="0233497F" w:rsidR="00246543" w:rsidRPr="004C1AC3" w:rsidRDefault="0087361E" w:rsidP="0024654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&amp; Regen</w:t>
                      </w:r>
                      <w:r w:rsidR="00DE2695">
                        <w:rPr>
                          <w:rFonts w:ascii="Arial Rounded MT Bold" w:hAnsi="Arial Rounded MT Bold"/>
                          <w:color w:val="FFFFFF" w:themeColor="background1"/>
                          <w:sz w:val="32"/>
                          <w:szCs w:val="32"/>
                        </w:rPr>
                        <w:t xml:space="preserve"> Items</w:t>
                      </w:r>
                    </w:p>
                  </w:txbxContent>
                </v:textbox>
              </v:rect>
            </w:pict>
          </mc:Fallback>
        </mc:AlternateContent>
      </w:r>
      <w:r w:rsidR="00246543"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99552" behindDoc="0" locked="0" layoutInCell="1" allowOverlap="1" wp14:anchorId="4D141136" wp14:editId="50ADDDD0">
                <wp:simplePos x="0" y="0"/>
                <wp:positionH relativeFrom="column">
                  <wp:posOffset>-244653</wp:posOffset>
                </wp:positionH>
                <wp:positionV relativeFrom="paragraph">
                  <wp:posOffset>-21693</wp:posOffset>
                </wp:positionV>
                <wp:extent cx="504000" cy="504000"/>
                <wp:effectExtent l="0" t="0" r="10795" b="10795"/>
                <wp:wrapNone/>
                <wp:docPr id="135199645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088895" w14:textId="0E11AC32" w:rsidR="00246543" w:rsidRPr="004C1AC3" w:rsidRDefault="00246543" w:rsidP="0024654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41136" id="_x0000_s1081" style="position:absolute;margin-left:-19.25pt;margin-top:-1.7pt;width:39.7pt;height:39.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N3iwIAAJo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joi+gaj7a2Oj4AAduPl3f8RuGb3zIfHhjgPGGb&#10;4I4I9/iR2rYltYNESW3h11vn0R/bHK2UtDifJfU/9wwEJfqbwQH4UszncaCTMl+cz1CBl5btS4vZ&#10;N1cWW6nAbeR4EqN/0KMowTbPuEo28VY0McPx7pLyAKNyFfq9gcuIi80mueEQOxZuzaPjETwSHXv6&#10;qXtm4IbGDzgxd3acZbZ81f+9b4w0drMPVqo0HCdehyfABZB6aVhWccO81JPXaaWufwM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H3H43eLAgAAmgUAAA4AAAAAAAAAAAAAAAAALgIAAGRycy9lMm9Eb2MueG1sUEsBAi0A&#10;FAAGAAgAAAAhAF5eNYzgAAAACAEAAA8AAAAAAAAAAAAAAAAA5QQAAGRycy9kb3ducmV2LnhtbFBL&#10;BQYAAAAABAAEAPMAAADyBQAAAAA=&#10;" fillcolor="#821517" strokecolor="#a11717" strokeweight="1.5pt">
                <v:textbox>
                  <w:txbxContent>
                    <w:p w14:paraId="5C088895" w14:textId="0E11AC32" w:rsidR="00246543" w:rsidRPr="004C1AC3" w:rsidRDefault="00246543" w:rsidP="00246543">
                      <w:pPr>
                        <w:spacing w:after="0"/>
                        <w:jc w:val="center"/>
                        <w:rPr>
                          <w:rFonts w:ascii="Arial Rounded MT Bold" w:hAnsi="Arial Rounded MT Bold"/>
                          <w:b/>
                          <w:bCs/>
                          <w:sz w:val="32"/>
                          <w:szCs w:val="32"/>
                        </w:rPr>
                      </w:pPr>
                    </w:p>
                  </w:txbxContent>
                </v:textbox>
              </v:rect>
            </w:pict>
          </mc:Fallback>
        </mc:AlternateContent>
      </w:r>
      <w:r w:rsidR="00246543">
        <w:rPr>
          <w:noProof/>
        </w:rPr>
        <mc:AlternateContent>
          <mc:Choice Requires="wps">
            <w:drawing>
              <wp:anchor distT="0" distB="0" distL="114300" distR="114300" simplePos="0" relativeHeight="251797504" behindDoc="0" locked="0" layoutInCell="1" allowOverlap="1" wp14:anchorId="11866369" wp14:editId="4ED6342D">
                <wp:simplePos x="0" y="0"/>
                <wp:positionH relativeFrom="margin">
                  <wp:align>center</wp:align>
                </wp:positionH>
                <wp:positionV relativeFrom="margin">
                  <wp:align>center</wp:align>
                </wp:positionV>
                <wp:extent cx="9513570" cy="6741795"/>
                <wp:effectExtent l="0" t="4763" r="25718" b="25717"/>
                <wp:wrapSquare wrapText="bothSides"/>
                <wp:docPr id="55293858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3B038BC0" w14:textId="77777777" w:rsidR="00246543" w:rsidRPr="00301398" w:rsidRDefault="00246543" w:rsidP="0024654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66369" id="_x0000_s1082" style="position:absolute;margin-left:0;margin-top:0;width:749.1pt;height:530.85pt;rotation:90;z-index:251797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0+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DZNyixe&#10;LaHcP7imlbA5vOWLCl//lvnwwBy+LF7i9gj3+JMKdgWF9kTJGtzv9+6jPQ4AainZ4eQW1P/aMCco&#10;Ud8MjsY4HwziqCdhMBz1UXCnmuWpxmz0HLBH8hRdOkb7oA5H6UC/4JKZRa+oYoaj74Ly4A7CPDQb&#10;BdcUF7NZMsPxtizcmifLI3ksdGzW5/qFOduOQMDpuYPDlLNJ6uum1462EWlgtgkgqxCVx7q2Aq4G&#10;PL3ZPadysjou2+krAA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xaH9Pp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3B038BC0" w14:textId="77777777" w:rsidR="00246543" w:rsidRPr="00301398" w:rsidRDefault="00246543" w:rsidP="00246543">
                      <w:pPr>
                        <w:jc w:val="center"/>
                        <w:rPr>
                          <w:rFonts w:ascii="Arial Rounded MT Bold" w:hAnsi="Arial Rounded MT Bold"/>
                          <w:sz w:val="32"/>
                          <w:szCs w:val="32"/>
                        </w:rPr>
                      </w:pPr>
                    </w:p>
                  </w:txbxContent>
                </v:textbox>
                <w10:wrap type="square" anchorx="margin" anchory="margin"/>
              </v:shape>
            </w:pict>
          </mc:Fallback>
        </mc:AlternateContent>
      </w:r>
      <w:r w:rsidR="00246543">
        <w:rPr>
          <w:noProof/>
          <w14:ligatures w14:val="standardContextual"/>
        </w:rPr>
        <w:tab/>
      </w:r>
      <w:r w:rsidR="00B73628" w:rsidRPr="00775218">
        <w:rPr>
          <w:rFonts w:ascii="Arial Black" w:hAnsi="Arial Black"/>
          <w:b/>
          <w:bCs/>
          <w:noProof/>
          <w:color w:val="000000" w:themeColor="text1"/>
          <w:sz w:val="56"/>
          <w:szCs w:val="56"/>
        </w:rPr>
        <w:drawing>
          <wp:anchor distT="0" distB="0" distL="114300" distR="114300" simplePos="0" relativeHeight="251959296" behindDoc="0" locked="0" layoutInCell="1" allowOverlap="1" wp14:anchorId="7AD764F0" wp14:editId="3448421A">
            <wp:simplePos x="0" y="0"/>
            <wp:positionH relativeFrom="margin">
              <wp:posOffset>4912055</wp:posOffset>
            </wp:positionH>
            <wp:positionV relativeFrom="paragraph">
              <wp:posOffset>-24130</wp:posOffset>
            </wp:positionV>
            <wp:extent cx="1196836" cy="510638"/>
            <wp:effectExtent l="0" t="0" r="3810" b="3810"/>
            <wp:wrapNone/>
            <wp:docPr id="434252859" name="Picture 43425285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B73628" w:rsidRPr="004C1AC3">
        <w:rPr>
          <w:noProof/>
          <w14:ligatures w14:val="standardContextual"/>
        </w:rPr>
        <mc:AlternateContent>
          <mc:Choice Requires="wps">
            <w:drawing>
              <wp:anchor distT="45720" distB="45720" distL="114300" distR="114300" simplePos="0" relativeHeight="251957248" behindDoc="1" locked="0" layoutInCell="1" allowOverlap="1" wp14:anchorId="7F38654C" wp14:editId="1432719A">
                <wp:simplePos x="0" y="0"/>
                <wp:positionH relativeFrom="column">
                  <wp:posOffset>-326390</wp:posOffset>
                </wp:positionH>
                <wp:positionV relativeFrom="page">
                  <wp:posOffset>1530046</wp:posOffset>
                </wp:positionV>
                <wp:extent cx="6327775" cy="8658225"/>
                <wp:effectExtent l="0" t="0" r="0" b="0"/>
                <wp:wrapTight wrapText="bothSides">
                  <wp:wrapPolygon edited="0">
                    <wp:start x="195" y="0"/>
                    <wp:lineTo x="195" y="21529"/>
                    <wp:lineTo x="21394" y="21529"/>
                    <wp:lineTo x="21394" y="0"/>
                    <wp:lineTo x="195" y="0"/>
                  </wp:wrapPolygon>
                </wp:wrapTight>
                <wp:docPr id="1618064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658225"/>
                        </a:xfrm>
                        <a:prstGeom prst="rect">
                          <a:avLst/>
                        </a:prstGeom>
                        <a:noFill/>
                        <a:ln w="9525">
                          <a:noFill/>
                          <a:miter lim="800000"/>
                          <a:headEnd/>
                          <a:tailEnd/>
                        </a:ln>
                      </wps:spPr>
                      <wps:txbx>
                        <w:txbxContent>
                          <w:p w14:paraId="33D76B87" w14:textId="3D7D93A4" w:rsidR="00B73628" w:rsidRPr="00B176C4" w:rsidRDefault="004B0388" w:rsidP="00B73628">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ACCESSIBILITY OF THE COUNCIL</w:t>
                            </w:r>
                            <w:r w:rsidR="005D65BB">
                              <w:rPr>
                                <w:rFonts w:ascii="Aptos Black" w:hAnsi="Aptos Black" w:cs="Leelawadee UI Semilight"/>
                                <w:b/>
                                <w:bCs/>
                                <w:color w:val="B00000"/>
                                <w:sz w:val="24"/>
                                <w:szCs w:val="24"/>
                              </w:rPr>
                              <w:t>’S</w:t>
                            </w:r>
                            <w:r>
                              <w:rPr>
                                <w:rFonts w:ascii="Aptos Black" w:hAnsi="Aptos Black" w:cs="Leelawadee UI Semilight"/>
                                <w:b/>
                                <w:bCs/>
                                <w:color w:val="B00000"/>
                                <w:sz w:val="24"/>
                                <w:szCs w:val="24"/>
                              </w:rPr>
                              <w:t xml:space="preserve"> SERVICES: INFORMATION BULLETIN</w:t>
                            </w:r>
                          </w:p>
                          <w:p w14:paraId="1980468A" w14:textId="0688697E" w:rsidR="004B0388" w:rsidRDefault="004B0388" w:rsidP="00E232B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Mid Suffolk Overview and Scrutiny Committee identified the accessibility of our services for residents as a key priority to have oversight of within this municipal year. An information bulletin was prepared for the Committee </w:t>
                            </w:r>
                            <w:r w:rsidR="001621E1">
                              <w:rPr>
                                <w:rFonts w:ascii="Leelawadee UI Semilight" w:hAnsi="Leelawadee UI Semilight" w:cs="Leelawadee UI Semilight"/>
                                <w:color w:val="262626" w:themeColor="text1" w:themeTint="D9"/>
                                <w:sz w:val="24"/>
                                <w:szCs w:val="24"/>
                              </w:rPr>
                              <w:t xml:space="preserve">detailing the different types of accessibility considered by the Council, improvements made to services, and how Equality Impact Assessments (EQIA) are used within decision-making structures. </w:t>
                            </w:r>
                          </w:p>
                          <w:p w14:paraId="61F1F898" w14:textId="77777777" w:rsidR="004B0388" w:rsidRPr="003B4CD4" w:rsidRDefault="004B0388" w:rsidP="00B73628">
                            <w:pPr>
                              <w:spacing w:after="0" w:line="240" w:lineRule="auto"/>
                              <w:jc w:val="both"/>
                              <w:rPr>
                                <w:rFonts w:ascii="Leelawadee UI Semilight" w:hAnsi="Leelawadee UI Semilight" w:cs="Leelawadee UI Semilight"/>
                                <w:color w:val="262626" w:themeColor="text1" w:themeTint="D9"/>
                                <w:sz w:val="24"/>
                                <w:szCs w:val="24"/>
                              </w:rPr>
                            </w:pPr>
                          </w:p>
                          <w:p w14:paraId="3D5A33AB"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487D0E26"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5FA2B8C7" w14:textId="1D0D6B58" w:rsidR="00B73628" w:rsidRDefault="001621E1" w:rsidP="00B7362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59DBC8C5" w14:textId="26CD12F8" w:rsidR="001621E1" w:rsidRPr="00654F83" w:rsidRDefault="001621E1" w:rsidP="00B7362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00979419"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p>
                          <w:p w14:paraId="52192DF1"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2B044C7F"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196B16AB" w14:textId="56F57AA7" w:rsidR="00B73628" w:rsidRDefault="00605DF1" w:rsidP="00605DF1">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In-person support for residents when accessing key services</w:t>
                            </w:r>
                          </w:p>
                          <w:p w14:paraId="1ED4B832" w14:textId="4D27D534" w:rsidR="00605DF1" w:rsidRDefault="00605DF1" w:rsidP="00605DF1">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increase of the Stowmarket Customer Access Point’s opening hours</w:t>
                            </w:r>
                          </w:p>
                          <w:p w14:paraId="65174004" w14:textId="63F4FAF0" w:rsidR="00605DF1" w:rsidRDefault="00605DF1" w:rsidP="00605DF1">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Progress towards supporting residents who are digitally excluded</w:t>
                            </w:r>
                          </w:p>
                          <w:p w14:paraId="09878C0E" w14:textId="47020F7D" w:rsidR="00605DF1" w:rsidRDefault="00605DF1" w:rsidP="00605DF1">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Barriers to making further accessibility improvements</w:t>
                            </w:r>
                          </w:p>
                          <w:p w14:paraId="1AC90329" w14:textId="1848F3A7" w:rsidR="00605DF1" w:rsidRDefault="00605DF1" w:rsidP="00605DF1">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Achieving accessibility standard goals across all services</w:t>
                            </w:r>
                          </w:p>
                          <w:p w14:paraId="4B025AC2" w14:textId="219F1A78" w:rsidR="00605DF1" w:rsidRPr="00FE0CF1" w:rsidRDefault="00605DF1" w:rsidP="00605DF1">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of services to ensure that they remain accessible</w:t>
                            </w:r>
                          </w:p>
                          <w:p w14:paraId="3C51593D"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p>
                          <w:p w14:paraId="174C4800" w14:textId="4BC43576" w:rsidR="00B73628" w:rsidRPr="009F7319" w:rsidRDefault="005D65BB" w:rsidP="00E232B3">
                            <w:pPr>
                              <w:spacing w:after="0" w:line="264" w:lineRule="auto"/>
                              <w:rPr>
                                <w:rFonts w:ascii="Aptos Black" w:hAnsi="Aptos Black" w:cs="Leelawadee UI Semilight"/>
                                <w:b/>
                                <w:bCs/>
                                <w:color w:val="3A7C22" w:themeColor="accent6" w:themeShade="BF"/>
                                <w:sz w:val="24"/>
                                <w:szCs w:val="24"/>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 Members praised the Cabinet Member for Performance and Resilience and the officers involved for ensuring that the Council’s services remain accessible for all residents and for the continuous improvements 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8654C" id="_x0000_s1083" type="#_x0000_t202" style="position:absolute;margin-left:-25.7pt;margin-top:120.5pt;width:498.25pt;height:681.75pt;z-index:-25135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bv6/QEAANYDAAAOAAAAZHJzL2Uyb0RvYy54bWysU11v2yAUfZ+0/4B4X5x4cZxacaquXadJ&#10;3YfU7QdgjGM04DIgsbNf3wtO06h7m+YHxOWac+8597C5HrUiB+G8BFPTxWxOiTAcWml2Nf354/7d&#10;mhIfmGmZAiNqehSeXm/fvtkMthI59KBa4QiCGF8NtqZ9CLbKMs97oZmfgRUGkx04zQKGbpe1jg2I&#10;rlWWz+erbADXWgdceI+nd1OSbhN+1wkevnWdF4GommJvIa0urU1cs+2GVTvHbC/5qQ32D11oJg0W&#10;PUPdscDI3sm/oLTkDjx0YcZBZ9B1kovEAdks5q/YPPbMisQFxfH2LJP/f7D86+HRfnckjB9gxAEm&#10;Et4+AP/liYHbnpmduHEOhl6wFgsvomTZYH11uhql9pWPIM3wBVocMtsHSEBj53RUBXkSRMcBHM+i&#10;izEQjoer93lZlgUlHHPrVbHO8yLVYNXzdet8+CRAk7ipqcOpJnh2ePAhtsOq519iNQP3Uqk0WWXI&#10;UNOrAiFfZbQMaDwlNRadx2+yQmT50bTpcmBSTXssoMyJdmQ6cQ5jMxLZ1rQo4+UoQwPtEYVwMBkN&#10;HwZuenB/KBnQZDX1v/fMCUrUZ4NiXi2Wy+jKFCyLMsfAXWaaywwzHKFqGiiZtrchOXlidoOidzLJ&#10;8dLJqWc0T1LpZPTozss4/fXyHLdPAAAA//8DAFBLAwQUAAYACAAAACEAZVwdut8AAAAMAQAADwAA&#10;AGRycy9kb3ducmV2LnhtbEyPy07DMBBF90j8gzVI7Fo7lVPRNE6FQGxBlIfEzo2nSdR4HMVuE/6e&#10;YQXL0Rzde265m30vLjjGLpCBbKlAINXBddQYeH97WtyBiMmSs30gNPCNEXbV9VVpCxcmesXLPjWC&#10;QygW1kCb0lBIGesWvY3LMCDx7xhGbxOfYyPdaCcO971cKbWW3nbEDa0d8KHF+rQ/ewMfz8evT61e&#10;mkefD1OYlSS/kcbc3sz3WxAJ5/QHw68+q0PFTodwJhdFb2CRZ5pRAyud8SgmNjrPQBwYXSudg6xK&#10;+X9E9QMAAP//AwBQSwECLQAUAAYACAAAACEAtoM4kv4AAADhAQAAEwAAAAAAAAAAAAAAAAAAAAAA&#10;W0NvbnRlbnRfVHlwZXNdLnhtbFBLAQItABQABgAIAAAAIQA4/SH/1gAAAJQBAAALAAAAAAAAAAAA&#10;AAAAAC8BAABfcmVscy8ucmVsc1BLAQItABQABgAIAAAAIQAxNbv6/QEAANYDAAAOAAAAAAAAAAAA&#10;AAAAAC4CAABkcnMvZTJvRG9jLnhtbFBLAQItABQABgAIAAAAIQBlXB263wAAAAwBAAAPAAAAAAAA&#10;AAAAAAAAAFcEAABkcnMvZG93bnJldi54bWxQSwUGAAAAAAQABADzAAAAYwUAAAAA&#10;" filled="f" stroked="f">
                <v:textbox>
                  <w:txbxContent>
                    <w:p w14:paraId="33D76B87" w14:textId="3D7D93A4" w:rsidR="00B73628" w:rsidRPr="00B176C4" w:rsidRDefault="004B0388" w:rsidP="00B73628">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ACCESSIBILITY OF THE COUNCIL</w:t>
                      </w:r>
                      <w:r w:rsidR="005D65BB">
                        <w:rPr>
                          <w:rFonts w:ascii="Aptos Black" w:hAnsi="Aptos Black" w:cs="Leelawadee UI Semilight"/>
                          <w:b/>
                          <w:bCs/>
                          <w:color w:val="B00000"/>
                          <w:sz w:val="24"/>
                          <w:szCs w:val="24"/>
                        </w:rPr>
                        <w:t>’S</w:t>
                      </w:r>
                      <w:r>
                        <w:rPr>
                          <w:rFonts w:ascii="Aptos Black" w:hAnsi="Aptos Black" w:cs="Leelawadee UI Semilight"/>
                          <w:b/>
                          <w:bCs/>
                          <w:color w:val="B00000"/>
                          <w:sz w:val="24"/>
                          <w:szCs w:val="24"/>
                        </w:rPr>
                        <w:t xml:space="preserve"> SERVICES: INFORMATION BULLETIN</w:t>
                      </w:r>
                    </w:p>
                    <w:p w14:paraId="1980468A" w14:textId="0688697E" w:rsidR="004B0388" w:rsidRDefault="004B0388" w:rsidP="00E232B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Mid Suffolk Overview and Scrutiny Committee identified the accessibility of our services for residents as a key priority to have oversight of within this municipal year. An information bulletin was prepared for the Committee </w:t>
                      </w:r>
                      <w:r w:rsidR="001621E1">
                        <w:rPr>
                          <w:rFonts w:ascii="Leelawadee UI Semilight" w:hAnsi="Leelawadee UI Semilight" w:cs="Leelawadee UI Semilight"/>
                          <w:color w:val="262626" w:themeColor="text1" w:themeTint="D9"/>
                          <w:sz w:val="24"/>
                          <w:szCs w:val="24"/>
                        </w:rPr>
                        <w:t xml:space="preserve">detailing the different types of accessibility considered by the Council, improvements made to services, and how Equality Impact Assessments (EQIA) are used within decision-making structures. </w:t>
                      </w:r>
                    </w:p>
                    <w:p w14:paraId="61F1F898" w14:textId="77777777" w:rsidR="004B0388" w:rsidRPr="003B4CD4" w:rsidRDefault="004B0388" w:rsidP="00B73628">
                      <w:pPr>
                        <w:spacing w:after="0" w:line="240" w:lineRule="auto"/>
                        <w:jc w:val="both"/>
                        <w:rPr>
                          <w:rFonts w:ascii="Leelawadee UI Semilight" w:hAnsi="Leelawadee UI Semilight" w:cs="Leelawadee UI Semilight"/>
                          <w:color w:val="262626" w:themeColor="text1" w:themeTint="D9"/>
                          <w:sz w:val="24"/>
                          <w:szCs w:val="24"/>
                        </w:rPr>
                      </w:pPr>
                    </w:p>
                    <w:p w14:paraId="3D5A33AB"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487D0E26"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5FA2B8C7" w14:textId="1D0D6B58" w:rsidR="00B73628" w:rsidRDefault="001621E1" w:rsidP="00B7362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59DBC8C5" w14:textId="26CD12F8" w:rsidR="001621E1" w:rsidRPr="00654F83" w:rsidRDefault="001621E1" w:rsidP="00B7362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00979419"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p>
                    <w:p w14:paraId="52192DF1"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2B044C7F"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196B16AB" w14:textId="56F57AA7" w:rsidR="00B73628" w:rsidRDefault="00605DF1" w:rsidP="00605DF1">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In-person support for residents when accessing key services</w:t>
                      </w:r>
                    </w:p>
                    <w:p w14:paraId="1ED4B832" w14:textId="4D27D534" w:rsidR="00605DF1" w:rsidRDefault="00605DF1" w:rsidP="00605DF1">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increase of the Stowmarket Customer Access Point’s opening hours</w:t>
                      </w:r>
                    </w:p>
                    <w:p w14:paraId="65174004" w14:textId="63F4FAF0" w:rsidR="00605DF1" w:rsidRDefault="00605DF1" w:rsidP="00605DF1">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Progress towards supporting residents who are digitally excluded</w:t>
                      </w:r>
                    </w:p>
                    <w:p w14:paraId="09878C0E" w14:textId="47020F7D" w:rsidR="00605DF1" w:rsidRDefault="00605DF1" w:rsidP="00605DF1">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Barriers to making further accessibility improvements</w:t>
                      </w:r>
                    </w:p>
                    <w:p w14:paraId="1AC90329" w14:textId="1848F3A7" w:rsidR="00605DF1" w:rsidRDefault="00605DF1" w:rsidP="00605DF1">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Achieving accessibility standard goals across all services</w:t>
                      </w:r>
                    </w:p>
                    <w:p w14:paraId="4B025AC2" w14:textId="219F1A78" w:rsidR="00605DF1" w:rsidRPr="00FE0CF1" w:rsidRDefault="00605DF1" w:rsidP="00605DF1">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of services to ensure that they remain accessible</w:t>
                      </w:r>
                    </w:p>
                    <w:p w14:paraId="3C51593D"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p>
                    <w:p w14:paraId="174C4800" w14:textId="4BC43576" w:rsidR="00B73628" w:rsidRPr="009F7319" w:rsidRDefault="005D65BB" w:rsidP="00E232B3">
                      <w:pPr>
                        <w:spacing w:after="0" w:line="264" w:lineRule="auto"/>
                        <w:rPr>
                          <w:rFonts w:ascii="Aptos Black" w:hAnsi="Aptos Black" w:cs="Leelawadee UI Semilight"/>
                          <w:b/>
                          <w:bCs/>
                          <w:color w:val="3A7C22" w:themeColor="accent6" w:themeShade="BF"/>
                          <w:sz w:val="24"/>
                          <w:szCs w:val="24"/>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 Members praised the Cabinet Member for Performance and Resilience and the officers involved for ensuring that the Council’s services remain accessible for all residents and for the continuous improvements made.</w:t>
                      </w:r>
                    </w:p>
                  </w:txbxContent>
                </v:textbox>
                <w10:wrap type="tight" anchory="page"/>
              </v:shape>
            </w:pict>
          </mc:Fallback>
        </mc:AlternateContent>
      </w:r>
      <w:r w:rsidR="00B73628">
        <w:rPr>
          <w:noProof/>
          <w14:ligatures w14:val="standardContextual"/>
        </w:rPr>
        <mc:AlternateContent>
          <mc:Choice Requires="wps">
            <w:drawing>
              <wp:anchor distT="0" distB="0" distL="114300" distR="114300" simplePos="0" relativeHeight="251955200" behindDoc="0" locked="0" layoutInCell="1" allowOverlap="1" wp14:anchorId="72B79F8D" wp14:editId="0970D4C5">
                <wp:simplePos x="0" y="0"/>
                <wp:positionH relativeFrom="column">
                  <wp:posOffset>369097</wp:posOffset>
                </wp:positionH>
                <wp:positionV relativeFrom="paragraph">
                  <wp:posOffset>-20955</wp:posOffset>
                </wp:positionV>
                <wp:extent cx="4518660" cy="503555"/>
                <wp:effectExtent l="0" t="0" r="15240" b="10795"/>
                <wp:wrapNone/>
                <wp:docPr id="631056045"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6472F04E" w14:textId="46F81A39" w:rsidR="00B73628" w:rsidRPr="004C1AC3" w:rsidRDefault="00B73628" w:rsidP="00B73628">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79F8D" id="_x0000_s1084" style="position:absolute;margin-left:29.05pt;margin-top:-1.65pt;width:355.8pt;height:39.6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VXewIAAHQFAAAOAAAAZHJzL2Uyb0RvYy54bWysVM1u2zAMvg/YOwi6r46zOM2COkXQosOA&#10;oi3aDj0rspQIkyWNUmJnTz9Kdpy2C3YYdrFJkR//yYvLttZkJ8Ara0qan40oEYbbSpl1Sb8/33ya&#10;UeIDMxXT1oiS7oWnl4uPHy4aNxdju7G6EkDQiPHzxpV0E4KbZ5nnG1Ezf2adMCiUFmoWkIV1VgFr&#10;0Hqts/FoNM0aC5UDy4X3+HrdCeki2ZdS8HAvpReB6JJibCF9IX1X8ZstLth8DcxtFO/DYP8QRc2U&#10;QaeDqWsWGNmC+sNUrThYb2U447bOrJSKi5QDZpOP3mXztGFOpFywON4NZfL/zyy/2z25B8AyNM7P&#10;PZIxi1ZCHf8YH2lTsfZDsUQbCMfHSZHPplOsKUdZMfpcFEWsZnZEO/Dhq7A1iURJAZuRasR2tz50&#10;qgeV6MxbraobpXViYL260kB2DBs3G+dFft5bf6Omzd+Ryzw/P4XEKCM0OyadqLDXIhrU5lFIoipM&#10;c5xCTvMohoAY58KEaR9R0o4wicEPwPwUUIe8B/W6ESbSnA7A0SngW48DInm1JgzgWhkLpwxUPwbP&#10;nf4h+y7nmH5oVy0mjd2cxSDj08pW+wcgYLvF8Y7fKGzmLfPhgQFuCvYftz/c40dq25TU9hQlGwu/&#10;Tr1HfRxglFLS4OaV1P/cMhCU6G8GR/tLPpnEVU3MpDgfIwOvJavXErOtryzOSI53xvFERv2gD6QE&#10;W7/gkVhGryhihqPvkvIAB+YqdBcBzwwXy2VSw/V0LNyaJ8ej8VjoOKzP7QsD1090wF24s4ctZfN3&#10;g93pRqSxy22wUqWpP9a1bwGudtqb/gzF2/GaT1rHY7n4DQAA//8DAFBLAwQUAAYACAAAACEA54SL&#10;LeAAAAAIAQAADwAAAGRycy9kb3ducmV2LnhtbEyPwU7DMBBE70j8g7VI3FqnRDRtiFMBFaKHqhWl&#10;H7CNl8QiXofYbQNfj3uC26xmNPO2WAy2FSfqvXGsYDJOQBBXThuuFezfX0YzED4ga2wdk4Jv8rAo&#10;r68KzLU78xuddqEWsYR9jgqaELpcSl81ZNGPXUccvQ/XWwzx7GupezzHctvKuySZSouG40KDHT03&#10;VH3ujlbB0u1/tias/Gq73Gyy+Tp9+jKvSt3eDI8PIAIN4S8MF/yIDmVkOrgjay9aBfezSUwqGKUp&#10;iOhn03kG4nARCciykP8fKH8BAAD//wMAUEsBAi0AFAAGAAgAAAAhALaDOJL+AAAA4QEAABMAAAAA&#10;AAAAAAAAAAAAAAAAAFtDb250ZW50X1R5cGVzXS54bWxQSwECLQAUAAYACAAAACEAOP0h/9YAAACU&#10;AQAACwAAAAAAAAAAAAAAAAAvAQAAX3JlbHMvLnJlbHNQSwECLQAUAAYACAAAACEAbs5FV3sCAAB0&#10;BQAADgAAAAAAAAAAAAAAAAAuAgAAZHJzL2Uyb0RvYy54bWxQSwECLQAUAAYACAAAACEA54SLLeAA&#10;AAAIAQAADwAAAAAAAAAAAAAAAADVBAAAZHJzL2Rvd25yZXYueG1sUEsFBgAAAAAEAAQA8wAAAOIF&#10;AAAAAA==&#10;" fillcolor="#821517" strokecolor="#a11717" strokeweight="1.5pt">
                <v:textbox>
                  <w:txbxContent>
                    <w:p w14:paraId="6472F04E" w14:textId="46F81A39" w:rsidR="00B73628" w:rsidRPr="004C1AC3" w:rsidRDefault="00B73628" w:rsidP="00B73628">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 Services</w:t>
                      </w:r>
                    </w:p>
                  </w:txbxContent>
                </v:textbox>
              </v:rect>
            </w:pict>
          </mc:Fallback>
        </mc:AlternateContent>
      </w:r>
      <w:r w:rsidR="00B73628"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56224" behindDoc="0" locked="0" layoutInCell="1" allowOverlap="1" wp14:anchorId="489F3673" wp14:editId="2C7CB904">
                <wp:simplePos x="0" y="0"/>
                <wp:positionH relativeFrom="column">
                  <wp:posOffset>-244653</wp:posOffset>
                </wp:positionH>
                <wp:positionV relativeFrom="paragraph">
                  <wp:posOffset>-21693</wp:posOffset>
                </wp:positionV>
                <wp:extent cx="504000" cy="504000"/>
                <wp:effectExtent l="0" t="0" r="10795" b="10795"/>
                <wp:wrapNone/>
                <wp:docPr id="202861591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79C50B" w14:textId="37FA25A8" w:rsidR="00B73628" w:rsidRPr="004C1AC3" w:rsidRDefault="00B73628" w:rsidP="00B73628">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F3673" id="_x0000_s1085" style="position:absolute;margin-left:-19.25pt;margin-top:-1.7pt;width:39.7pt;height:39.7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SYiwIAAJoFAAAOAAAAZHJzL2Uyb0RvYy54bWysVE1v2zAMvQ/YfxB0X20HydoGdYqgRYcB&#10;RVu0HXpWZCkWIIuapMTOfv0o+SNdV/Qw7GKTIvlEPpG8uOwaTfbCeQWmpMVJTokwHCpltiX98Xzz&#10;5YwSH5ipmAYjSnoQnl6uPn+6aO1SzKAGXQlHEMT4ZWtLWodgl1nmeS0a5k/ACoNGCa5hAVW3zSrH&#10;WkRvdDbL869ZC66yDrjwHk+veyNdJXwpBQ/3UnoRiC4p5hbS16XvJn6z1QVbbh2zteJDGuwfsmiY&#10;MnjpBHXNAiM7p/6CahR34EGGEw5NBlIqLlINWE2Rv6nmqWZWpFqQHG8nmvz/g+V3+yf74JCG1vql&#10;RzFW0UnXxD/mR7pE1mEiS3SBcDxc5PM8R0o5mgYZUbJjsHU+fBPQkCiU1OFbJIrY/taH3nV0iXd5&#10;0Kq6UVonxW03V9qRPcN3O5sVi+I0PhWi/+GmzceR66I4fS8ScWJodqw5SeGgRQTU5lFIoiqscpZS&#10;Tu0opoQY58KEojfVrBJ9nsUiEjKkGRs4RqSkE2BElljfhD0AjJ49yIjdwwz+MVSkbp6C848S64On&#10;iHQzmDAFN8qAew9AY1XDzb3/SFJPTWQpdJsOucFHP4+u8WgD1eHBEQf9eHnLbxS++S3z4YE5nCds&#10;E9wR4R4/UkNbUhgkSmpwv947j/7Y5milpMX5LKn/uWNOUKK/GxyA82I+jwOdlPnidIaKe23ZvLaY&#10;XXMF2EoFbiPLkxj9gx5F6aB5wVWyjreiiRmOd5eUBzcqV6HfG7iMuFivkxsOsWXh1jxZHsEj0bGn&#10;n7sX5uzQ+AEn5g7GWWbLN/3f+8ZIA+tdAKnScBx5HZ4AF0DqpWFZxQ3zWk9ex5W6+g0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NBFNJiLAgAAmgUAAA4AAAAAAAAAAAAAAAAALgIAAGRycy9lMm9Eb2MueG1sUEsBAi0A&#10;FAAGAAgAAAAhAF5eNYzgAAAACAEAAA8AAAAAAAAAAAAAAAAA5QQAAGRycy9kb3ducmV2LnhtbFBL&#10;BQYAAAAABAAEAPMAAADyBQAAAAA=&#10;" fillcolor="#821517" strokecolor="#a11717" strokeweight="1.5pt">
                <v:textbox>
                  <w:txbxContent>
                    <w:p w14:paraId="2879C50B" w14:textId="37FA25A8" w:rsidR="00B73628" w:rsidRPr="004C1AC3" w:rsidRDefault="00B73628" w:rsidP="00B73628">
                      <w:pPr>
                        <w:spacing w:after="0"/>
                        <w:jc w:val="center"/>
                        <w:rPr>
                          <w:rFonts w:ascii="Arial Rounded MT Bold" w:hAnsi="Arial Rounded MT Bold"/>
                          <w:b/>
                          <w:bCs/>
                          <w:sz w:val="32"/>
                          <w:szCs w:val="32"/>
                        </w:rPr>
                      </w:pPr>
                    </w:p>
                  </w:txbxContent>
                </v:textbox>
              </v:rect>
            </w:pict>
          </mc:Fallback>
        </mc:AlternateContent>
      </w:r>
      <w:r w:rsidR="00B73628">
        <w:rPr>
          <w:noProof/>
        </w:rPr>
        <mc:AlternateContent>
          <mc:Choice Requires="wps">
            <w:drawing>
              <wp:anchor distT="0" distB="0" distL="114300" distR="114300" simplePos="0" relativeHeight="251954176" behindDoc="0" locked="0" layoutInCell="1" allowOverlap="1" wp14:anchorId="44ED3322" wp14:editId="5ACF72F8">
                <wp:simplePos x="0" y="0"/>
                <wp:positionH relativeFrom="margin">
                  <wp:align>center</wp:align>
                </wp:positionH>
                <wp:positionV relativeFrom="margin">
                  <wp:align>center</wp:align>
                </wp:positionV>
                <wp:extent cx="9513570" cy="6741795"/>
                <wp:effectExtent l="0" t="4763" r="25718" b="25717"/>
                <wp:wrapSquare wrapText="bothSides"/>
                <wp:docPr id="184984042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6288EF44" w14:textId="77777777" w:rsidR="00B73628" w:rsidRPr="00301398" w:rsidRDefault="00B73628" w:rsidP="00B73628">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D3322" id="_x0000_s1086" style="position:absolute;margin-left:0;margin-top:0;width:749.1pt;height:530.85pt;rotation:90;z-index:2519541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gV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L5/mqt4&#10;tYRy/+CaVsLm8JYvKnz9W+bDA3P4sniJ2yPc408q2BUU2hMla3C/37uP9jgAqKVkh5NbUP9rw5yg&#10;RH0zOBrjfDCIo56EwXDUR8GdapanGrPRc8AeyVN06RjtgzocpQP9gktmFr2iihmOvgvKgzsI89Bs&#10;FFxTXMxmyQzH27Jwa54sj+Sx0LFZn+sX5mw7AgGn5w4OU84mqa+bXjvaRqSB2SaArEJUHuvaCrga&#10;8PRm95zKyeq4bKevAA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NiPoFZ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6288EF44" w14:textId="77777777" w:rsidR="00B73628" w:rsidRPr="00301398" w:rsidRDefault="00B73628" w:rsidP="00B73628">
                      <w:pPr>
                        <w:jc w:val="center"/>
                        <w:rPr>
                          <w:rFonts w:ascii="Arial Rounded MT Bold" w:hAnsi="Arial Rounded MT Bold"/>
                          <w:sz w:val="32"/>
                          <w:szCs w:val="32"/>
                        </w:rPr>
                      </w:pPr>
                    </w:p>
                  </w:txbxContent>
                </v:textbox>
                <w10:wrap type="square" anchorx="margin" anchory="margin"/>
              </v:shape>
            </w:pict>
          </mc:Fallback>
        </mc:AlternateContent>
      </w:r>
      <w:r w:rsidR="00B73628">
        <w:rPr>
          <w:noProof/>
          <w14:ligatures w14:val="standardContextual"/>
        </w:rPr>
        <w:tab/>
      </w:r>
    </w:p>
    <w:p w14:paraId="76C16AA0" w14:textId="0243A2B4" w:rsidR="005D65BB" w:rsidRDefault="005D65BB" w:rsidP="00B73628">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1987968" behindDoc="0" locked="0" layoutInCell="1" allowOverlap="1" wp14:anchorId="165367C2" wp14:editId="00135EE2">
            <wp:simplePos x="0" y="0"/>
            <wp:positionH relativeFrom="column">
              <wp:posOffset>-221932</wp:posOffset>
            </wp:positionH>
            <wp:positionV relativeFrom="paragraph">
              <wp:posOffset>1270</wp:posOffset>
            </wp:positionV>
            <wp:extent cx="468000" cy="468000"/>
            <wp:effectExtent l="0" t="0" r="8255" b="0"/>
            <wp:wrapNone/>
            <wp:docPr id="1246108715" name="Graphic 131"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08715" name="Graphic 1246108715" descr="Handshak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468000" cy="468000"/>
                    </a:xfrm>
                    <a:prstGeom prst="rect">
                      <a:avLst/>
                    </a:prstGeom>
                  </pic:spPr>
                </pic:pic>
              </a:graphicData>
            </a:graphic>
            <wp14:sizeRelH relativeFrom="page">
              <wp14:pctWidth>0</wp14:pctWidth>
            </wp14:sizeRelH>
            <wp14:sizeRelV relativeFrom="page">
              <wp14:pctHeight>0</wp14:pctHeight>
            </wp14:sizeRelV>
          </wp:anchor>
        </w:drawing>
      </w:r>
      <w:r w:rsidRPr="00775218">
        <w:rPr>
          <w:rFonts w:ascii="Arial Black" w:hAnsi="Arial Black"/>
          <w:b/>
          <w:bCs/>
          <w:noProof/>
          <w:color w:val="000000" w:themeColor="text1"/>
          <w:sz w:val="56"/>
          <w:szCs w:val="56"/>
        </w:rPr>
        <w:drawing>
          <wp:anchor distT="0" distB="0" distL="114300" distR="114300" simplePos="0" relativeHeight="251980800" behindDoc="0" locked="0" layoutInCell="1" allowOverlap="1" wp14:anchorId="229AF54D" wp14:editId="2DC14CD6">
            <wp:simplePos x="0" y="0"/>
            <wp:positionH relativeFrom="margin">
              <wp:posOffset>4912055</wp:posOffset>
            </wp:positionH>
            <wp:positionV relativeFrom="paragraph">
              <wp:posOffset>-24130</wp:posOffset>
            </wp:positionV>
            <wp:extent cx="1196836" cy="510638"/>
            <wp:effectExtent l="0" t="0" r="3810" b="3810"/>
            <wp:wrapNone/>
            <wp:docPr id="328175282" name="Picture 32817528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979776" behindDoc="0" locked="0" layoutInCell="1" allowOverlap="1" wp14:anchorId="6BAD7A9E" wp14:editId="7945E72C">
            <wp:simplePos x="0" y="0"/>
            <wp:positionH relativeFrom="column">
              <wp:posOffset>-231140</wp:posOffset>
            </wp:positionH>
            <wp:positionV relativeFrom="paragraph">
              <wp:posOffset>-8559</wp:posOffset>
            </wp:positionV>
            <wp:extent cx="468000" cy="468000"/>
            <wp:effectExtent l="0" t="0" r="8255" b="0"/>
            <wp:wrapNone/>
            <wp:docPr id="1422157428" name="Graphic 86" descr="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05128" name="Graphic 1175405128" descr="Upward trend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1978752" behindDoc="1" locked="0" layoutInCell="1" allowOverlap="1" wp14:anchorId="09C272DB" wp14:editId="03BCF662">
                <wp:simplePos x="0" y="0"/>
                <wp:positionH relativeFrom="column">
                  <wp:posOffset>-326390</wp:posOffset>
                </wp:positionH>
                <wp:positionV relativeFrom="page">
                  <wp:posOffset>1530046</wp:posOffset>
                </wp:positionV>
                <wp:extent cx="6327775" cy="8658225"/>
                <wp:effectExtent l="0" t="0" r="0" b="0"/>
                <wp:wrapTight wrapText="bothSides">
                  <wp:wrapPolygon edited="0">
                    <wp:start x="195" y="0"/>
                    <wp:lineTo x="195" y="21529"/>
                    <wp:lineTo x="21394" y="21529"/>
                    <wp:lineTo x="21394" y="0"/>
                    <wp:lineTo x="195" y="0"/>
                  </wp:wrapPolygon>
                </wp:wrapTight>
                <wp:docPr id="61496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658225"/>
                        </a:xfrm>
                        <a:prstGeom prst="rect">
                          <a:avLst/>
                        </a:prstGeom>
                        <a:noFill/>
                        <a:ln w="9525">
                          <a:noFill/>
                          <a:miter lim="800000"/>
                          <a:headEnd/>
                          <a:tailEnd/>
                        </a:ln>
                      </wps:spPr>
                      <wps:txbx>
                        <w:txbxContent>
                          <w:p w14:paraId="7524628D" w14:textId="77777777" w:rsidR="005D65BB" w:rsidRPr="00B176C4" w:rsidRDefault="005D65BB" w:rsidP="005D65BB">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CAPITAL INVESTMENT FUND COMPANY (CIFCO CAPITAL LTD) PERFORMANCE REPORT (2023/24) AND BUSINESS PLAN (2024/25)</w:t>
                            </w:r>
                          </w:p>
                          <w:p w14:paraId="0FE5A0C1" w14:textId="77777777" w:rsidR="005D65BB" w:rsidRDefault="005D65BB" w:rsidP="005D65BB">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as decided by Full Council. The Committee’s purpose is to oversee these reports, which include details on the Company’s KPIs, the current investment portfolio, and the five-year cashflow forecast, ahead of their consideration by Council. </w:t>
                            </w:r>
                          </w:p>
                          <w:p w14:paraId="7754C462"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09FECD41"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0F14EE97"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3111BE45" w14:textId="77777777" w:rsidR="005D65BB" w:rsidRDefault="005D65BB" w:rsidP="005D65B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10BD2560" w14:textId="77777777" w:rsidR="005D65BB" w:rsidRPr="00654F83" w:rsidRDefault="005D65BB" w:rsidP="005D65BB">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the Councils Companies and Development</w:t>
                            </w:r>
                          </w:p>
                          <w:p w14:paraId="434F9237"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5EA9269D"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1A3B3EB0"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6DE09DC2"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acquisition of properties to the portfolio</w:t>
                            </w:r>
                          </w:p>
                          <w:p w14:paraId="5D1101AD"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Works to improve Energy Performance Certificate (EPC) ratings</w:t>
                            </w:r>
                          </w:p>
                          <w:p w14:paraId="707A40C2"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Repayment of key loans</w:t>
                            </w:r>
                          </w:p>
                          <w:p w14:paraId="1D13366F"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Factors that impacted the valuation of properties</w:t>
                            </w:r>
                          </w:p>
                          <w:p w14:paraId="051BFFCB"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of interest rates</w:t>
                            </w:r>
                          </w:p>
                          <w:p w14:paraId="1E30BC74" w14:textId="77777777" w:rsidR="005D65BB" w:rsidRPr="00FE0CF1" w:rsidRDefault="005D65BB" w:rsidP="005D65BB">
                            <w:pPr>
                              <w:pStyle w:val="ListParagraph"/>
                              <w:numPr>
                                <w:ilvl w:val="0"/>
                                <w:numId w:val="4"/>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renewable energy and carbon saving</w:t>
                            </w:r>
                          </w:p>
                          <w:p w14:paraId="4EBA8056"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63DA470B"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47E46F1A"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218706D3"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Committee notes the CIFCO Performance Report (2023/4) and the Business Plan (2024/5) ahead of its consideration at Full Council.</w:t>
                            </w:r>
                          </w:p>
                          <w:p w14:paraId="541D7FFA"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explore means of providing more details about redacted information without disclosing identifying features. </w:t>
                            </w:r>
                          </w:p>
                          <w:p w14:paraId="0AC383EC"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more details are provided in the report to Council on the proposed strategy to reach the Energy Performance Certificate (EPC) target and requests that localised benchmarking is introduced to measure the effects of EPC ratings. </w:t>
                            </w:r>
                          </w:p>
                          <w:p w14:paraId="09A8B002"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reports provide financial information about each property, including comparative data and forecasting. </w:t>
                            </w:r>
                          </w:p>
                          <w:p w14:paraId="2774E3D7"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risk management key is provided within future reports to the Overview and Scrutiny Committee and Full Council. </w:t>
                            </w:r>
                          </w:p>
                          <w:p w14:paraId="4A5581E7"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training is provided for all Members on CIFCO and the Councils’ Companies.</w:t>
                            </w:r>
                          </w:p>
                          <w:p w14:paraId="4D6549BE" w14:textId="77777777" w:rsidR="005D65BB" w:rsidRPr="0016555E"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a glossary of key terms is provided within future reports to Overview and Scrutiny.</w:t>
                            </w:r>
                          </w:p>
                          <w:p w14:paraId="41CADB29" w14:textId="77777777" w:rsidR="005D65BB" w:rsidRPr="009F7319" w:rsidRDefault="005D65BB" w:rsidP="005D65BB">
                            <w:pPr>
                              <w:spacing w:after="0"/>
                              <w:rPr>
                                <w:rFonts w:ascii="Aptos Black" w:hAnsi="Aptos Black" w:cs="Leelawadee UI Semilight"/>
                                <w:b/>
                                <w:bCs/>
                                <w:color w:val="3A7C22" w:themeColor="accent6" w:themeShade="B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272DB" id="_x0000_s1087" type="#_x0000_t202" style="position:absolute;margin-left:-25.7pt;margin-top:120.5pt;width:498.25pt;height:681.75pt;z-index:-25133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DMa+wEAANYDAAAOAAAAZHJzL2Uyb0RvYy54bWysU9tu3CAQfa/Uf0C8d+119xZrvVGaNFWl&#10;9CKl/QCM8RoVGArs2tuvz4CdzSp9q+oHNDDmzJwzh+31oBU5CuclmIrOZzklwnBopNlX9OeP+3cb&#10;SnxgpmEKjKjoSXh6vXv7ZtvbUhTQgWqEIwhifNnbinYh2DLLPO+EZn4GVhhMtuA0C7h1+6xxrEd0&#10;rbIiz1dZD66xDrjwHk/vxiTdJfy2FTx8a1svAlEVxd5CWl1a67hmuy0r947ZTvKpDfYPXWgmDRY9&#10;Q92xwMjByb+gtOQOPLRhxkFn0LaSi8QB2czzV2weO2ZF4oLieHuWyf8/WP71+Gi/OxKGDzDgABMJ&#10;bx+A//LEwG3HzF7cOAd9J1iDhedRsqy3vpyuRql96SNI3X+BBofMDgES0NA6HVVBngTRcQCns+hi&#10;CITj4ep9sV6vl5RwzG1Wy01RLFMNVj5ft86HTwI0iUFFHU41wbPjgw+xHVY+/xKrGbiXSqXJKkP6&#10;il4tEfJVRsuAxlNSY9E8fqMVIsuPpkmXA5NqjLGAMhPtyHTkHIZ6ILJBCkmUKEMNzQmFcDAaDR8G&#10;Bh24P5T0aLKK+t8H5gQl6rNBMa/mi0V0ZdoslusCN+4yU19mmOEIVdFAyRjehuTkkdkNit7KJMdL&#10;J1PPaJ6k0mT06M7Lffrr5TnungAAAP//AwBQSwMEFAAGAAgAAAAhAGVcHbrfAAAADAEAAA8AAABk&#10;cnMvZG93bnJldi54bWxMj8tOwzAQRfdI/IM1SOxaO5VT0TROhUBsQZSHxM6Np0nUeBzFbhP+nmEF&#10;y9Ec3XtuuZt9Ly44xi6QgWypQCDVwXXUGHh/e1rcgYjJkrN9IDTwjRF21fVVaQsXJnrFyz41gkMo&#10;FtZAm9JQSBnrFr2NyzAg8e8YRm8Tn2Mj3WgnDve9XCm1lt52xA2tHfChxfq0P3sDH8/Hr0+tXppH&#10;nw9TmJUkv5HG3N7M91sQCef0B8OvPqtDxU6HcCYXRW9gkWeaUQMrnfEoJjY6z0AcGF0rnYOsSvl/&#10;RPUDAAD//wMAUEsBAi0AFAAGAAgAAAAhALaDOJL+AAAA4QEAABMAAAAAAAAAAAAAAAAAAAAAAFtD&#10;b250ZW50X1R5cGVzXS54bWxQSwECLQAUAAYACAAAACEAOP0h/9YAAACUAQAACwAAAAAAAAAAAAAA&#10;AAAvAQAAX3JlbHMvLnJlbHNQSwECLQAUAAYACAAAACEAz+gzGvsBAADWAwAADgAAAAAAAAAAAAAA&#10;AAAuAgAAZHJzL2Uyb0RvYy54bWxQSwECLQAUAAYACAAAACEAZVwdut8AAAAMAQAADwAAAAAAAAAA&#10;AAAAAABVBAAAZHJzL2Rvd25yZXYueG1sUEsFBgAAAAAEAAQA8wAAAGEFAAAAAA==&#10;" filled="f" stroked="f">
                <v:textbox>
                  <w:txbxContent>
                    <w:p w14:paraId="7524628D" w14:textId="77777777" w:rsidR="005D65BB" w:rsidRPr="00B176C4" w:rsidRDefault="005D65BB" w:rsidP="005D65BB">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CAPITAL INVESTMENT FUND COMPANY (CIFCO CAPITAL LTD) PERFORMANCE REPORT (2023/24) AND BUSINESS PLAN (2024/25)</w:t>
                      </w:r>
                    </w:p>
                    <w:p w14:paraId="0FE5A0C1" w14:textId="77777777" w:rsidR="005D65BB" w:rsidRDefault="005D65BB" w:rsidP="005D65BB">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as decided by Full Council. The Committee’s purpose is to oversee these reports, which include details on the Company’s KPIs, the current investment portfolio, and the five-year cashflow forecast, ahead of their consideration by Council. </w:t>
                      </w:r>
                    </w:p>
                    <w:p w14:paraId="7754C462"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09FECD41"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0F14EE97"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3111BE45" w14:textId="77777777" w:rsidR="005D65BB" w:rsidRDefault="005D65BB" w:rsidP="005D65B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10BD2560" w14:textId="77777777" w:rsidR="005D65BB" w:rsidRPr="00654F83" w:rsidRDefault="005D65BB" w:rsidP="005D65BB">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the Councils Companies and Development</w:t>
                      </w:r>
                    </w:p>
                    <w:p w14:paraId="434F9237"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5EA9269D"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1A3B3EB0"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6DE09DC2"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acquisition of properties to the portfolio</w:t>
                      </w:r>
                    </w:p>
                    <w:p w14:paraId="5D1101AD"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Works to improve Energy Performance Certificate (EPC) ratings</w:t>
                      </w:r>
                    </w:p>
                    <w:p w14:paraId="707A40C2"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Repayment of key loans</w:t>
                      </w:r>
                    </w:p>
                    <w:p w14:paraId="1D13366F"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Factors that impacted the valuation of properties</w:t>
                      </w:r>
                    </w:p>
                    <w:p w14:paraId="051BFFCB" w14:textId="77777777" w:rsidR="005D65BB" w:rsidRDefault="005D65BB" w:rsidP="005D65B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of interest rates</w:t>
                      </w:r>
                    </w:p>
                    <w:p w14:paraId="1E30BC74" w14:textId="77777777" w:rsidR="005D65BB" w:rsidRPr="00FE0CF1" w:rsidRDefault="005D65BB" w:rsidP="005D65BB">
                      <w:pPr>
                        <w:pStyle w:val="ListParagraph"/>
                        <w:numPr>
                          <w:ilvl w:val="0"/>
                          <w:numId w:val="4"/>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renewable energy and carbon saving</w:t>
                      </w:r>
                    </w:p>
                    <w:p w14:paraId="4EBA8056"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63DA470B"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47E46F1A"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218706D3"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Committee notes the CIFCO Performance Report (2023/4) and the Business Plan (2024/5) ahead of its consideration at Full Council.</w:t>
                      </w:r>
                    </w:p>
                    <w:p w14:paraId="541D7FFA"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explore means of providing more details about redacted information without disclosing identifying features. </w:t>
                      </w:r>
                    </w:p>
                    <w:p w14:paraId="0AC383EC"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more details are provided in the report to Council on the proposed strategy to reach the Energy Performance Certificate (EPC) target and requests that localised benchmarking is introduced to measure the effects of EPC ratings. </w:t>
                      </w:r>
                    </w:p>
                    <w:p w14:paraId="09A8B002"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reports provide financial information about each property, including comparative data and forecasting. </w:t>
                      </w:r>
                    </w:p>
                    <w:p w14:paraId="2774E3D7"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risk management key is provided within future reports to the Overview and Scrutiny Committee and Full Council. </w:t>
                      </w:r>
                    </w:p>
                    <w:p w14:paraId="4A5581E7" w14:textId="77777777" w:rsidR="005D65BB"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training is provided for all Members on CIFCO and the Councils’ Companies.</w:t>
                      </w:r>
                    </w:p>
                    <w:p w14:paraId="4D6549BE" w14:textId="77777777" w:rsidR="005D65BB" w:rsidRPr="0016555E" w:rsidRDefault="005D65BB" w:rsidP="003F6EF4">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a glossary of key terms is provided within future reports to Overview and Scrutiny.</w:t>
                      </w:r>
                    </w:p>
                    <w:p w14:paraId="41CADB29" w14:textId="77777777" w:rsidR="005D65BB" w:rsidRPr="009F7319" w:rsidRDefault="005D65BB" w:rsidP="005D65BB">
                      <w:pPr>
                        <w:spacing w:after="0"/>
                        <w:rPr>
                          <w:rFonts w:ascii="Aptos Black" w:hAnsi="Aptos Black" w:cs="Leelawadee UI Semilight"/>
                          <w:b/>
                          <w:bCs/>
                          <w:color w:val="3A7C22" w:themeColor="accent6" w:themeShade="BF"/>
                          <w:sz w:val="24"/>
                          <w:szCs w:val="24"/>
                        </w:rPr>
                      </w:pP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1976704" behindDoc="0" locked="0" layoutInCell="1" allowOverlap="1" wp14:anchorId="0344B145" wp14:editId="7D516939">
                <wp:simplePos x="0" y="0"/>
                <wp:positionH relativeFrom="column">
                  <wp:posOffset>369097</wp:posOffset>
                </wp:positionH>
                <wp:positionV relativeFrom="paragraph">
                  <wp:posOffset>-20955</wp:posOffset>
                </wp:positionV>
                <wp:extent cx="4518660" cy="503555"/>
                <wp:effectExtent l="0" t="0" r="15240" b="10795"/>
                <wp:wrapNone/>
                <wp:docPr id="48577022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1E468545" w14:textId="77777777" w:rsidR="005D65BB" w:rsidRPr="004C1AC3" w:rsidRDefault="005D65BB" w:rsidP="005D65BB">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&amp; Regen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4B145" id="_x0000_s1088" style="position:absolute;margin-left:29.05pt;margin-top:-1.65pt;width:355.8pt;height:39.6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eTfAIAAHQFAAAOAAAAZHJzL2Uyb0RvYy54bWysVM1u2zAMvg/YOwi6r46zOO2COkXQosOA&#10;oivWDj0rspQYk0WNUuJkTz9Kdpy2C3YYdpFIkR//RPLyatcYtlXoa7Alz89GnCkroartquTfn24/&#10;XHDmg7CVMGBVyffK86v5+3eXrZupMazBVAoZGbF+1rqSr0Nwsyzzcq0a4c/AKUtCDdiIQCyusgpF&#10;S9Ybk41Ho2nWAlYOQSrv6fWmE/J5sq+1kuGr1l4FZkpOsYV0YjqX8czml2K2QuHWtezDEP8QRSNq&#10;S04HUzciCLbB+g9TTS0RPOhwJqHJQOtaqpQDZZOP3mTzuBZOpVyoON4NZfL/z6y83z66B6QytM7P&#10;PJExi53GJt4UH9ulYu2HYqldYJIeJ0V+MZ1STSXJitHHoihiNbMj2qEPnxU0LBIlR/qMVCOxvfOh&#10;Uz2oRGceTF3d1sYkBlfLa4NsK+jjLsZ5kZ/31l+pGft35CLPz08hKcoIzY5JJyrsjYoGjf2mNKsr&#10;SnOcQk79qIaAhJTKhmkfUdKOME3BD8D8FNCEvAf1uhGmUp8OwNEp4GuPAyJ5BRsGcFNbwFMGqh+D&#10;507/kH2Xc0w/7JY7Srrk03EMMj4todo/IEPoBsc7eVvTZ94JHx4E0qTQ/9P0h690aANtyaGnOFsD&#10;/jr1HvWpgUnKWUuTV3L/cyNQcWa+WGrtT/lkEkc1MZPifEwMvpQsX0rsprkG6pGc9oyTiYz6wRxI&#10;jdA805JYRK8kElaS75LLgAfmOnQbgdaMVItFUqPxdCLc2Ucno/FY6NisT7tnga7v6ECzcA+HKRWz&#10;N43d6UakhcUmgK5T1x/r2n8BjXaam34Nxd3xkk9ax2U5/w0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DDOh5N8AgAA&#10;dAUAAA4AAAAAAAAAAAAAAAAALgIAAGRycy9lMm9Eb2MueG1sUEsBAi0AFAAGAAgAAAAhAOeEiy3g&#10;AAAACAEAAA8AAAAAAAAAAAAAAAAA1gQAAGRycy9kb3ducmV2LnhtbFBLBQYAAAAABAAEAPMAAADj&#10;BQAAAAA=&#10;" fillcolor="#821517" strokecolor="#a11717" strokeweight="1.5pt">
                <v:textbox>
                  <w:txbxContent>
                    <w:p w14:paraId="1E468545" w14:textId="77777777" w:rsidR="005D65BB" w:rsidRPr="004C1AC3" w:rsidRDefault="005D65BB" w:rsidP="005D65BB">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&amp; Regen Items</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77728" behindDoc="0" locked="0" layoutInCell="1" allowOverlap="1" wp14:anchorId="373EA2A6" wp14:editId="78F29D48">
                <wp:simplePos x="0" y="0"/>
                <wp:positionH relativeFrom="column">
                  <wp:posOffset>-244653</wp:posOffset>
                </wp:positionH>
                <wp:positionV relativeFrom="paragraph">
                  <wp:posOffset>-21693</wp:posOffset>
                </wp:positionV>
                <wp:extent cx="504000" cy="504000"/>
                <wp:effectExtent l="0" t="0" r="10795" b="10795"/>
                <wp:wrapNone/>
                <wp:docPr id="878110247"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736596" w14:textId="77777777" w:rsidR="005D65BB" w:rsidRPr="004C1AC3" w:rsidRDefault="005D65BB" w:rsidP="005D65BB">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EA2A6" id="_x0000_s1089" style="position:absolute;margin-left:-19.25pt;margin-top:-1.7pt;width:39.7pt;height:39.7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fZcjAIAAJoFAAAOAAAAZHJzL2Uyb0RvYy54bWysVE1v2zAMvQ/YfxB0X21nSdsFdYqgRYcB&#10;RVusHXpWZCkWIIuapMTOfv0o+SNdV/Qw7GKTIvlEPpG8uOwaTfbCeQWmpMVJTokwHCpltiX98XTz&#10;6ZwSH5ipmAYjSnoQnl6uPn64aO1SzKAGXQlHEMT4ZWtLWodgl1nmeS0a5k/ACoNGCa5hAVW3zSrH&#10;WkRvdDbL89OsBVdZB1x4j6fXvZGuEr6Ugod7Kb0IRJcUcwvp69J3E7/Z6oItt47ZWvEhDfYPWTRM&#10;Gbx0grpmgZGdU39BNYo78CDDCYcmAykVF6kGrKbIX1XzWDMrUi1IjrcTTf7/wfK7/aN9cEhDa/3S&#10;oxir6KRr4h/zI10i6zCRJbpAOB4u8nmeI6UcTYOMKNkx2DofvgpoSBRK6vAtEkVsf+tD7zq6xLs8&#10;aFXdKK2T4rabK+3InuG7nc+KRXEWnwrR/3DT5v3IdVGcvRWJODE0O9acpHDQIgJq811IoiqscpZS&#10;Tu0opoQY58KEojfVrBJ9nsUiEjKkGRs4RqSkE2BElljfhD0AjJ49yIjdwwz+MVSkbp6C8/cS64On&#10;iHQzmDAFN8qAewtAY1XDzb3/SFJPTWQpdJsOuSnp6efoGo82UB0eHHHQj5e3/Ebhm98yHx6Yw3nC&#10;NsEdEe7xIzW0JYVBoqQG9+ut8+iPbY5WSlqcz5L6nzvmBCX6m8EB+FLM53GgkzJfnM1QcS8tm5cW&#10;s2uuAFupwG1keRKjf9CjKB00z7hK1vFWNDHD8e6S8uBG5Sr0ewOXERfrdXLDIbYs3JpHyyN4JDr2&#10;9FP3zJwdGj/gxNzBOMts+ar/e98YaWC9CyBVGo4jr8MT4AJIvTQsq7hhXurJ67hSV78B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CORfZcjAIAAJoFAAAOAAAAAAAAAAAAAAAAAC4CAABkcnMvZTJvRG9jLnhtbFBLAQIt&#10;ABQABgAIAAAAIQBeXjWM4AAAAAgBAAAPAAAAAAAAAAAAAAAAAOYEAABkcnMvZG93bnJldi54bWxQ&#10;SwUGAAAAAAQABADzAAAA8wUAAAAA&#10;" fillcolor="#821517" strokecolor="#a11717" strokeweight="1.5pt">
                <v:textbox>
                  <w:txbxContent>
                    <w:p w14:paraId="12736596" w14:textId="77777777" w:rsidR="005D65BB" w:rsidRPr="004C1AC3" w:rsidRDefault="005D65BB" w:rsidP="005D65BB">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75680" behindDoc="0" locked="0" layoutInCell="1" allowOverlap="1" wp14:anchorId="0E88D157" wp14:editId="31D3A596">
                <wp:simplePos x="0" y="0"/>
                <wp:positionH relativeFrom="margin">
                  <wp:align>center</wp:align>
                </wp:positionH>
                <wp:positionV relativeFrom="margin">
                  <wp:align>center</wp:align>
                </wp:positionV>
                <wp:extent cx="9513570" cy="6741795"/>
                <wp:effectExtent l="0" t="4763" r="25718" b="25717"/>
                <wp:wrapSquare wrapText="bothSides"/>
                <wp:docPr id="196545974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700CE3D6" w14:textId="77777777" w:rsidR="005D65BB" w:rsidRPr="00301398" w:rsidRDefault="005D65BB" w:rsidP="005D65BB">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8D157" id="_x0000_s1090" style="position:absolute;margin-left:0;margin-top:0;width:749.1pt;height:530.85pt;rotation:90;z-index:251975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pP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L7/IAYZ&#10;r5ZQ7h9c00rYHN7yRYWvf8t8eGAOXxYvcXuEe/xJBbuCQnuiZA3u93v30R4HALWU7HByC+p/bZgT&#10;lKhvBkdjnA8GcdSTMBiO+ii4U83yVGM2eg7YI3mKLh2jfVCHo3SgX3DJzKJXVDHD0XdBeXAHYR6a&#10;jYJriovZLJnheFsWbs2T5ZE8Fjo263P9wpxtRyDg9NzBYcrZJPV102tH24g0MNsEkFWIymNdWwFX&#10;A57e7J5TOVkdl+30FQ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raJaT5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700CE3D6" w14:textId="77777777" w:rsidR="005D65BB" w:rsidRPr="00301398" w:rsidRDefault="005D65BB" w:rsidP="005D65BB">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r w:rsidRPr="00775218">
        <w:rPr>
          <w:rFonts w:ascii="Arial Black" w:hAnsi="Arial Black"/>
          <w:b/>
          <w:bCs/>
          <w:noProof/>
          <w:color w:val="000000" w:themeColor="text1"/>
          <w:sz w:val="56"/>
          <w:szCs w:val="56"/>
        </w:rPr>
        <w:drawing>
          <wp:anchor distT="0" distB="0" distL="114300" distR="114300" simplePos="0" relativeHeight="251986944" behindDoc="0" locked="0" layoutInCell="1" allowOverlap="1" wp14:anchorId="1F844110" wp14:editId="2FC0C6EC">
            <wp:simplePos x="0" y="0"/>
            <wp:positionH relativeFrom="margin">
              <wp:posOffset>4912055</wp:posOffset>
            </wp:positionH>
            <wp:positionV relativeFrom="paragraph">
              <wp:posOffset>-24130</wp:posOffset>
            </wp:positionV>
            <wp:extent cx="1196836" cy="510638"/>
            <wp:effectExtent l="0" t="0" r="3810" b="3810"/>
            <wp:wrapNone/>
            <wp:docPr id="257837481" name="Picture 25783748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1984896" behindDoc="1" locked="0" layoutInCell="1" allowOverlap="1" wp14:anchorId="6686280F" wp14:editId="77C59420">
                <wp:simplePos x="0" y="0"/>
                <wp:positionH relativeFrom="column">
                  <wp:posOffset>-326390</wp:posOffset>
                </wp:positionH>
                <wp:positionV relativeFrom="page">
                  <wp:posOffset>1530046</wp:posOffset>
                </wp:positionV>
                <wp:extent cx="6327775" cy="8658225"/>
                <wp:effectExtent l="0" t="0" r="0" b="0"/>
                <wp:wrapTight wrapText="bothSides">
                  <wp:wrapPolygon edited="0">
                    <wp:start x="195" y="0"/>
                    <wp:lineTo x="195" y="21529"/>
                    <wp:lineTo x="21394" y="21529"/>
                    <wp:lineTo x="21394" y="0"/>
                    <wp:lineTo x="195" y="0"/>
                  </wp:wrapPolygon>
                </wp:wrapTight>
                <wp:docPr id="1167899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658225"/>
                        </a:xfrm>
                        <a:prstGeom prst="rect">
                          <a:avLst/>
                        </a:prstGeom>
                        <a:noFill/>
                        <a:ln w="9525">
                          <a:noFill/>
                          <a:miter lim="800000"/>
                          <a:headEnd/>
                          <a:tailEnd/>
                        </a:ln>
                      </wps:spPr>
                      <wps:txbx>
                        <w:txbxContent>
                          <w:p w14:paraId="398D795C" w14:textId="7A4EB4EE" w:rsidR="005D65BB" w:rsidRPr="00B176C4" w:rsidRDefault="005D65BB" w:rsidP="005D65BB">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ANNUAL COMPLAINTS REPORT 2024 / 5</w:t>
                            </w:r>
                          </w:p>
                          <w:p w14:paraId="516A937E" w14:textId="1F80BFE2" w:rsidR="005D65BB" w:rsidRDefault="00FB3D11" w:rsidP="00E232B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 part of the Housing Ombudsman’s complaint handling code, the Council is obligated to produce a complaint performance and service improvement report annually for presentation to the Overview and Scrutiny Committee. This report includes a qualitative and quantitative analysis of the Council’s complaint handling performance, any findings of non-compliance by the Ombudsman, and the service improvements made as a result of complaints received.</w:t>
                            </w:r>
                          </w:p>
                          <w:p w14:paraId="564B2CF7"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00A9380C"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76D7CDB7"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0F2E3646" w14:textId="3C6EE35C" w:rsidR="005D65BB"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14024082" w14:textId="00830589" w:rsidR="00FB3D11"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Customers, Vulnerabilities, and Governance</w:t>
                            </w:r>
                          </w:p>
                          <w:p w14:paraId="3FB472FE" w14:textId="213EFA3A" w:rsidR="00FB3D11"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Customer Services and Complaints Manager</w:t>
                            </w:r>
                          </w:p>
                          <w:p w14:paraId="40C5C7DF" w14:textId="76F19AA9" w:rsidR="00FB3D11" w:rsidRPr="00654F83"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7AE4E35C"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39F328A6"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406B3542"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6BE6ED5B" w14:textId="59AB54CD" w:rsidR="005D65BB"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 handling and the internal complaints system</w:t>
                            </w:r>
                          </w:p>
                          <w:p w14:paraId="6E980958" w14:textId="1B6A7CDF"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Timescales for Stage 1 and 2 complaints and whether deadlines are met</w:t>
                            </w:r>
                          </w:p>
                          <w:p w14:paraId="2B1FEBE1" w14:textId="4FFE7E54"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amount of compensation awarded to complainants and budget implications</w:t>
                            </w:r>
                          </w:p>
                          <w:p w14:paraId="56F133CB" w14:textId="47FC1522"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Further improvements to communication and record / data keeping</w:t>
                            </w:r>
                          </w:p>
                          <w:p w14:paraId="66824A01" w14:textId="6B296309"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Better Recycling and its potential impact on future complaint numbers</w:t>
                            </w:r>
                          </w:p>
                          <w:p w14:paraId="1AB7569B" w14:textId="7130C96D"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and training provided to officers handling complaints</w:t>
                            </w:r>
                          </w:p>
                          <w:p w14:paraId="287DAF28" w14:textId="410CB9A8" w:rsidR="00FB3D11" w:rsidRDefault="007F67DE"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Oversight and involvement of Cabinet Members in complaints concerning their portfolios</w:t>
                            </w:r>
                          </w:p>
                          <w:p w14:paraId="53BEAE09"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5527735F"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6581F720"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45F26AE1" w14:textId="15DDB0C1" w:rsidR="00FB3D11" w:rsidRDefault="005D65BB" w:rsidP="00E232B3">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That</w:t>
                            </w:r>
                            <w:r w:rsidR="00FB3D11">
                              <w:rPr>
                                <w:rFonts w:ascii="Leelawadee UI Semilight" w:hAnsi="Leelawadee UI Semilight" w:cs="Leelawadee UI Semilight"/>
                                <w:color w:val="262626" w:themeColor="text1" w:themeTint="D9"/>
                              </w:rPr>
                              <w:t xml:space="preserve"> the Committee notes the Annual Complaints report for 2024/5, as well as the actions underway to strengthen complaint handling and service improvement in line with Ombudsman requirements.</w:t>
                            </w:r>
                          </w:p>
                          <w:p w14:paraId="34FC3914" w14:textId="40D68FB9" w:rsidR="005D65BB" w:rsidRDefault="00FB3D11" w:rsidP="00E232B3">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Performance and Resilience seek to improve communication with residents to both reduce the number of complaints submitted, as well as support residents through the complaints process.</w:t>
                            </w:r>
                          </w:p>
                          <w:p w14:paraId="7D9943B2" w14:textId="501077A9" w:rsidR="00FB3D11" w:rsidRPr="0016555E" w:rsidRDefault="00FB3D11" w:rsidP="00E232B3">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data on complaints and feedback relating to the Better Recycling waste changes are incorporated into a future review of the changes by the Overview and Scrutiny Committee.</w:t>
                            </w:r>
                          </w:p>
                          <w:p w14:paraId="4B268843" w14:textId="77777777" w:rsidR="005D65BB" w:rsidRPr="009F7319" w:rsidRDefault="005D65BB" w:rsidP="005D65BB">
                            <w:pPr>
                              <w:spacing w:after="0"/>
                              <w:rPr>
                                <w:rFonts w:ascii="Aptos Black" w:hAnsi="Aptos Black" w:cs="Leelawadee UI Semilight"/>
                                <w:b/>
                                <w:bCs/>
                                <w:color w:val="3A7C22" w:themeColor="accent6" w:themeShade="B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6280F" id="_x0000_s1091" type="#_x0000_t202" style="position:absolute;margin-left:-25.7pt;margin-top:120.5pt;width:498.25pt;height:681.75pt;z-index:-25133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2t1+wEAANYDAAAOAAAAZHJzL2Uyb0RvYy54bWysU9tu3CAQfa/Uf0C8d+119xZrvVGaNFWl&#10;9CKl/QCM8RoVGArs2tuvz4CdzSp9q+oHNDDmzJwzh+31oBU5CuclmIrOZzklwnBopNlX9OeP+3cb&#10;SnxgpmEKjKjoSXh6vXv7ZtvbUhTQgWqEIwhifNnbinYh2DLLPO+EZn4GVhhMtuA0C7h1+6xxrEd0&#10;rbIiz1dZD66xDrjwHk/vxiTdJfy2FTx8a1svAlEVxd5CWl1a67hmuy0r947ZTvKpDfYPXWgmDRY9&#10;Q92xwMjByb+gtOQOPLRhxkFn0LaSi8QB2czzV2weO2ZF4oLieHuWyf8/WP71+Gi/OxKGDzDgABMJ&#10;bx+A//LEwG3HzF7cOAd9J1iDhedRsqy3vpyuRql96SNI3X+BBofMDgES0NA6HVVBngTRcQCns+hi&#10;CITj4ep9sV6vl5RwzG1Wy01RLFMNVj5ft86HTwI0iUFFHU41wbPjgw+xHVY+/xKrGbiXSqXJKkP6&#10;il4tEfJVRsuAxlNSY9E8fqMVIsuPpkmXA5NqjLGAMhPtyHTkHIZ6ILJBCqnhKEMNzQmFcDAaDR8G&#10;Bh24P5T0aLKK+t8H5gQl6rNBMa/mi0V0ZdoslusCN+4yU19mmOEIVdFAyRjehuTkkdkNit7KJMdL&#10;J1PPaJ6k0mT06M7Lffrr5TnungAAAP//AwBQSwMEFAAGAAgAAAAhAGVcHbrfAAAADAEAAA8AAABk&#10;cnMvZG93bnJldi54bWxMj8tOwzAQRfdI/IM1SOxaO5VT0TROhUBsQZSHxM6Np0nUeBzFbhP+nmEF&#10;y9Ec3XtuuZt9Ly44xi6QgWypQCDVwXXUGHh/e1rcgYjJkrN9IDTwjRF21fVVaQsXJnrFyz41gkMo&#10;FtZAm9JQSBnrFr2NyzAg8e8YRm8Tn2Mj3WgnDve9XCm1lt52xA2tHfChxfq0P3sDH8/Hr0+tXppH&#10;nw9TmJUkv5HG3N7M91sQCef0B8OvPqtDxU6HcCYXRW9gkWeaUQMrnfEoJjY6z0AcGF0rnYOsSvl/&#10;RPUDAAD//wMAUEsBAi0AFAAGAAgAAAAhALaDOJL+AAAA4QEAABMAAAAAAAAAAAAAAAAAAAAAAFtD&#10;b250ZW50X1R5cGVzXS54bWxQSwECLQAUAAYACAAAACEAOP0h/9YAAACUAQAACwAAAAAAAAAAAAAA&#10;AAAvAQAAX3JlbHMvLnJlbHNQSwECLQAUAAYACAAAACEABTtrdfsBAADWAwAADgAAAAAAAAAAAAAA&#10;AAAuAgAAZHJzL2Uyb0RvYy54bWxQSwECLQAUAAYACAAAACEAZVwdut8AAAAMAQAADwAAAAAAAAAA&#10;AAAAAABVBAAAZHJzL2Rvd25yZXYueG1sUEsFBgAAAAAEAAQA8wAAAGEFAAAAAA==&#10;" filled="f" stroked="f">
                <v:textbox>
                  <w:txbxContent>
                    <w:p w14:paraId="398D795C" w14:textId="7A4EB4EE" w:rsidR="005D65BB" w:rsidRPr="00B176C4" w:rsidRDefault="005D65BB" w:rsidP="005D65BB">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ANNUAL COMPLAINTS REPORT 2024 / 5</w:t>
                      </w:r>
                    </w:p>
                    <w:p w14:paraId="516A937E" w14:textId="1F80BFE2" w:rsidR="005D65BB" w:rsidRDefault="00FB3D11" w:rsidP="00E232B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 part of the Housing Ombudsman’s complaint handling code, the Council is obligated to produce a complaint performance and service improvement report annually for presentation to the Overview and Scrutiny Committee. This report includes a qualitative and quantitative analysis of the Council’s complaint handling performance, any findings of non-compliance by the Ombudsman, and the service improvements made as a result of complaints received.</w:t>
                      </w:r>
                    </w:p>
                    <w:p w14:paraId="564B2CF7"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00A9380C"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76D7CDB7"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0F2E3646" w14:textId="3C6EE35C" w:rsidR="005D65BB"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14024082" w14:textId="00830589" w:rsidR="00FB3D11"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Customers, Vulnerabilities, and Governance</w:t>
                      </w:r>
                    </w:p>
                    <w:p w14:paraId="3FB472FE" w14:textId="213EFA3A" w:rsidR="00FB3D11"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Customer Services and Complaints Manager</w:t>
                      </w:r>
                    </w:p>
                    <w:p w14:paraId="40C5C7DF" w14:textId="76F19AA9" w:rsidR="00FB3D11" w:rsidRPr="00654F83" w:rsidRDefault="00FB3D11" w:rsidP="00E232B3">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7AE4E35C"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39F328A6"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406B3542" w14:textId="77777777" w:rsidR="005D65BB" w:rsidRPr="009E413F"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6BE6ED5B" w14:textId="59AB54CD" w:rsidR="005D65BB"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 handling and the internal complaints system</w:t>
                      </w:r>
                    </w:p>
                    <w:p w14:paraId="6E980958" w14:textId="1B6A7CDF"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Timescales for Stage 1 and 2 complaints and whether deadlines are met</w:t>
                      </w:r>
                    </w:p>
                    <w:p w14:paraId="2B1FEBE1" w14:textId="4FFE7E54"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amount of compensation awarded to complainants and budget implications</w:t>
                      </w:r>
                    </w:p>
                    <w:p w14:paraId="56F133CB" w14:textId="47FC1522"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Further improvements to communication and record / data keeping</w:t>
                      </w:r>
                    </w:p>
                    <w:p w14:paraId="66824A01" w14:textId="6B296309"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Better Recycling and its potential impact on future complaint numbers</w:t>
                      </w:r>
                    </w:p>
                    <w:p w14:paraId="1AB7569B" w14:textId="7130C96D" w:rsidR="00FB3D11" w:rsidRDefault="00FB3D11"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and training provided to officers handling complaints</w:t>
                      </w:r>
                    </w:p>
                    <w:p w14:paraId="287DAF28" w14:textId="410CB9A8" w:rsidR="00FB3D11" w:rsidRDefault="007F67DE" w:rsidP="00E232B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Oversight and involvement of Cabinet Members in complaints concerning their portfolios</w:t>
                      </w:r>
                    </w:p>
                    <w:p w14:paraId="53BEAE09"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p>
                    <w:p w14:paraId="5527735F" w14:textId="77777777" w:rsidR="005D65BB" w:rsidRDefault="005D65BB" w:rsidP="005D65BB">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6581F720" w14:textId="77777777" w:rsidR="005D65BB" w:rsidRPr="003B4CD4" w:rsidRDefault="005D65BB" w:rsidP="005D65BB">
                      <w:pPr>
                        <w:spacing w:after="0" w:line="240" w:lineRule="auto"/>
                        <w:jc w:val="both"/>
                        <w:rPr>
                          <w:rFonts w:ascii="Leelawadee UI Semilight" w:hAnsi="Leelawadee UI Semilight" w:cs="Leelawadee UI Semilight"/>
                          <w:color w:val="262626" w:themeColor="text1" w:themeTint="D9"/>
                          <w:sz w:val="18"/>
                          <w:szCs w:val="18"/>
                        </w:rPr>
                      </w:pPr>
                    </w:p>
                    <w:p w14:paraId="45F26AE1" w14:textId="15DDB0C1" w:rsidR="00FB3D11" w:rsidRDefault="005D65BB" w:rsidP="00E232B3">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That</w:t>
                      </w:r>
                      <w:r w:rsidR="00FB3D11">
                        <w:rPr>
                          <w:rFonts w:ascii="Leelawadee UI Semilight" w:hAnsi="Leelawadee UI Semilight" w:cs="Leelawadee UI Semilight"/>
                          <w:color w:val="262626" w:themeColor="text1" w:themeTint="D9"/>
                        </w:rPr>
                        <w:t xml:space="preserve"> the Committee notes the Annual Complaints report for 2024/5, as well as the actions underway to strengthen complaint handling and service improvement in line with Ombudsman requirements.</w:t>
                      </w:r>
                    </w:p>
                    <w:p w14:paraId="34FC3914" w14:textId="40D68FB9" w:rsidR="005D65BB" w:rsidRDefault="00FB3D11" w:rsidP="00E232B3">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Performance and Resilience seek to improve communication with residents to both reduce the number of complaints submitted, as well as support residents through the complaints process.</w:t>
                      </w:r>
                    </w:p>
                    <w:p w14:paraId="7D9943B2" w14:textId="501077A9" w:rsidR="00FB3D11" w:rsidRPr="0016555E" w:rsidRDefault="00FB3D11" w:rsidP="00E232B3">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data on complaints and feedback relating to the Better Recycling waste changes are incorporated into a future review of the changes by the Overview and Scrutiny Committee.</w:t>
                      </w:r>
                    </w:p>
                    <w:p w14:paraId="4B268843" w14:textId="77777777" w:rsidR="005D65BB" w:rsidRPr="009F7319" w:rsidRDefault="005D65BB" w:rsidP="005D65BB">
                      <w:pPr>
                        <w:spacing w:after="0"/>
                        <w:rPr>
                          <w:rFonts w:ascii="Aptos Black" w:hAnsi="Aptos Black" w:cs="Leelawadee UI Semilight"/>
                          <w:b/>
                          <w:bCs/>
                          <w:color w:val="3A7C22" w:themeColor="accent6" w:themeShade="BF"/>
                          <w:sz w:val="24"/>
                          <w:szCs w:val="24"/>
                        </w:rPr>
                      </w:pP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1982848" behindDoc="0" locked="0" layoutInCell="1" allowOverlap="1" wp14:anchorId="119D14BF" wp14:editId="523197C3">
                <wp:simplePos x="0" y="0"/>
                <wp:positionH relativeFrom="column">
                  <wp:posOffset>369097</wp:posOffset>
                </wp:positionH>
                <wp:positionV relativeFrom="paragraph">
                  <wp:posOffset>-20955</wp:posOffset>
                </wp:positionV>
                <wp:extent cx="4518660" cy="503555"/>
                <wp:effectExtent l="0" t="0" r="15240" b="10795"/>
                <wp:wrapNone/>
                <wp:docPr id="20123807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20463D92" w14:textId="34BD9961" w:rsidR="005D65BB" w:rsidRPr="005D65BB" w:rsidRDefault="005D65BB" w:rsidP="005D65BB">
                            <w:pPr>
                              <w:spacing w:after="0"/>
                              <w:rPr>
                                <w:rFonts w:ascii="Arial Rounded MT Bold" w:hAnsi="Arial Rounded MT Bold"/>
                                <w:color w:val="FFFFFF" w:themeColor="background1"/>
                                <w:sz w:val="30"/>
                                <w:szCs w:val="30"/>
                              </w:rPr>
                            </w:pPr>
                            <w:r w:rsidRPr="005D65BB">
                              <w:rPr>
                                <w:rFonts w:ascii="Arial Rounded MT Bold" w:hAnsi="Arial Rounded MT Bold"/>
                                <w:color w:val="FFFFFF" w:themeColor="background1"/>
                                <w:sz w:val="30"/>
                                <w:szCs w:val="30"/>
                              </w:rPr>
                              <w:t>Customers, Vulnerabilities, and Governance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D14BF" id="_x0000_s1092" style="position:absolute;margin-left:29.05pt;margin-top:-1.65pt;width:355.8pt;height:39.6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XJfAIAAHQFAAAOAAAAZHJzL2Uyb0RvYy54bWysVMFu2zAMvQ/YPwi6r46zOO2COkXQosOA&#10;oivWDj0rspQYk0WNUuJkXz9Kdpy2C3YYdrFFkY/ko0heXu0aw7YKfQ225PnZiDNlJVS1XZX8+9Pt&#10;hwvOfBC2EgasKvleeX41f//usnUzNYY1mEohIyfWz1pX8nUIbpZlXq5VI/wZOGVJqQEbEUjEVVah&#10;aMl7Y7LxaDTNWsDKIUjlPd3edEo+T/61VjJ81dqrwEzJKbeQvpi+y/jN5pditkLh1rXs0xD/kEUj&#10;aktBB1c3Igi2wfoPV00tETzocCahyUDrWqrEgdjkozdsHtfCqcSFiuPdUCb//9zK++2je0AqQ+v8&#10;zNMxsthpbOKf8mO7VKz9UCy1C0zS5aTIL6ZTqqkkXTH6WBRFrGZ2RDv04bOChsVDyZEeI9VIbO98&#10;6EwPJjGYB1NXt7UxScDV8tog2wp6uItxXuTnvfdXZsb+HbnI8/NTSMoyQrMj6XQKe6OiQ2O/Kc3q&#10;imiOU8qpH9WQkJBS2TDtM0rWEaYp+QGYnwKakPeg3jbCVOrTATg6BXwdcUCkqGDDAG5qC3jKQfVj&#10;iNzZH9h3nCP9sFvuiHTJp4lZvFpCtX9AhtANjnfytqbHvBM+PAikSaH3p+kPX+mjDbQlh/7E2Rrw&#10;16n7aE8NTFrOWpq8kvufG4GKM/PFUmt/yieTOKpJmBTnYxLwpWb5UmM3zTVQj+S0Z5xMx2gfzOGo&#10;EZpnWhKLGJVUwkqKXXIZ8CBch24j0JqRarFIZjSeToQ7++hkdB4LHZv1afcs0PUdHWgW7uEwpWL2&#10;prE724i0sNgE0HXq+mNd+yeg0U5z06+huDteysnquCznvwE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KtPNcl8AgAA&#10;dAUAAA4AAAAAAAAAAAAAAAAALgIAAGRycy9lMm9Eb2MueG1sUEsBAi0AFAAGAAgAAAAhAOeEiy3g&#10;AAAACAEAAA8AAAAAAAAAAAAAAAAA1gQAAGRycy9kb3ducmV2LnhtbFBLBQYAAAAABAAEAPMAAADj&#10;BQAAAAA=&#10;" fillcolor="#821517" strokecolor="#a11717" strokeweight="1.5pt">
                <v:textbox>
                  <w:txbxContent>
                    <w:p w14:paraId="20463D92" w14:textId="34BD9961" w:rsidR="005D65BB" w:rsidRPr="005D65BB" w:rsidRDefault="005D65BB" w:rsidP="005D65BB">
                      <w:pPr>
                        <w:spacing w:after="0"/>
                        <w:rPr>
                          <w:rFonts w:ascii="Arial Rounded MT Bold" w:hAnsi="Arial Rounded MT Bold"/>
                          <w:color w:val="FFFFFF" w:themeColor="background1"/>
                          <w:sz w:val="30"/>
                          <w:szCs w:val="30"/>
                        </w:rPr>
                      </w:pPr>
                      <w:r w:rsidRPr="005D65BB">
                        <w:rPr>
                          <w:rFonts w:ascii="Arial Rounded MT Bold" w:hAnsi="Arial Rounded MT Bold"/>
                          <w:color w:val="FFFFFF" w:themeColor="background1"/>
                          <w:sz w:val="30"/>
                          <w:szCs w:val="30"/>
                        </w:rPr>
                        <w:t>Customers, Vulnerabilities, and Governance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83872" behindDoc="0" locked="0" layoutInCell="1" allowOverlap="1" wp14:anchorId="5397EC67" wp14:editId="06552016">
                <wp:simplePos x="0" y="0"/>
                <wp:positionH relativeFrom="column">
                  <wp:posOffset>-244653</wp:posOffset>
                </wp:positionH>
                <wp:positionV relativeFrom="paragraph">
                  <wp:posOffset>-21693</wp:posOffset>
                </wp:positionV>
                <wp:extent cx="504000" cy="504000"/>
                <wp:effectExtent l="0" t="0" r="10795" b="10795"/>
                <wp:wrapNone/>
                <wp:docPr id="146968170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B4CB9A" w14:textId="77777777" w:rsidR="005D65BB" w:rsidRPr="004C1AC3" w:rsidRDefault="005D65BB" w:rsidP="005D65BB">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7EC67" id="_x0000_s1093" style="position:absolute;margin-left:-19.25pt;margin-top:-1.7pt;width:39.7pt;height:39.7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EQGiwIAAJoFAAAOAAAAZHJzL2Uyb0RvYy54bWysVE1v2zAMvQ/YfxB0X20HSdsFdYqgRYcB&#10;RVu0HXpWZCkWIIuapMTOfv0o+SNdV/Qw7GKTIvlEPpG8uOwaTfbCeQWmpMVJTokwHCpltiX98Xzz&#10;5ZwSH5ipmAYjSnoQnl6uPn+6aO1SzKAGXQlHEMT4ZWtLWodgl1nmeS0a5k/ACoNGCa5hAVW3zSrH&#10;WkRvdDbL89OsBVdZB1x4j6fXvZGuEr6Ugod7Kb0IRJcUcwvp69J3E7/Z6oItt47ZWvEhDfYPWTRM&#10;Gbx0grpmgZGdU39BNYo78CDDCYcmAykVF6kGrKbI31TzVDMrUi1IjrcTTf7/wfK7/ZN9cEhDa/3S&#10;oxir6KRr4h/zI10i6zCRJbpAOB4u8nmeI6UcTYOMKNkx2DofvgloSBRK6vAtEkVsf+tD7zq6xLs8&#10;aFXdKK2T4rabK+3InuG7nc+KRXEWnwrR/3DT5uPIdVGcvReJODE0O9acpHDQIgJq8ygkURVWOUsp&#10;p3YUU0KMc2FC0ZtqVok+z2IRCRnSjA0cI1LSCTAiS6xvwh4ARs8eZMTuYQb/GCpSN0/B+UeJ9cFT&#10;RLoZTJiCG2XAvQegsarh5t5/JKmnJrIUuk2H3JT0ND1JPNpAdXhwxEE/Xt7yG4Vvfst8eGAO5wnb&#10;BHdEuMeP1NCWFAaJkhrcr/fOoz+2OVopaXE+S+p/7pgTlOjvBgfgazGfx4FOynxxNkPFvbZsXlvM&#10;rrkCbKUCt5HlSYz+QY+idNC84CpZx1vRxAzHu0vKgxuVq9DvDVxGXKzXyQ2H2LJwa54sj+CR6NjT&#10;z90Lc3Zo/IATcwfjLLPlm/7vfWOkgfUugFRpOI68Dk+ACyD10rCs4oZ5rSev40pd/QY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BXERAaLAgAAmgUAAA4AAAAAAAAAAAAAAAAALgIAAGRycy9lMm9Eb2MueG1sUEsBAi0A&#10;FAAGAAgAAAAhAF5eNYzgAAAACAEAAA8AAAAAAAAAAAAAAAAA5QQAAGRycy9kb3ducmV2LnhtbFBL&#10;BQYAAAAABAAEAPMAAADyBQAAAAA=&#10;" fillcolor="#821517" strokecolor="#a11717" strokeweight="1.5pt">
                <v:textbox>
                  <w:txbxContent>
                    <w:p w14:paraId="41B4CB9A" w14:textId="77777777" w:rsidR="005D65BB" w:rsidRPr="004C1AC3" w:rsidRDefault="005D65BB" w:rsidP="005D65BB">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81824" behindDoc="0" locked="0" layoutInCell="1" allowOverlap="1" wp14:anchorId="0ABC985A" wp14:editId="002D7C8E">
                <wp:simplePos x="0" y="0"/>
                <wp:positionH relativeFrom="margin">
                  <wp:align>center</wp:align>
                </wp:positionH>
                <wp:positionV relativeFrom="margin">
                  <wp:align>center</wp:align>
                </wp:positionV>
                <wp:extent cx="9513570" cy="6741795"/>
                <wp:effectExtent l="0" t="4763" r="25718" b="25717"/>
                <wp:wrapSquare wrapText="bothSides"/>
                <wp:docPr id="71066124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4FF3AA50" w14:textId="77777777" w:rsidR="005D65BB" w:rsidRPr="00301398" w:rsidRDefault="005D65BB" w:rsidP="005D65BB">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C985A" id="_x0000_s1094" style="position:absolute;margin-left:0;margin-top:0;width:749.1pt;height:530.85pt;rotation:90;z-index:25198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2gnQIAALQFAAAOAAAAZHJzL2Uyb0RvYy54bWysVF9v2jAQf5+072D5fQ2hUApqqBAV06Sq&#10;rdpOfTaODdlsn2cbCPv0PTsh0K3qw7Q8RHe++93/u6vrWiuyFc5XYAqan/UoEYZDWZlVQb8/L75c&#10;UuIDMyVTYERB98LT6+nnT1c7OxF9WIMqhSNoxPjJzhZ0HYKdZJnna6GZPwMrDAolOM0Csm6VlY7t&#10;0LpWWb/Xu8h24ErrgAvv8fWmEdJpsi+l4OFeSi8CUQXF2EL6u/Rfxn82vWKTlWN2XfE2DPYPUWhW&#10;GXTambphgZGNq/4ypSvuwIMMZxx0BlJWXKQcMJu890c2T2tmRcoFi+NtVyb//8zyu+2TfXBYhp31&#10;E49kzKKWThMHWK3hoBe/lBtGS+pUun1XOlEHwvFxPMzPhyOsMEfZxWiQj8bDWNysMRaNWufDVwGa&#10;RKKgDjamzB+xQ8k42976kCpYEsM0jgorf1AitcJ+bJkio/H5ZWux1UXbB5sR6EFV5aJSKjFutZwr&#10;RxBZ0EX6WvAbNWU+Rs6b7JtETpDoOkKzY9ESFfZKRIPKPApJqhIL00/ZpXkWXUCMc2HCRRtR0o4w&#10;icF3wPw9oAp5C2p1I0ykOe+ATbM+9NghklcwoQPryoB7z3P5s/Pc6B+yb3KO6Yd6WWPS2P/UqPi0&#10;hHL/4JpRwuHwli8q7P4t8+GBOewsPuL1CPf4kwp2BYWWomQN7vd771EfFwCllOxwcwvqf22YE5So&#10;bwZXY5wPBnHVEzMYjvrIuFPJ8lRiNnoOOCN5ii6RUT+oAykd6Bc8MrPoFUXMcPRdUB7cgZmH5qLg&#10;meJiNktquN6WhVvzZHk0Hgsdh/W5fmHOtisQcHvu4LDlbJLmupm1o25EGphtAsgqROGxri2DpwGp&#10;N7fnlE9ax2M7fQUAAP//AwBQSwMEFAAGAAgAAAAhAEWju07jAAAADgEAAA8AAABkcnMvZG93bnJl&#10;di54bWxMj8tOwzAQRfdI/IM1SOxau6GUJMSpEA+p7EoBtezceEiixuModpvw9zjqAnZ3NEd3zmTL&#10;wTTshJ2rLUmYTQUwpMLqmkoJH+8vkxiY84q0aiyhhB90sMwvLzKVatvTG542vmShhFyqJFTetynn&#10;rqjQKDe1LVLYfdvOKB/GruS6U30oNw2PhFhwo2oKFyrV4mOFxWFzNBL6/ja5OcwXyXr79bxbfb6W&#10;8dNqLeX11fBwD8zj4P9gGPWDOuTBaW+PpB1rJESzOAqohMk5jUh0lyTA9mOKhQCeZ/z/G/kvAAAA&#10;//8DAFBLAQItABQABgAIAAAAIQC2gziS/gAAAOEBAAATAAAAAAAAAAAAAAAAAAAAAABbQ29udGVu&#10;dF9UeXBlc10ueG1sUEsBAi0AFAAGAAgAAAAhADj9If/WAAAAlAEAAAsAAAAAAAAAAAAAAAAALwEA&#10;AF9yZWxzLy5yZWxzUEsBAi0AFAAGAAgAAAAhAAAgjaCdAgAAtAUAAA4AAAAAAAAAAAAAAAAALgIA&#10;AGRycy9lMm9Eb2MueG1sUEsBAi0AFAAGAAgAAAAhAEWju07jAAAADgEAAA8AAAAAAAAAAAAAAAAA&#10;9wQAAGRycy9kb3ducmV2LnhtbFBLBQYAAAAABAAEAPMAAAAH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4FF3AA50" w14:textId="77777777" w:rsidR="005D65BB" w:rsidRPr="00301398" w:rsidRDefault="005D65BB" w:rsidP="005D65BB">
                      <w:pPr>
                        <w:jc w:val="center"/>
                        <w:rPr>
                          <w:rFonts w:ascii="Arial Rounded MT Bold" w:hAnsi="Arial Rounded MT Bold"/>
                          <w:sz w:val="32"/>
                          <w:szCs w:val="32"/>
                        </w:rPr>
                      </w:pPr>
                    </w:p>
                  </w:txbxContent>
                </v:textbox>
                <w10:wrap type="square" anchorx="margin" anchory="margin"/>
              </v:shape>
            </w:pict>
          </mc:Fallback>
        </mc:AlternateContent>
      </w:r>
    </w:p>
    <w:p w14:paraId="149E9197" w14:textId="77777777" w:rsidR="007F67DE" w:rsidRDefault="007F67DE" w:rsidP="007F67DE">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1995136" behindDoc="0" locked="0" layoutInCell="1" allowOverlap="1" wp14:anchorId="22440A66" wp14:editId="274FBBE7">
            <wp:simplePos x="0" y="0"/>
            <wp:positionH relativeFrom="margin">
              <wp:posOffset>4911395</wp:posOffset>
            </wp:positionH>
            <wp:positionV relativeFrom="paragraph">
              <wp:posOffset>-18415</wp:posOffset>
            </wp:positionV>
            <wp:extent cx="1196836" cy="510638"/>
            <wp:effectExtent l="0" t="0" r="3810" b="3810"/>
            <wp:wrapNone/>
            <wp:docPr id="1690173457" name="Picture 169017345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994112" behindDoc="0" locked="0" layoutInCell="1" allowOverlap="1" wp14:anchorId="38E86662" wp14:editId="46AC92CC">
            <wp:simplePos x="0" y="0"/>
            <wp:positionH relativeFrom="column">
              <wp:posOffset>-226060</wp:posOffset>
            </wp:positionH>
            <wp:positionV relativeFrom="paragraph">
              <wp:posOffset>-7924</wp:posOffset>
            </wp:positionV>
            <wp:extent cx="467995" cy="467995"/>
            <wp:effectExtent l="0" t="0" r="8255" b="0"/>
            <wp:wrapNone/>
            <wp:docPr id="2126094250" name="Graphic 88" descr="Piggy 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41642" name="Graphic 821641642" descr="Piggy Bank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67995" cy="467995"/>
                    </a:xfrm>
                    <a:prstGeom prst="rect">
                      <a:avLst/>
                    </a:prstGeom>
                  </pic:spPr>
                </pic:pic>
              </a:graphicData>
            </a:graphic>
          </wp:anchor>
        </w:drawing>
      </w:r>
      <w:r w:rsidRPr="004C1AC3">
        <w:rPr>
          <w:noProof/>
          <w14:ligatures w14:val="standardContextual"/>
        </w:rPr>
        <mc:AlternateContent>
          <mc:Choice Requires="wps">
            <w:drawing>
              <wp:anchor distT="45720" distB="45720" distL="114300" distR="114300" simplePos="0" relativeHeight="251993088" behindDoc="1" locked="0" layoutInCell="1" allowOverlap="1" wp14:anchorId="658863BD" wp14:editId="3C673C60">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163010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3AEDE84D" w14:textId="7613B050" w:rsidR="007F67DE" w:rsidRPr="00B176C4" w:rsidRDefault="007F67DE" w:rsidP="007F67DE">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DRAFT GENERAL FUND BUDGET (202</w:t>
                            </w:r>
                            <w:r>
                              <w:rPr>
                                <w:rFonts w:ascii="Aptos Black" w:hAnsi="Aptos Black" w:cs="Leelawadee UI Semilight"/>
                                <w:b/>
                                <w:bCs/>
                                <w:color w:val="B00000"/>
                                <w:sz w:val="24"/>
                                <w:szCs w:val="24"/>
                              </w:rPr>
                              <w:t>6</w:t>
                            </w:r>
                            <w:r w:rsidRPr="00B176C4">
                              <w:rPr>
                                <w:rFonts w:ascii="Aptos Black" w:hAnsi="Aptos Black" w:cs="Leelawadee UI Semilight"/>
                                <w:b/>
                                <w:bCs/>
                                <w:color w:val="B00000"/>
                                <w:sz w:val="24"/>
                                <w:szCs w:val="24"/>
                              </w:rPr>
                              <w:t>/2</w:t>
                            </w:r>
                            <w:r>
                              <w:rPr>
                                <w:rFonts w:ascii="Aptos Black" w:hAnsi="Aptos Black" w:cs="Leelawadee UI Semilight"/>
                                <w:b/>
                                <w:bCs/>
                                <w:color w:val="B00000"/>
                                <w:sz w:val="24"/>
                                <w:szCs w:val="24"/>
                              </w:rPr>
                              <w:t>7</w:t>
                            </w:r>
                            <w:r w:rsidRPr="00B176C4">
                              <w:rPr>
                                <w:rFonts w:ascii="Aptos Black" w:hAnsi="Aptos Black" w:cs="Leelawadee UI Semilight"/>
                                <w:b/>
                                <w:bCs/>
                                <w:color w:val="B00000"/>
                                <w:sz w:val="24"/>
                                <w:szCs w:val="24"/>
                              </w:rPr>
                              <w:t>) AND MEDIUM-TERM FINANCIAL POSITION</w:t>
                            </w:r>
                          </w:p>
                          <w:p w14:paraId="53F5A60B" w14:textId="63916F85" w:rsidR="007F67DE" w:rsidRDefault="007F67DE" w:rsidP="007F67D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Mid Suffolk Overview and Scrutiny Committee have a statutory responsibility to scrutinise the draft general fund budget and medium-term financial plans ahead of further discussion and approval by the Cabinet and Council. The Committee are able to provide a steer on areas within the budget that may require further detail and exploration by the Cabinet in order to ensure the Council are delivering robust services in line with priorities. </w:t>
                            </w:r>
                          </w:p>
                          <w:p w14:paraId="11EFC632" w14:textId="77777777" w:rsidR="007F67DE" w:rsidRPr="003B4CD4" w:rsidRDefault="007F67DE" w:rsidP="007F67DE">
                            <w:pPr>
                              <w:spacing w:after="0" w:line="240" w:lineRule="auto"/>
                              <w:jc w:val="both"/>
                              <w:rPr>
                                <w:rFonts w:ascii="Leelawadee UI Semilight" w:hAnsi="Leelawadee UI Semilight" w:cs="Leelawadee UI Semilight"/>
                                <w:color w:val="262626" w:themeColor="text1" w:themeTint="D9"/>
                                <w:sz w:val="24"/>
                                <w:szCs w:val="24"/>
                              </w:rPr>
                            </w:pPr>
                          </w:p>
                          <w:p w14:paraId="3693299B"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6AFF70D" w14:textId="77777777" w:rsidR="007F67DE" w:rsidRPr="006669A5" w:rsidRDefault="007F67DE" w:rsidP="007F67DE">
                            <w:pPr>
                              <w:spacing w:after="0" w:line="240" w:lineRule="auto"/>
                              <w:jc w:val="both"/>
                              <w:rPr>
                                <w:rFonts w:ascii="Leelawadee UI Semilight" w:hAnsi="Leelawadee UI Semilight" w:cs="Leelawadee UI Semilight"/>
                                <w:color w:val="262626" w:themeColor="text1" w:themeTint="D9"/>
                                <w:sz w:val="18"/>
                                <w:szCs w:val="18"/>
                                <w:highlight w:val="yellow"/>
                              </w:rPr>
                            </w:pPr>
                          </w:p>
                          <w:p w14:paraId="43B7CAA3" w14:textId="073898D9" w:rsidR="007F67DE"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 (covering for Finance and Resources)</w:t>
                            </w:r>
                          </w:p>
                          <w:p w14:paraId="5296A4C5" w14:textId="506EBF90" w:rsidR="007F67DE" w:rsidRPr="00D154DD"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Director for Finance and Procurement</w:t>
                            </w:r>
                          </w:p>
                          <w:p w14:paraId="783C03A9" w14:textId="07B1096F" w:rsidR="007F67DE"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42812E61" w14:textId="02354398" w:rsidR="007F67DE" w:rsidRPr="00D154DD"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Senior Finance Business Partner</w:t>
                            </w:r>
                          </w:p>
                          <w:p w14:paraId="31657264" w14:textId="77777777" w:rsidR="007F67DE" w:rsidRPr="00D154DD" w:rsidRDefault="007F67DE" w:rsidP="007F67DE">
                            <w:pPr>
                              <w:spacing w:after="0" w:line="288" w:lineRule="auto"/>
                              <w:jc w:val="both"/>
                              <w:rPr>
                                <w:rFonts w:ascii="Leelawadee UI Semilight" w:hAnsi="Leelawadee UI Semilight" w:cs="Leelawadee UI Semilight"/>
                                <w:color w:val="262626" w:themeColor="text1" w:themeTint="D9"/>
                                <w:highlight w:val="yellow"/>
                              </w:rPr>
                            </w:pPr>
                          </w:p>
                          <w:p w14:paraId="1BE233E2"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FED1880"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18"/>
                                <w:szCs w:val="18"/>
                              </w:rPr>
                            </w:pPr>
                          </w:p>
                          <w:p w14:paraId="012BBEBB" w14:textId="23394E03"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pay award assumptions and Employers National Insurance Compensation</w:t>
                            </w:r>
                          </w:p>
                          <w:p w14:paraId="10883A25" w14:textId="2DC351EC"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reasonings behind the proposed increase in council tax of 2.99%</w:t>
                            </w:r>
                          </w:p>
                          <w:p w14:paraId="329C9CB9" w14:textId="40FD228B"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Increases to the actional plan budget to support funding of emerging political priorities</w:t>
                            </w:r>
                          </w:p>
                          <w:p w14:paraId="3D347AB7" w14:textId="6EDBE238"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Changes to business rates and the implications for the Council’s finances</w:t>
                            </w:r>
                          </w:p>
                          <w:p w14:paraId="195AFF5B" w14:textId="7214F0FB"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Contributions towards staff savings of £1.23 million</w:t>
                            </w:r>
                          </w:p>
                          <w:p w14:paraId="16171008" w14:textId="2278E5CA" w:rsidR="007F67DE" w:rsidRDefault="00285A5D"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assumptions underpinning the draft budget</w:t>
                            </w:r>
                          </w:p>
                          <w:p w14:paraId="0ADB28F7" w14:textId="5A3AEB5D" w:rsidR="00285A5D" w:rsidRDefault="00285A5D"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potential impact of the Fair Funding review on future budgets</w:t>
                            </w:r>
                          </w:p>
                          <w:p w14:paraId="1E1AA9E6" w14:textId="2729192A" w:rsidR="00285A5D" w:rsidRDefault="00285A5D"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Considerations towards shadow budgets for upcoming unitary authorities</w:t>
                            </w:r>
                          </w:p>
                          <w:p w14:paraId="0640B5AC" w14:textId="77777777" w:rsidR="007F67DE" w:rsidRPr="00D154DD" w:rsidRDefault="007F67DE" w:rsidP="007F67DE">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7B8641A0"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890A106"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18"/>
                                <w:szCs w:val="18"/>
                              </w:rPr>
                            </w:pPr>
                          </w:p>
                          <w:p w14:paraId="0F7E548D" w14:textId="73BE7F78" w:rsidR="007F67DE" w:rsidRDefault="007F67DE" w:rsidP="00E232B3">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draft General Fund budget proposals for 2026/27 and the draft Medium Term Financial Plan.</w:t>
                            </w:r>
                          </w:p>
                          <w:p w14:paraId="50267658" w14:textId="4C54E39D" w:rsidR="007F67DE" w:rsidRDefault="007F67DE" w:rsidP="00E232B3">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on the draft General Fund budget outline further how the Council’s different key objectives, as set out in the Mid Suffolk Plan, are being funded and that extra narratives are provided throughout the report.</w:t>
                            </w:r>
                          </w:p>
                          <w:p w14:paraId="5774C06E" w14:textId="423633A1" w:rsidR="007F67DE" w:rsidRDefault="007F67DE" w:rsidP="00E232B3">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training is offered to all Members on Employee Pensions, Council Investments, and Gateway 14 dividends.</w:t>
                            </w:r>
                          </w:p>
                          <w:p w14:paraId="4D5C2C84" w14:textId="214C72A2" w:rsidR="007F67DE" w:rsidRPr="00D154DD" w:rsidRDefault="007F67DE" w:rsidP="007F67DE">
                            <w:pPr>
                              <w:pStyle w:val="ListParagraph"/>
                              <w:spacing w:after="120" w:line="240" w:lineRule="auto"/>
                              <w:contextualSpacing w:val="0"/>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863BD" id="_x0000_s1095" type="#_x0000_t202" style="position:absolute;margin-left:-25.7pt;margin-top:120.2pt;width:498.25pt;height:645.45pt;z-index:-25132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ni/gEAANYDAAAOAAAAZHJzL2Uyb0RvYy54bWysU9uO2yAQfa/Uf0C8N740Xm+sOKvtbreq&#10;tL1I234AwThGBYYCiZ1+fQeczUbtW1U/IGA8Z+acOaxvJq3IQTgvwbS0WOSUCMOhk2bX0u/fHt5c&#10;U+IDMx1TYERLj8LTm83rV+vRNqKEAVQnHEEQ45vRtnQIwTZZ5vkgNPMLsMJgsAenWcCj22WdYyOi&#10;a5WVeX6VjeA664AL7/H2fg7STcLve8HDl773IhDVUuwtpNWldRvXbLNmzc4xO0h+aoP9QxeaSYNF&#10;z1D3LDCyd/IvKC25Aw99WHDQGfS95CJxQDZF/gebp4FZkbigON6eZfL/D5Z/PjzZr46E6R1MOMBE&#10;wttH4D88MXA3MLMTt87BOAjWYeEiSpaN1jen1Ci1b3wE2Y6foMMhs32ABDT1TkdVkCdBdBzA8Sy6&#10;mALheHn1tqzruqKEY+y6WNVlUaUarHlOt86HDwI0iZuWOpxqgmeHRx9iO6x5/iVWM/AglUqTVYaM&#10;LV1VZZUSLiJaBjSekhqL5vGbrRBZvjddSg5MqnmPBZQ50Y5MZ85h2k5EdkhhFZOjDFvojiiEg9lo&#10;+DBwM4D7RcmIJmup/7lnTlCiPhoUc1Usl9GV6bCs6hIP7jKyvYwwwxGqpYGSeXsXkpNnzrcoei+T&#10;HC+dnHpG8ySVTkaP7rw8p79enuPmNwA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AFFOeL+AQAA1gMAAA4AAAAAAAAA&#10;AAAAAAAALgIAAGRycy9lMm9Eb2MueG1sUEsBAi0AFAAGAAgAAAAhACheFFvgAAAADAEAAA8AAAAA&#10;AAAAAAAAAAAAWAQAAGRycy9kb3ducmV2LnhtbFBLBQYAAAAABAAEAPMAAABlBQAAAAA=&#10;" filled="f" stroked="f">
                <v:textbox>
                  <w:txbxContent>
                    <w:p w14:paraId="3AEDE84D" w14:textId="7613B050" w:rsidR="007F67DE" w:rsidRPr="00B176C4" w:rsidRDefault="007F67DE" w:rsidP="007F67DE">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DRAFT GENERAL FUND BUDGET (202</w:t>
                      </w:r>
                      <w:r>
                        <w:rPr>
                          <w:rFonts w:ascii="Aptos Black" w:hAnsi="Aptos Black" w:cs="Leelawadee UI Semilight"/>
                          <w:b/>
                          <w:bCs/>
                          <w:color w:val="B00000"/>
                          <w:sz w:val="24"/>
                          <w:szCs w:val="24"/>
                        </w:rPr>
                        <w:t>6</w:t>
                      </w:r>
                      <w:r w:rsidRPr="00B176C4">
                        <w:rPr>
                          <w:rFonts w:ascii="Aptos Black" w:hAnsi="Aptos Black" w:cs="Leelawadee UI Semilight"/>
                          <w:b/>
                          <w:bCs/>
                          <w:color w:val="B00000"/>
                          <w:sz w:val="24"/>
                          <w:szCs w:val="24"/>
                        </w:rPr>
                        <w:t>/2</w:t>
                      </w:r>
                      <w:r>
                        <w:rPr>
                          <w:rFonts w:ascii="Aptos Black" w:hAnsi="Aptos Black" w:cs="Leelawadee UI Semilight"/>
                          <w:b/>
                          <w:bCs/>
                          <w:color w:val="B00000"/>
                          <w:sz w:val="24"/>
                          <w:szCs w:val="24"/>
                        </w:rPr>
                        <w:t>7</w:t>
                      </w:r>
                      <w:r w:rsidRPr="00B176C4">
                        <w:rPr>
                          <w:rFonts w:ascii="Aptos Black" w:hAnsi="Aptos Black" w:cs="Leelawadee UI Semilight"/>
                          <w:b/>
                          <w:bCs/>
                          <w:color w:val="B00000"/>
                          <w:sz w:val="24"/>
                          <w:szCs w:val="24"/>
                        </w:rPr>
                        <w:t xml:space="preserve">) AND </w:t>
                      </w:r>
                      <w:r w:rsidRPr="00B176C4">
                        <w:rPr>
                          <w:rFonts w:ascii="Aptos Black" w:hAnsi="Aptos Black" w:cs="Leelawadee UI Semilight"/>
                          <w:b/>
                          <w:bCs/>
                          <w:color w:val="B00000"/>
                          <w:sz w:val="24"/>
                          <w:szCs w:val="24"/>
                        </w:rPr>
                        <w:t>MEDIUM-TERM</w:t>
                      </w:r>
                      <w:r w:rsidRPr="00B176C4">
                        <w:rPr>
                          <w:rFonts w:ascii="Aptos Black" w:hAnsi="Aptos Black" w:cs="Leelawadee UI Semilight"/>
                          <w:b/>
                          <w:bCs/>
                          <w:color w:val="B00000"/>
                          <w:sz w:val="24"/>
                          <w:szCs w:val="24"/>
                        </w:rPr>
                        <w:t xml:space="preserve"> FINANCIAL POSITION</w:t>
                      </w:r>
                    </w:p>
                    <w:p w14:paraId="53F5A60B" w14:textId="63916F85" w:rsidR="007F67DE" w:rsidRDefault="007F67DE" w:rsidP="007F67D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Mid Suffolk Overview and Scrutiny Committee have a statutory responsibility to scrutinise the draft general fund budget and </w:t>
                      </w:r>
                      <w:r>
                        <w:rPr>
                          <w:rFonts w:ascii="Leelawadee UI Semilight" w:hAnsi="Leelawadee UI Semilight" w:cs="Leelawadee UI Semilight"/>
                          <w:color w:val="262626" w:themeColor="text1" w:themeTint="D9"/>
                          <w:sz w:val="24"/>
                          <w:szCs w:val="24"/>
                        </w:rPr>
                        <w:t>medium-term</w:t>
                      </w:r>
                      <w:r>
                        <w:rPr>
                          <w:rFonts w:ascii="Leelawadee UI Semilight" w:hAnsi="Leelawadee UI Semilight" w:cs="Leelawadee UI Semilight"/>
                          <w:color w:val="262626" w:themeColor="text1" w:themeTint="D9"/>
                          <w:sz w:val="24"/>
                          <w:szCs w:val="24"/>
                        </w:rPr>
                        <w:t xml:space="preserve"> financial plans ahead of further discussion and approval by the Cabinet and Council. The Committee are able to provide a steer on areas within the budget that may require further detail and exploration by the Cabinet in order to ensure the Council are delivering robust services in line with priorities. </w:t>
                      </w:r>
                    </w:p>
                    <w:p w14:paraId="11EFC632" w14:textId="77777777" w:rsidR="007F67DE" w:rsidRPr="003B4CD4" w:rsidRDefault="007F67DE" w:rsidP="007F67DE">
                      <w:pPr>
                        <w:spacing w:after="0" w:line="240" w:lineRule="auto"/>
                        <w:jc w:val="both"/>
                        <w:rPr>
                          <w:rFonts w:ascii="Leelawadee UI Semilight" w:hAnsi="Leelawadee UI Semilight" w:cs="Leelawadee UI Semilight"/>
                          <w:color w:val="262626" w:themeColor="text1" w:themeTint="D9"/>
                          <w:sz w:val="24"/>
                          <w:szCs w:val="24"/>
                        </w:rPr>
                      </w:pPr>
                    </w:p>
                    <w:p w14:paraId="3693299B"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6AFF70D" w14:textId="77777777" w:rsidR="007F67DE" w:rsidRPr="006669A5" w:rsidRDefault="007F67DE" w:rsidP="007F67DE">
                      <w:pPr>
                        <w:spacing w:after="0" w:line="240" w:lineRule="auto"/>
                        <w:jc w:val="both"/>
                        <w:rPr>
                          <w:rFonts w:ascii="Leelawadee UI Semilight" w:hAnsi="Leelawadee UI Semilight" w:cs="Leelawadee UI Semilight"/>
                          <w:color w:val="262626" w:themeColor="text1" w:themeTint="D9"/>
                          <w:sz w:val="18"/>
                          <w:szCs w:val="18"/>
                          <w:highlight w:val="yellow"/>
                        </w:rPr>
                      </w:pPr>
                    </w:p>
                    <w:p w14:paraId="43B7CAA3" w14:textId="073898D9" w:rsidR="007F67DE"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 (covering for Finance and Resources)</w:t>
                      </w:r>
                    </w:p>
                    <w:p w14:paraId="5296A4C5" w14:textId="506EBF90" w:rsidR="007F67DE" w:rsidRPr="00D154DD"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Director for Finance and Procurement</w:t>
                      </w:r>
                    </w:p>
                    <w:p w14:paraId="783C03A9" w14:textId="07B1096F" w:rsidR="007F67DE"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42812E61" w14:textId="02354398" w:rsidR="007F67DE" w:rsidRPr="00D154DD" w:rsidRDefault="007F67DE" w:rsidP="00E232B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Senior Finance Business Partner</w:t>
                      </w:r>
                    </w:p>
                    <w:p w14:paraId="31657264" w14:textId="77777777" w:rsidR="007F67DE" w:rsidRPr="00D154DD" w:rsidRDefault="007F67DE" w:rsidP="007F67DE">
                      <w:pPr>
                        <w:spacing w:after="0" w:line="288" w:lineRule="auto"/>
                        <w:jc w:val="both"/>
                        <w:rPr>
                          <w:rFonts w:ascii="Leelawadee UI Semilight" w:hAnsi="Leelawadee UI Semilight" w:cs="Leelawadee UI Semilight"/>
                          <w:color w:val="262626" w:themeColor="text1" w:themeTint="D9"/>
                          <w:highlight w:val="yellow"/>
                        </w:rPr>
                      </w:pPr>
                    </w:p>
                    <w:p w14:paraId="1BE233E2"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FED1880"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18"/>
                          <w:szCs w:val="18"/>
                        </w:rPr>
                      </w:pPr>
                    </w:p>
                    <w:p w14:paraId="012BBEBB" w14:textId="23394E03"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pay award assumptions and Employers National Insurance Compensation</w:t>
                      </w:r>
                    </w:p>
                    <w:p w14:paraId="10883A25" w14:textId="2DC351EC"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reasonings behind the proposed increase in council tax of 2.99%</w:t>
                      </w:r>
                    </w:p>
                    <w:p w14:paraId="329C9CB9" w14:textId="40FD228B"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Increases to the actional plan budget to support funding of emerging political priorities</w:t>
                      </w:r>
                    </w:p>
                    <w:p w14:paraId="3D347AB7" w14:textId="6EDBE238"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Changes to business rates and the implications for the Council’s finances</w:t>
                      </w:r>
                    </w:p>
                    <w:p w14:paraId="195AFF5B" w14:textId="7214F0FB" w:rsidR="007F67DE" w:rsidRDefault="007F67DE"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Contributions towards staff savings of £1.23 million</w:t>
                      </w:r>
                    </w:p>
                    <w:p w14:paraId="16171008" w14:textId="2278E5CA" w:rsidR="007F67DE" w:rsidRDefault="00285A5D"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assumptions underpinning the draft budget</w:t>
                      </w:r>
                    </w:p>
                    <w:p w14:paraId="0ADB28F7" w14:textId="5A3AEB5D" w:rsidR="00285A5D" w:rsidRDefault="00285A5D"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potential impact of the Fair Funding review on future budgets</w:t>
                      </w:r>
                    </w:p>
                    <w:p w14:paraId="1E1AA9E6" w14:textId="2729192A" w:rsidR="00285A5D" w:rsidRDefault="00285A5D" w:rsidP="007F67D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Considerations towards shadow budgets for upcoming unitary authorities</w:t>
                      </w:r>
                    </w:p>
                    <w:p w14:paraId="0640B5AC" w14:textId="77777777" w:rsidR="007F67DE" w:rsidRPr="00D154DD" w:rsidRDefault="007F67DE" w:rsidP="007F67DE">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7B8641A0"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890A106" w14:textId="77777777" w:rsidR="007F67DE" w:rsidRPr="00D154DD" w:rsidRDefault="007F67DE" w:rsidP="007F67DE">
                      <w:pPr>
                        <w:spacing w:after="0" w:line="240" w:lineRule="auto"/>
                        <w:jc w:val="both"/>
                        <w:rPr>
                          <w:rFonts w:ascii="Leelawadee UI Semilight" w:hAnsi="Leelawadee UI Semilight" w:cs="Leelawadee UI Semilight"/>
                          <w:color w:val="262626" w:themeColor="text1" w:themeTint="D9"/>
                          <w:sz w:val="18"/>
                          <w:szCs w:val="18"/>
                        </w:rPr>
                      </w:pPr>
                    </w:p>
                    <w:p w14:paraId="0F7E548D" w14:textId="73BE7F78" w:rsidR="007F67DE" w:rsidRDefault="007F67DE" w:rsidP="00E232B3">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Pr>
                          <w:rFonts w:ascii="Leelawadee UI Semilight" w:hAnsi="Leelawadee UI Semilight" w:cs="Leelawadee UI Semilight"/>
                          <w:color w:val="262626" w:themeColor="text1" w:themeTint="D9"/>
                        </w:rPr>
                        <w:t>the Committee notes the draft General Fund budget proposals for 2026/27 and the draft Medium Term Financial Plan.</w:t>
                      </w:r>
                    </w:p>
                    <w:p w14:paraId="50267658" w14:textId="4C54E39D" w:rsidR="007F67DE" w:rsidRDefault="007F67DE" w:rsidP="00E232B3">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on the draft General Fund budget outline further how the Council’s different key objectives, as set out in the Mid Suffolk Plan, are being funded and that extra narratives are provided throughout the report.</w:t>
                      </w:r>
                    </w:p>
                    <w:p w14:paraId="5774C06E" w14:textId="423633A1" w:rsidR="007F67DE" w:rsidRDefault="007F67DE" w:rsidP="00E232B3">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training is offered to all Members on Employee Pensions, Council Investments, and Gateway 14 dividends.</w:t>
                      </w:r>
                    </w:p>
                    <w:p w14:paraId="4D5C2C84" w14:textId="214C72A2" w:rsidR="007F67DE" w:rsidRPr="00D154DD" w:rsidRDefault="007F67DE" w:rsidP="007F67DE">
                      <w:pPr>
                        <w:pStyle w:val="ListParagraph"/>
                        <w:spacing w:after="120" w:line="240" w:lineRule="auto"/>
                        <w:contextualSpacing w:val="0"/>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1991040" behindDoc="0" locked="0" layoutInCell="1" allowOverlap="1" wp14:anchorId="5F840C3C" wp14:editId="67D64012">
                <wp:simplePos x="0" y="0"/>
                <wp:positionH relativeFrom="column">
                  <wp:posOffset>369097</wp:posOffset>
                </wp:positionH>
                <wp:positionV relativeFrom="paragraph">
                  <wp:posOffset>-20955</wp:posOffset>
                </wp:positionV>
                <wp:extent cx="4518660" cy="503555"/>
                <wp:effectExtent l="0" t="0" r="15240" b="10795"/>
                <wp:wrapNone/>
                <wp:docPr id="833603639"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64249925" w14:textId="62153A30" w:rsidR="007F67DE" w:rsidRPr="004C1AC3" w:rsidRDefault="007F67DE" w:rsidP="007F67D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Finance and Procurement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40C3C" id="_x0000_s1096" style="position:absolute;margin-left:29.05pt;margin-top:-1.65pt;width:355.8pt;height:39.6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ls8fAIAAHQFAAAOAAAAZHJzL2Uyb0RvYy54bWysVM1u2zAMvg/YOwi6r46zOOmCOkXQosOA&#10;oi3aDj0rspQIkyWNUmJnTz9Kdpy2C3YYdpFIkR//RPLisq012QnwypqS5mcjSoThtlJmXdLvzzef&#10;zinxgZmKaWtESffC08vFxw8XjZuLsd1YXQkgaMT4eeNKugnBzbPM842omT+zThgUSgs1C8jCOquA&#10;NWi91tl4NJpmjYXKgeXCe3y97oR0kexLKXi4l9KLQHRJMbaQTkjnKp7Z4oLN18DcRvE+DPYPUdRM&#10;GXQ6mLpmgZEtqD9M1YqD9VaGM27rzEqpuEg5YDb56F02TxvmRMoFi+PdUCb//8zyu92TewAsQ+P8&#10;3CMZs2gl1PHG+EibirUfiiXaQDg+Tor8fDrFmnKUFaPPRVHEamZHtAMfvgpbk0iUFPAzUo3Y7taH&#10;TvWgEp15q1V1o7RODKxXVxrIjuHHnY/zIp/11t+oafN35DLPZ6eQGGWEZsekExX2WkSD2jwKSVSF&#10;aY5TyKkfxRAQ41yYMO0jStoRJjH4AZifAuqQ96BeN8JE6tMBODoFfOtxQCSv1oQBXCtj4ZSB6sfg&#10;udM/ZN/lHNMP7arFpEs6S3MRn1a22j8AAdsNjnf8RuFn3jIfHhjgpOD/4/SHezyktk1JbU9RsrHw&#10;69R71McGRiklDU5eSf3PLQNBif5msLW/5JNJHNXETIrZGBl4LVm9lphtfWWxR3LcM44nMuoHfSAl&#10;2PoFl8QyekURMxx9l5QHODBXodsIuGa4WC6TGo6nY+HWPDkejcdCx2Z9bl8YuL6jA87CnT1MKZu/&#10;a+xONyKNXW6DlSp1/bGu/RfgaKe56ddQ3B2v+aR1XJaL3wA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F6yWzx8AgAA&#10;dAUAAA4AAAAAAAAAAAAAAAAALgIAAGRycy9lMm9Eb2MueG1sUEsBAi0AFAAGAAgAAAAhAOeEiy3g&#10;AAAACAEAAA8AAAAAAAAAAAAAAAAA1gQAAGRycy9kb3ducmV2LnhtbFBLBQYAAAAABAAEAPMAAADj&#10;BQAAAAA=&#10;" fillcolor="#821517" strokecolor="#a11717" strokeweight="1.5pt">
                <v:textbox>
                  <w:txbxContent>
                    <w:p w14:paraId="64249925" w14:textId="62153A30" w:rsidR="007F67DE" w:rsidRPr="004C1AC3" w:rsidRDefault="007F67DE" w:rsidP="007F67D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Finance and Procurement</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92064" behindDoc="0" locked="0" layoutInCell="1" allowOverlap="1" wp14:anchorId="2164F06C" wp14:editId="386818B5">
                <wp:simplePos x="0" y="0"/>
                <wp:positionH relativeFrom="column">
                  <wp:posOffset>-244653</wp:posOffset>
                </wp:positionH>
                <wp:positionV relativeFrom="paragraph">
                  <wp:posOffset>-21693</wp:posOffset>
                </wp:positionV>
                <wp:extent cx="504000" cy="504000"/>
                <wp:effectExtent l="0" t="0" r="10795" b="10795"/>
                <wp:wrapNone/>
                <wp:docPr id="128274541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7AAB09" w14:textId="77777777" w:rsidR="007F67DE" w:rsidRPr="004C1AC3" w:rsidRDefault="007F67DE" w:rsidP="007F67DE">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4F06C" id="_x0000_s1097" style="position:absolute;margin-left:-19.25pt;margin-top:-1.7pt;width:39.7pt;height:39.7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SrzigIAAJoFAAAOAAAAZHJzL2Uyb0RvYy54bWysVE1v2zAMvQ/YfxB0X20HydIFdYqgRYcB&#10;RVusHXpWZCkWIEsapcTOfv0o+SNdV/Qw7GKTIvlEPpG8uOwaTQ4CvLKmpMVZTokw3FbK7Er64+nm&#10;0zklPjBTMW2NKOlReHq5/vjhonUrMbO11ZUAgiDGr1pX0joEt8oyz2vRMH9mnTBolBYaFlCFXVYB&#10;axG90dkszz9nrYXKgeXCezy97o10nfClFDzcS+lFILqkmFtIX0jfbfxm6wu22gFzteJDGuwfsmiY&#10;MnjpBHXNAiN7UH9BNYqD9VaGM26bzEqpuEg1YDVF/qqax5o5kWpBcrybaPL/D5bfHR7dAyANrfMr&#10;j2KsopPQxD/mR7pE1nEiS3SBcDxc5PM8R0o5mgYZUbJTsAMfvgrbkCiUFPAtEkXscOtD7zq6xLu8&#10;1aq6UVonBXbbKw3kwPDdzmfFoljGp0L0P9y0eT9yUxTLtyIRJ4Zmp5qTFI5aREBtvgtJVIVVzlLK&#10;qR3FlBDjXJhQ9KaaVaLPs1hEQoY0YwPHiJR0AozIEuubsAeA0bMHGbF7mME/horUzVNw/l5iffAU&#10;kW62JkzBjTIW3gLQWNVwc+8/ktRTE1kK3bZDbkq6TK7xaGur4wMQsP14ecdvFL75LfPhgQHOE7YJ&#10;7ohwjx+pbVtSO0iU1BZ+vXUe/bHN0UpJi/NZUv9zz0BQor8ZHIAvxXweBzop88Vyhgq8tGxfWsy+&#10;ubLYSgVuI8eTGP2DHkUJtnnGVbKJt6KJGY53l5QHGJWr0O8NXEZcbDbJDYfYsXBrHh2P4JHo2NNP&#10;3TMDNzR+wIm5s+Mss9Wr/u99Y6Sxm32wUqXhOPE6PAEugNRLw7KKG+alnrxOK3X9GwAA//8DAFBL&#10;AwQUAAYACAAAACEAXl41jOAAAAAIAQAADwAAAGRycy9kb3ducmV2LnhtbEyPy07DMBBF90j8gzVI&#10;7FobWvoIcSqgQnSBWlH6AW48JBbxOMRuG/h6pivYzWiO7pybL3rfiCN20QXScDNUIJDKYB1VGnbv&#10;z4MZiJgMWdMEQg3fGGFRXF7kJrPhRG943KZKcAjFzGioU2ozKWNZozdxGFokvn2EzpvEa1dJ25kT&#10;h/tG3io1kd444g+1afGpxvJze/AalmH3s3FpFVeb5Xo9nb+OHr/ci9bXV/3DPYiEffqD4azP6lCw&#10;0z4cyEbRaBiMZneMnocxCAbGag5ir2E6USCLXP4vUPwCAAD//wMAUEsBAi0AFAAGAAgAAAAhALaD&#10;OJL+AAAA4QEAABMAAAAAAAAAAAAAAAAAAAAAAFtDb250ZW50X1R5cGVzXS54bWxQSwECLQAUAAYA&#10;CAAAACEAOP0h/9YAAACUAQAACwAAAAAAAAAAAAAAAAAvAQAAX3JlbHMvLnJlbHNQSwECLQAUAAYA&#10;CAAAACEA4Dkq84oCAACaBQAADgAAAAAAAAAAAAAAAAAuAgAAZHJzL2Uyb0RvYy54bWxQSwECLQAU&#10;AAYACAAAACEAXl41jOAAAAAIAQAADwAAAAAAAAAAAAAAAADkBAAAZHJzL2Rvd25yZXYueG1sUEsF&#10;BgAAAAAEAAQA8wAAAPEFAAAAAA==&#10;" fillcolor="#821517" strokecolor="#a11717" strokeweight="1.5pt">
                <v:textbox>
                  <w:txbxContent>
                    <w:p w14:paraId="7B7AAB09" w14:textId="77777777" w:rsidR="007F67DE" w:rsidRPr="004C1AC3" w:rsidRDefault="007F67DE" w:rsidP="007F67DE">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90016" behindDoc="0" locked="0" layoutInCell="1" allowOverlap="1" wp14:anchorId="0C889772" wp14:editId="6F26B306">
                <wp:simplePos x="0" y="0"/>
                <wp:positionH relativeFrom="margin">
                  <wp:align>center</wp:align>
                </wp:positionH>
                <wp:positionV relativeFrom="margin">
                  <wp:align>center</wp:align>
                </wp:positionV>
                <wp:extent cx="9513570" cy="6741795"/>
                <wp:effectExtent l="0" t="4763" r="25718" b="25717"/>
                <wp:wrapSquare wrapText="bothSides"/>
                <wp:docPr id="88258135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29A4857F" w14:textId="77777777" w:rsidR="007F67DE" w:rsidRPr="00301398" w:rsidRDefault="007F67DE" w:rsidP="007F67DE">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89772" id="_x0000_s1098" style="position:absolute;margin-left:0;margin-top:0;width:749.1pt;height:530.85pt;rotation:90;z-index:2519900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2Y9nwIAALQFAAAOAAAAZHJzL2Uyb0RvYy54bWysVN9P2zAQfp+0/8Hy+0hTWkIrUlSBOk1C&#10;gICJZ9ex22y2z7Pdpt1fv7OTpjAQD9PyEPl89333w3d3cbnTimyF8zWYkuYnA0qE4VDVZlXS70+L&#10;L+eU+MBMxRQYUdK98PRy9vnTRWOnYghrUJVwBEmMnza2pOsQ7DTLPF8LzfwJWGFQKcFpFlB0q6xy&#10;rEF2rbLhYHCWNeAq64AL7/H2ulXSWeKXUvBwJ6UXgaiSYmwh/V36L+M/m12w6coxu655Fwb7hyg0&#10;qw067amuWWBk4+o3VLrmDjzIcMJBZyBlzUXKAbPJB39l87hmVqRcsDje9mXy/4+W324f7b3DMjTW&#10;Tz0eYxY76TRxgNUajwbxS7lhtGSXSrfvSyd2gXC8nIzz03GBFeaoOytGeTEZx+JmLVkktc6HrwI0&#10;iYeSOtiYKn/AF0rkbHvjQ6pgRQzT2Cqs+kGJ1ArfY8sUKSan5x1jZ4vcB84I9KDqalErlQS3Wl4p&#10;RxBZ0kX6OvArM2U+Rs7zvMiLt0h0HaHZsWjpFPZKREJlHoQkdYWFGabsUj+LPiDGuTDhrONN1hEm&#10;MfgemL8HVCHvQJ1thInU5z2wfawPPfaI5BVM6MG6NuDe81z97D239ofs25xj+mG33GHSJS2GMch4&#10;tYRqf+/aVsLm8JYvanz9G+bDPXP4sniJ2yPc4U8qaEoK3YmSNbjf791HexwA1FLS4OSW1P/aMCco&#10;Ud8MjsYkH43iqCdhNC6GKLiXmuVLjdnoK8AeyVN06RjtgzocpQP9jEtmHr2iihmOvkvKgzsIV6Hd&#10;KLimuJjPkxmOt2XhxjxaHsljoWOzPu2embPdCAScnls4TDmbpr5uh+ZoG5EG5psAsg5ReaxrJ+Bq&#10;wNOr3fNSTlbHZTv7AwAA//8DAFBLAwQUAAYACAAAACEAQp8GqeEAAAAOAQAADwAAAGRycy9kb3du&#10;cmV2LnhtbEyPy07DMBBF90j8gzVIbFDrNAiahjgVQrCATelDrKfx5KHG4xC7beDrccQCdnc0R3fO&#10;ZMvBtOJEvWssK5hNIxDEhdUNVwp225dJAsJ5ZI2tZVLwRQ6W+eVFhqm2Z17TaeMrEUrYpaig9r5L&#10;pXRFTQbd1HbEYVfa3qAPY19J3eM5lJtWxlF0Lw02HC7U2NFTTcVhczQKPjo82HeN7vvz9uZu9fZa&#10;btfPpVLXV8PjAwhPg/+DYdQP6pAHp709snaiVRDPkjigCia/aUTi+WIBYj+mJIpA5pn8/0b+AwAA&#10;//8DAFBLAQItABQABgAIAAAAIQC2gziS/gAAAOEBAAATAAAAAAAAAAAAAAAAAAAAAABbQ29udGVu&#10;dF9UeXBlc10ueG1sUEsBAi0AFAAGAAgAAAAhADj9If/WAAAAlAEAAAsAAAAAAAAAAAAAAAAALwEA&#10;AF9yZWxzLy5yZWxzUEsBAi0AFAAGAAgAAAAhAJXDZj2fAgAAtAUAAA4AAAAAAAAAAAAAAAAALgIA&#10;AGRycy9lMm9Eb2MueG1sUEsBAi0AFAAGAAgAAAAhAEKfBqnhAAAADgEAAA8AAAAAAAAAAAAAAAAA&#10;+QQAAGRycy9kb3ducmV2LnhtbFBLBQYAAAAABAAEAPMAAAAHBgAAAAA=&#10;" adj="-11796480,,5400" path="m,l8978406,v295563,,535164,239601,535164,535164l9513570,6741795,,6741795,,xe" strokecolor="#a11717" strokeweight="1.5pt">
                <v:stroke joinstyle="miter"/>
                <v:formulas/>
                <v:path arrowok="t" o:connecttype="custom" o:connectlocs="0,0;8978406,0;9513570,535164;9513570,6741795;0,6741795;0,0" o:connectangles="0,0,0,0,0,0" textboxrect="0,0,9513570,6741795"/>
                <v:textbox>
                  <w:txbxContent>
                    <w:p w14:paraId="29A4857F" w14:textId="77777777" w:rsidR="007F67DE" w:rsidRPr="00301398" w:rsidRDefault="007F67DE" w:rsidP="007F67DE">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6B628BA2" w14:textId="77777777" w:rsidR="00A24702" w:rsidRDefault="00A24702" w:rsidP="00A24702">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2002304" behindDoc="0" locked="0" layoutInCell="1" allowOverlap="1" wp14:anchorId="3E93AE3A" wp14:editId="428FC1F5">
            <wp:simplePos x="0" y="0"/>
            <wp:positionH relativeFrom="margin">
              <wp:posOffset>4906315</wp:posOffset>
            </wp:positionH>
            <wp:positionV relativeFrom="paragraph">
              <wp:posOffset>-24765</wp:posOffset>
            </wp:positionV>
            <wp:extent cx="1196836" cy="510638"/>
            <wp:effectExtent l="0" t="0" r="3810" b="3810"/>
            <wp:wrapNone/>
            <wp:docPr id="1161832229" name="Picture 116183222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00256" behindDoc="1" locked="0" layoutInCell="1" allowOverlap="1" wp14:anchorId="2010BA82" wp14:editId="3CCFD349">
                <wp:simplePos x="0" y="0"/>
                <wp:positionH relativeFrom="column">
                  <wp:posOffset>-326390</wp:posOffset>
                </wp:positionH>
                <wp:positionV relativeFrom="page">
                  <wp:posOffset>1529715</wp:posOffset>
                </wp:positionV>
                <wp:extent cx="6327775" cy="8383270"/>
                <wp:effectExtent l="0" t="0" r="0" b="0"/>
                <wp:wrapTight wrapText="bothSides">
                  <wp:wrapPolygon edited="0">
                    <wp:start x="195" y="0"/>
                    <wp:lineTo x="195" y="21548"/>
                    <wp:lineTo x="21394" y="21548"/>
                    <wp:lineTo x="21394" y="0"/>
                    <wp:lineTo x="195" y="0"/>
                  </wp:wrapPolygon>
                </wp:wrapTight>
                <wp:docPr id="44321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383270"/>
                        </a:xfrm>
                        <a:prstGeom prst="rect">
                          <a:avLst/>
                        </a:prstGeom>
                        <a:noFill/>
                        <a:ln w="9525">
                          <a:noFill/>
                          <a:miter lim="800000"/>
                          <a:headEnd/>
                          <a:tailEnd/>
                        </a:ln>
                      </wps:spPr>
                      <wps:txbx>
                        <w:txbxContent>
                          <w:p w14:paraId="277AC8D0" w14:textId="62E3D05A" w:rsidR="00A24702" w:rsidRPr="00B176C4" w:rsidRDefault="00A24702" w:rsidP="00A24702">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REVIEW OF THE HOUSING REVENUE ACCOUNT 202</w:t>
                            </w:r>
                            <w:r>
                              <w:rPr>
                                <w:rFonts w:ascii="Aptos Black" w:hAnsi="Aptos Black" w:cs="Leelawadee UI Semilight"/>
                                <w:b/>
                                <w:bCs/>
                                <w:color w:val="B00000"/>
                                <w:sz w:val="24"/>
                                <w:szCs w:val="24"/>
                              </w:rPr>
                              <w:t>6</w:t>
                            </w:r>
                            <w:r w:rsidRPr="00B176C4">
                              <w:rPr>
                                <w:rFonts w:ascii="Aptos Black" w:hAnsi="Aptos Black" w:cs="Leelawadee UI Semilight"/>
                                <w:b/>
                                <w:bCs/>
                                <w:color w:val="B00000"/>
                                <w:sz w:val="24"/>
                                <w:szCs w:val="24"/>
                              </w:rPr>
                              <w:t>/2</w:t>
                            </w:r>
                            <w:r>
                              <w:rPr>
                                <w:rFonts w:ascii="Aptos Black" w:hAnsi="Aptos Black" w:cs="Leelawadee UI Semilight"/>
                                <w:b/>
                                <w:bCs/>
                                <w:color w:val="B00000"/>
                                <w:sz w:val="24"/>
                                <w:szCs w:val="24"/>
                              </w:rPr>
                              <w:t>7</w:t>
                            </w:r>
                            <w:r w:rsidRPr="00B176C4">
                              <w:rPr>
                                <w:rFonts w:ascii="Aptos Black" w:hAnsi="Aptos Black" w:cs="Leelawadee UI Semilight"/>
                                <w:b/>
                                <w:bCs/>
                                <w:color w:val="B00000"/>
                                <w:sz w:val="24"/>
                                <w:szCs w:val="24"/>
                              </w:rPr>
                              <w:t xml:space="preserve"> DRAFT BUDGET AND 30 YEAR BUSINESS PLAN</w:t>
                            </w:r>
                          </w:p>
                          <w:p w14:paraId="2C769E1E" w14:textId="77777777" w:rsidR="00A24702" w:rsidRDefault="00A24702" w:rsidP="0037587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5D9CB479" w14:textId="77777777" w:rsidR="00A24702" w:rsidRPr="003B4CD4" w:rsidRDefault="00A24702" w:rsidP="00A24702">
                            <w:pPr>
                              <w:spacing w:after="0" w:line="240" w:lineRule="auto"/>
                              <w:jc w:val="both"/>
                              <w:rPr>
                                <w:rFonts w:ascii="Leelawadee UI Semilight" w:hAnsi="Leelawadee UI Semilight" w:cs="Leelawadee UI Semilight"/>
                                <w:color w:val="262626" w:themeColor="text1" w:themeTint="D9"/>
                                <w:sz w:val="24"/>
                                <w:szCs w:val="24"/>
                              </w:rPr>
                            </w:pPr>
                          </w:p>
                          <w:p w14:paraId="5FC45C0C"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B0C2D40" w14:textId="77777777" w:rsidR="00A24702" w:rsidRPr="006669A5" w:rsidRDefault="00A24702" w:rsidP="00A24702">
                            <w:pPr>
                              <w:spacing w:after="0" w:line="240" w:lineRule="auto"/>
                              <w:jc w:val="both"/>
                              <w:rPr>
                                <w:rFonts w:ascii="Leelawadee UI Semilight" w:hAnsi="Leelawadee UI Semilight" w:cs="Leelawadee UI Semilight"/>
                                <w:color w:val="262626" w:themeColor="text1" w:themeTint="D9"/>
                                <w:sz w:val="18"/>
                                <w:szCs w:val="18"/>
                                <w:highlight w:val="yellow"/>
                              </w:rPr>
                            </w:pPr>
                          </w:p>
                          <w:p w14:paraId="3EC73293" w14:textId="1128AB63" w:rsidR="00A24702"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7AEC0D7C" w14:textId="77777777" w:rsidR="00A24702" w:rsidRPr="00D154DD"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Director for Finance and Procurement</w:t>
                            </w:r>
                          </w:p>
                          <w:p w14:paraId="4CCE5751" w14:textId="77777777" w:rsidR="00A24702"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22F88F47" w14:textId="7E2D2FF7" w:rsidR="00A24702" w:rsidRPr="00D154DD"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Senior HRA Finance Business Partner</w:t>
                            </w:r>
                          </w:p>
                          <w:p w14:paraId="3B517CE2" w14:textId="77777777" w:rsidR="00A24702" w:rsidRPr="00D154DD" w:rsidRDefault="00A24702" w:rsidP="00A24702">
                            <w:pPr>
                              <w:spacing w:after="0" w:line="288" w:lineRule="auto"/>
                              <w:jc w:val="both"/>
                              <w:rPr>
                                <w:rFonts w:ascii="Leelawadee UI Semilight" w:hAnsi="Leelawadee UI Semilight" w:cs="Leelawadee UI Semilight"/>
                                <w:color w:val="262626" w:themeColor="text1" w:themeTint="D9"/>
                                <w:highlight w:val="yellow"/>
                              </w:rPr>
                            </w:pPr>
                          </w:p>
                          <w:p w14:paraId="4030B7D3"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808DEAA"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18"/>
                                <w:szCs w:val="18"/>
                              </w:rPr>
                            </w:pPr>
                          </w:p>
                          <w:p w14:paraId="385EBD31" w14:textId="46D700E1"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Generation of additional income and savings across the budget</w:t>
                            </w:r>
                          </w:p>
                          <w:p w14:paraId="3F76A006" w14:textId="7561E88E"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Changes to the bad debt provision assumptions in contrast to previous years</w:t>
                            </w:r>
                          </w:p>
                          <w:p w14:paraId="66521D28" w14:textId="77777777"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Decision to remove revenue contribution from capital to offset service costs</w:t>
                            </w:r>
                          </w:p>
                          <w:p w14:paraId="3F3B5031" w14:textId="08048EED"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Adjustments</w:t>
                            </w:r>
                            <w:r w:rsidRPr="00A24702">
                              <w:rPr>
                                <w:rFonts w:ascii="Leelawadee UI Semilight" w:hAnsi="Leelawadee UI Semilight" w:cs="Leelawadee UI Semilight"/>
                                <w:color w:val="262626" w:themeColor="text1" w:themeTint="D9"/>
                              </w:rPr>
                              <w:t xml:space="preserve"> to rent tolerance </w:t>
                            </w:r>
                            <w:r>
                              <w:rPr>
                                <w:rFonts w:ascii="Leelawadee UI Semilight" w:hAnsi="Leelawadee UI Semilight" w:cs="Leelawadee UI Semilight"/>
                                <w:color w:val="262626" w:themeColor="text1" w:themeTint="D9"/>
                              </w:rPr>
                              <w:t>and service charges</w:t>
                            </w:r>
                          </w:p>
                          <w:p w14:paraId="1E08969D" w14:textId="0E917C9C"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Transformation of the Housing service and the refinement of the budget</w:t>
                            </w:r>
                          </w:p>
                          <w:p w14:paraId="2D093934" w14:textId="73BE0531"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of rent convergence and settlement ahead of approving the business plan</w:t>
                            </w:r>
                          </w:p>
                          <w:p w14:paraId="5B5E1D5E" w14:textId="1A6C39AF"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Progress towards meeting ambitious housing standards</w:t>
                            </w:r>
                          </w:p>
                          <w:p w14:paraId="6ABC6669" w14:textId="18BE97C5" w:rsidR="00A24702" w:rsidRP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Collaborative working with other authorities ahead of Local Government Reorganisation</w:t>
                            </w:r>
                          </w:p>
                          <w:p w14:paraId="258CC8BC" w14:textId="77777777" w:rsidR="00A24702" w:rsidRPr="006E60F9" w:rsidRDefault="00A24702" w:rsidP="00A24702">
                            <w:pPr>
                              <w:spacing w:after="0" w:line="288" w:lineRule="auto"/>
                              <w:jc w:val="both"/>
                              <w:rPr>
                                <w:rFonts w:ascii="Leelawadee UI Semilight" w:hAnsi="Leelawadee UI Semilight" w:cs="Leelawadee UI Semilight"/>
                                <w:color w:val="262626" w:themeColor="text1" w:themeTint="D9"/>
                              </w:rPr>
                            </w:pPr>
                          </w:p>
                          <w:p w14:paraId="24FD9629"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766FC6"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18"/>
                                <w:szCs w:val="18"/>
                              </w:rPr>
                            </w:pPr>
                          </w:p>
                          <w:p w14:paraId="6DAAC057" w14:textId="3967A719" w:rsidR="00A24702" w:rsidRDefault="00A24702" w:rsidP="00A24702">
                            <w:pPr>
                              <w:pStyle w:val="ListParagraph"/>
                              <w:numPr>
                                <w:ilvl w:val="1"/>
                                <w:numId w:val="1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Mid Suffolk Overview and Scrutiny Committee notes the draft Housing Revenue Account for 2026/27 and the 30 Year Business Plan.</w:t>
                            </w:r>
                          </w:p>
                          <w:p w14:paraId="39525832" w14:textId="0FA9AC07" w:rsidR="00A24702" w:rsidRPr="00D154DD" w:rsidRDefault="00A24702" w:rsidP="00A24702">
                            <w:pPr>
                              <w:pStyle w:val="ListParagraph"/>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10BA82" id="_x0000_s1099" type="#_x0000_t202" style="position:absolute;margin-left:-25.7pt;margin-top:120.45pt;width:498.25pt;height:660.1pt;z-index:-25131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Y/QEAANYDAAAOAAAAZHJzL2Uyb0RvYy54bWysU9tu2zAMfR+wfxD0vjjXJjXiFF27DgO6&#10;C9DtAxRZjoVJokYpsbOvLyWnabC9DfODIJrmIc/h8fqmt4YdFAYNruKT0Zgz5STU2u0q/uP7w7sV&#10;ZyEKVwsDTlX8qAK/2bx9s+58qabQgqkVMgJxoex8xdsYfVkUQbbKijACrxwlG0ArIoW4K2oUHaFb&#10;U0zH46uiA6w9glQh0Nv7Ick3Gb9plIxfmyaoyEzFabaYT8znNp3FZi3KHQrfankaQ/zDFFZoR03P&#10;UPciCrZH/ReU1RIhQBNHEmwBTaOlyhyIzWT8B5unVniVuZA4wZ9lCv8PVn45PPlvyGL/HnpaYCYR&#10;/CPIn4E5uGuF26lbROhaJWpqPEmSFZ0P5ak0SR3KkEC23WeoacliHyED9Q3apArxZIROCzieRVd9&#10;ZJJeXs2my+VywZmk3Gq2ojCvpRDlS7nHED8qsCxdKo601QwvDo8hpnFE+fJJ6ubgQRuTN2sc6yp+&#10;vZgucsFFxupIxjPaUtNxegYrJJYfXJ2Lo9BmuFMD4060E9OBc+y3PdN1xZezVJxk2EJ9JCEQBqPR&#10;j0GXFvA3Zx2ZrOLh116g4sx8ciTm9WQ+T67MwXyxnFKAl5ntZUY4SVAVj5wN17uYnTxwviXRG53l&#10;eJ3kNDOZJ6t0Mnpy52Wcv3r9HTfPAAAA//8DAFBLAwQUAAYACAAAACEAwyXaw98AAAAMAQAADwAA&#10;AGRycy9kb3ducmV2LnhtbEyPy07DMBBF90j8gzVI7FrbVVKREKdCILYgykNi58bTJCIeR7HbhL9n&#10;WMFydI/uPVPtFj+IM06xD2RArxUIpCa4nloDb6+PqxsQMVlydgiEBr4xwq6+vKhs6cJML3jep1Zw&#10;CcXSGuhSGkspY9Oht3EdRiTOjmHyNvE5tdJNduZyP8iNUlvpbU+80NkR7ztsvvYnb+D96fj5kann&#10;9sHn4xwWJckX0pjrq+XuFkTCJf3B8KvP6lCz0yGcyEUxGFjlOmPUwCZTBQgmiizXIA6M5lutQdaV&#10;/P9E/QMAAP//AwBQSwECLQAUAAYACAAAACEAtoM4kv4AAADhAQAAEwAAAAAAAAAAAAAAAAAAAAAA&#10;W0NvbnRlbnRfVHlwZXNdLnhtbFBLAQItABQABgAIAAAAIQA4/SH/1gAAAJQBAAALAAAAAAAAAAAA&#10;AAAAAC8BAABfcmVscy8ucmVsc1BLAQItABQABgAIAAAAIQB+CCdY/QEAANYDAAAOAAAAAAAAAAAA&#10;AAAAAC4CAABkcnMvZTJvRG9jLnhtbFBLAQItABQABgAIAAAAIQDDJdrD3wAAAAwBAAAPAAAAAAAA&#10;AAAAAAAAAFcEAABkcnMvZG93bnJldi54bWxQSwUGAAAAAAQABADzAAAAYwUAAAAA&#10;" filled="f" stroked="f">
                <v:textbox>
                  <w:txbxContent>
                    <w:p w14:paraId="277AC8D0" w14:textId="62E3D05A" w:rsidR="00A24702" w:rsidRPr="00B176C4" w:rsidRDefault="00A24702" w:rsidP="00A24702">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REVIEW OF THE HOUSING REVENUE ACCOUNT 202</w:t>
                      </w:r>
                      <w:r>
                        <w:rPr>
                          <w:rFonts w:ascii="Aptos Black" w:hAnsi="Aptos Black" w:cs="Leelawadee UI Semilight"/>
                          <w:b/>
                          <w:bCs/>
                          <w:color w:val="B00000"/>
                          <w:sz w:val="24"/>
                          <w:szCs w:val="24"/>
                        </w:rPr>
                        <w:t>6</w:t>
                      </w:r>
                      <w:r w:rsidRPr="00B176C4">
                        <w:rPr>
                          <w:rFonts w:ascii="Aptos Black" w:hAnsi="Aptos Black" w:cs="Leelawadee UI Semilight"/>
                          <w:b/>
                          <w:bCs/>
                          <w:color w:val="B00000"/>
                          <w:sz w:val="24"/>
                          <w:szCs w:val="24"/>
                        </w:rPr>
                        <w:t>/2</w:t>
                      </w:r>
                      <w:r>
                        <w:rPr>
                          <w:rFonts w:ascii="Aptos Black" w:hAnsi="Aptos Black" w:cs="Leelawadee UI Semilight"/>
                          <w:b/>
                          <w:bCs/>
                          <w:color w:val="B00000"/>
                          <w:sz w:val="24"/>
                          <w:szCs w:val="24"/>
                        </w:rPr>
                        <w:t>7</w:t>
                      </w:r>
                      <w:r w:rsidRPr="00B176C4">
                        <w:rPr>
                          <w:rFonts w:ascii="Aptos Black" w:hAnsi="Aptos Black" w:cs="Leelawadee UI Semilight"/>
                          <w:b/>
                          <w:bCs/>
                          <w:color w:val="B00000"/>
                          <w:sz w:val="24"/>
                          <w:szCs w:val="24"/>
                        </w:rPr>
                        <w:t xml:space="preserve"> DRAFT BUDGET AND 30 YEAR BUSINESS PLAN</w:t>
                      </w:r>
                    </w:p>
                    <w:p w14:paraId="2C769E1E" w14:textId="77777777" w:rsidR="00A24702" w:rsidRDefault="00A24702" w:rsidP="0037587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5D9CB479" w14:textId="77777777" w:rsidR="00A24702" w:rsidRPr="003B4CD4" w:rsidRDefault="00A24702" w:rsidP="00A24702">
                      <w:pPr>
                        <w:spacing w:after="0" w:line="240" w:lineRule="auto"/>
                        <w:jc w:val="both"/>
                        <w:rPr>
                          <w:rFonts w:ascii="Leelawadee UI Semilight" w:hAnsi="Leelawadee UI Semilight" w:cs="Leelawadee UI Semilight"/>
                          <w:color w:val="262626" w:themeColor="text1" w:themeTint="D9"/>
                          <w:sz w:val="24"/>
                          <w:szCs w:val="24"/>
                        </w:rPr>
                      </w:pPr>
                    </w:p>
                    <w:p w14:paraId="5FC45C0C"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B0C2D40" w14:textId="77777777" w:rsidR="00A24702" w:rsidRPr="006669A5" w:rsidRDefault="00A24702" w:rsidP="00A24702">
                      <w:pPr>
                        <w:spacing w:after="0" w:line="240" w:lineRule="auto"/>
                        <w:jc w:val="both"/>
                        <w:rPr>
                          <w:rFonts w:ascii="Leelawadee UI Semilight" w:hAnsi="Leelawadee UI Semilight" w:cs="Leelawadee UI Semilight"/>
                          <w:color w:val="262626" w:themeColor="text1" w:themeTint="D9"/>
                          <w:sz w:val="18"/>
                          <w:szCs w:val="18"/>
                          <w:highlight w:val="yellow"/>
                        </w:rPr>
                      </w:pPr>
                    </w:p>
                    <w:p w14:paraId="3EC73293" w14:textId="1128AB63" w:rsidR="00A24702"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7AEC0D7C" w14:textId="77777777" w:rsidR="00A24702" w:rsidRPr="00D154DD"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Director for Finance and Procurement</w:t>
                      </w:r>
                    </w:p>
                    <w:p w14:paraId="4CCE5751" w14:textId="77777777" w:rsidR="00A24702"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22F88F47" w14:textId="7E2D2FF7" w:rsidR="00A24702" w:rsidRPr="00D154DD" w:rsidRDefault="00A24702" w:rsidP="00A2470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Senior </w:t>
                      </w:r>
                      <w:r>
                        <w:rPr>
                          <w:rFonts w:ascii="Leelawadee UI Semilight" w:hAnsi="Leelawadee UI Semilight" w:cs="Leelawadee UI Semilight"/>
                          <w:color w:val="262626" w:themeColor="text1" w:themeTint="D9"/>
                        </w:rPr>
                        <w:t xml:space="preserve">HRA </w:t>
                      </w:r>
                      <w:r>
                        <w:rPr>
                          <w:rFonts w:ascii="Leelawadee UI Semilight" w:hAnsi="Leelawadee UI Semilight" w:cs="Leelawadee UI Semilight"/>
                          <w:color w:val="262626" w:themeColor="text1" w:themeTint="D9"/>
                        </w:rPr>
                        <w:t>Finance Business Partner</w:t>
                      </w:r>
                    </w:p>
                    <w:p w14:paraId="3B517CE2" w14:textId="77777777" w:rsidR="00A24702" w:rsidRPr="00D154DD" w:rsidRDefault="00A24702" w:rsidP="00A24702">
                      <w:pPr>
                        <w:spacing w:after="0" w:line="288" w:lineRule="auto"/>
                        <w:jc w:val="both"/>
                        <w:rPr>
                          <w:rFonts w:ascii="Leelawadee UI Semilight" w:hAnsi="Leelawadee UI Semilight" w:cs="Leelawadee UI Semilight"/>
                          <w:color w:val="262626" w:themeColor="text1" w:themeTint="D9"/>
                          <w:highlight w:val="yellow"/>
                        </w:rPr>
                      </w:pPr>
                    </w:p>
                    <w:p w14:paraId="4030B7D3"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808DEAA"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18"/>
                          <w:szCs w:val="18"/>
                        </w:rPr>
                      </w:pPr>
                    </w:p>
                    <w:p w14:paraId="385EBD31" w14:textId="46D700E1"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Generation of additional income and savings across the budget</w:t>
                      </w:r>
                    </w:p>
                    <w:p w14:paraId="3F76A006" w14:textId="7561E88E"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Changes to the bad debt provision assumptions in contrast to previous years</w:t>
                      </w:r>
                    </w:p>
                    <w:p w14:paraId="66521D28" w14:textId="77777777"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Decision to remove revenue contribution from capital to offset service costs</w:t>
                      </w:r>
                    </w:p>
                    <w:p w14:paraId="3F3B5031" w14:textId="08048EED"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Adjustments</w:t>
                      </w:r>
                      <w:r w:rsidRPr="00A24702">
                        <w:rPr>
                          <w:rFonts w:ascii="Leelawadee UI Semilight" w:hAnsi="Leelawadee UI Semilight" w:cs="Leelawadee UI Semilight"/>
                          <w:color w:val="262626" w:themeColor="text1" w:themeTint="D9"/>
                        </w:rPr>
                        <w:t xml:space="preserve"> to rent tolerance </w:t>
                      </w:r>
                      <w:r>
                        <w:rPr>
                          <w:rFonts w:ascii="Leelawadee UI Semilight" w:hAnsi="Leelawadee UI Semilight" w:cs="Leelawadee UI Semilight"/>
                          <w:color w:val="262626" w:themeColor="text1" w:themeTint="D9"/>
                        </w:rPr>
                        <w:t>and service charges</w:t>
                      </w:r>
                    </w:p>
                    <w:p w14:paraId="1E08969D" w14:textId="0E917C9C"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Transformation of the Housing service and the refinement of the budget</w:t>
                      </w:r>
                    </w:p>
                    <w:p w14:paraId="2D093934" w14:textId="73BE0531"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of rent convergence and settlement ahead of approving the business plan</w:t>
                      </w:r>
                    </w:p>
                    <w:p w14:paraId="5B5E1D5E" w14:textId="1A6C39AF" w:rsid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Progress towards meeting ambitious housing standards</w:t>
                      </w:r>
                    </w:p>
                    <w:p w14:paraId="6ABC6669" w14:textId="18BE97C5" w:rsidR="00A24702" w:rsidRPr="00A24702" w:rsidRDefault="00A24702" w:rsidP="00A2470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Collaborative working with other authorities ahead of Local Government Reorganisation</w:t>
                      </w:r>
                    </w:p>
                    <w:p w14:paraId="258CC8BC" w14:textId="77777777" w:rsidR="00A24702" w:rsidRPr="006E60F9" w:rsidRDefault="00A24702" w:rsidP="00A24702">
                      <w:pPr>
                        <w:spacing w:after="0" w:line="288" w:lineRule="auto"/>
                        <w:jc w:val="both"/>
                        <w:rPr>
                          <w:rFonts w:ascii="Leelawadee UI Semilight" w:hAnsi="Leelawadee UI Semilight" w:cs="Leelawadee UI Semilight"/>
                          <w:color w:val="262626" w:themeColor="text1" w:themeTint="D9"/>
                        </w:rPr>
                      </w:pPr>
                    </w:p>
                    <w:p w14:paraId="24FD9629"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766FC6" w14:textId="77777777" w:rsidR="00A24702" w:rsidRPr="00D154DD" w:rsidRDefault="00A24702" w:rsidP="00A24702">
                      <w:pPr>
                        <w:spacing w:after="0" w:line="240" w:lineRule="auto"/>
                        <w:jc w:val="both"/>
                        <w:rPr>
                          <w:rFonts w:ascii="Leelawadee UI Semilight" w:hAnsi="Leelawadee UI Semilight" w:cs="Leelawadee UI Semilight"/>
                          <w:color w:val="262626" w:themeColor="text1" w:themeTint="D9"/>
                          <w:sz w:val="18"/>
                          <w:szCs w:val="18"/>
                        </w:rPr>
                      </w:pPr>
                    </w:p>
                    <w:p w14:paraId="6DAAC057" w14:textId="3967A719" w:rsidR="00A24702" w:rsidRDefault="00A24702" w:rsidP="00A24702">
                      <w:pPr>
                        <w:pStyle w:val="ListParagraph"/>
                        <w:numPr>
                          <w:ilvl w:val="1"/>
                          <w:numId w:val="1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Mid Suffolk Overview and Scrutiny Committee notes the draft Housing Revenue Account for 202</w:t>
                      </w:r>
                      <w:r>
                        <w:rPr>
                          <w:rFonts w:ascii="Leelawadee UI Semilight" w:hAnsi="Leelawadee UI Semilight" w:cs="Leelawadee UI Semilight"/>
                          <w:color w:val="262626" w:themeColor="text1" w:themeTint="D9"/>
                        </w:rPr>
                        <w:t>6</w:t>
                      </w:r>
                      <w:r>
                        <w:rPr>
                          <w:rFonts w:ascii="Leelawadee UI Semilight" w:hAnsi="Leelawadee UI Semilight" w:cs="Leelawadee UI Semilight"/>
                          <w:color w:val="262626" w:themeColor="text1" w:themeTint="D9"/>
                        </w:rPr>
                        <w:t>/</w:t>
                      </w:r>
                      <w:r>
                        <w:rPr>
                          <w:rFonts w:ascii="Leelawadee UI Semilight" w:hAnsi="Leelawadee UI Semilight" w:cs="Leelawadee UI Semilight"/>
                          <w:color w:val="262626" w:themeColor="text1" w:themeTint="D9"/>
                        </w:rPr>
                        <w:t>27</w:t>
                      </w:r>
                      <w:r>
                        <w:rPr>
                          <w:rFonts w:ascii="Leelawadee UI Semilight" w:hAnsi="Leelawadee UI Semilight" w:cs="Leelawadee UI Semilight"/>
                          <w:color w:val="262626" w:themeColor="text1" w:themeTint="D9"/>
                        </w:rPr>
                        <w:t xml:space="preserve"> and the 30 Year Business Plan.</w:t>
                      </w:r>
                    </w:p>
                    <w:p w14:paraId="39525832" w14:textId="0FA9AC07" w:rsidR="00A24702" w:rsidRPr="00D154DD" w:rsidRDefault="00A24702" w:rsidP="00A24702">
                      <w:pPr>
                        <w:pStyle w:val="ListParagraph"/>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 </w:t>
                      </w:r>
                    </w:p>
                  </w:txbxContent>
                </v:textbox>
                <w10:wrap type="tight" anchory="page"/>
              </v:shape>
            </w:pict>
          </mc:Fallback>
        </mc:AlternateContent>
      </w:r>
      <w:r>
        <w:rPr>
          <w:noProof/>
          <w14:ligatures w14:val="standardContextual"/>
        </w:rPr>
        <w:drawing>
          <wp:anchor distT="0" distB="0" distL="114300" distR="114300" simplePos="0" relativeHeight="252001280" behindDoc="0" locked="0" layoutInCell="1" allowOverlap="1" wp14:anchorId="0BE96AFE" wp14:editId="14BA5317">
            <wp:simplePos x="0" y="0"/>
            <wp:positionH relativeFrom="column">
              <wp:posOffset>-232741</wp:posOffset>
            </wp:positionH>
            <wp:positionV relativeFrom="paragraph">
              <wp:posOffset>635</wp:posOffset>
            </wp:positionV>
            <wp:extent cx="468000" cy="468000"/>
            <wp:effectExtent l="0" t="0" r="8255" b="8255"/>
            <wp:wrapNone/>
            <wp:docPr id="608272645"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998208" behindDoc="0" locked="0" layoutInCell="1" allowOverlap="1" wp14:anchorId="4B125167" wp14:editId="18C9B12A">
                <wp:simplePos x="0" y="0"/>
                <wp:positionH relativeFrom="column">
                  <wp:posOffset>369097</wp:posOffset>
                </wp:positionH>
                <wp:positionV relativeFrom="paragraph">
                  <wp:posOffset>-20955</wp:posOffset>
                </wp:positionV>
                <wp:extent cx="4518660" cy="503555"/>
                <wp:effectExtent l="0" t="0" r="15240" b="10795"/>
                <wp:wrapNone/>
                <wp:docPr id="27884905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270E3D59" w14:textId="010CBB9A" w:rsidR="00A24702" w:rsidRPr="004C1AC3" w:rsidRDefault="00A24702" w:rsidP="00A2470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25167" id="_x0000_s1100" style="position:absolute;margin-left:29.05pt;margin-top:-1.65pt;width:355.8pt;height:39.6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lmfAIAAHQFAAAOAAAAZHJzL2Uyb0RvYy54bWysVM1u2zAMvg/YOwi6r46zOOmCOkXQosOA&#10;oi3aDj0rspQIk0VNUmJnTz9Kdpy2C3YYdpFIkR//RPLisq012QnnFZiS5mcjSoThUCmzLun355tP&#10;55T4wEzFNBhR0r3w9HLx8cNFY+diDBvQlXAEjRg/b2xJNyHYeZZ5vhE182dghUGhBFezgKxbZ5Vj&#10;DVqvdTYejaZZA66yDrjwHl+vOyFdJPtSCh7upfQiEF1SjC2k06VzFc9sccHma8fsRvE+DPYPUdRM&#10;GXQ6mLpmgZGtU3+YqhV34EGGMw51BlIqLlIOmE0+epfN04ZZkXLB4ng7lMn/P7P8bvdkHxyWobF+&#10;7pGMWbTS1fHG+EibirUfiiXaQDg+Tor8fDrFmnKUFaPPRVHEamZHtHU+fBVQk0iU1OFnpBqx3a0P&#10;nepBJTrzoFV1o7ROjFuvrrQjO4Yfdz7Oi3zWW3+jps3fkcs8n51CYpQRmh2TTlTYaxENavMoJFEV&#10;pjlOIad+FENAjHNhwrSPKGlHmMTgB2B+CqhD3oN63QgTqU8H4OgU8K3HAZG8ggkDuFYG3CkD1Y/B&#10;c6d/yL7LOaYf2lWLSZd0NolBxqcVVPsHRxx0g+Mtv1H4mbfMhwfmcFLw/3H6wz0eUkNTUugpSjbg&#10;fp16j/rYwCilpMHJK6n/uWVOUKK/GWztL/lkEkc1MZNiNkbGvZasXkvMtr4C7JEc94zliYz6QR9I&#10;6aB+wSWxjF5RxAxH3yXlwR2Yq9BtBFwzXCyXSQ3H07Jwa54sj8ZjoWOzPrcvzNm+owPOwh0cppTN&#10;3zV2pxuRBpbbAFKlrj/Wtf8CHO00N/0airvjNZ+0jsty8Rs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MUz6WZ8AgAA&#10;dAUAAA4AAAAAAAAAAAAAAAAALgIAAGRycy9lMm9Eb2MueG1sUEsBAi0AFAAGAAgAAAAhAOeEiy3g&#10;AAAACAEAAA8AAAAAAAAAAAAAAAAA1gQAAGRycy9kb3ducmV2LnhtbFBLBQYAAAAABAAEAPMAAADj&#10;BQAAAAA=&#10;" fillcolor="#821517" strokecolor="#a11717" strokeweight="1.5pt">
                <v:textbox>
                  <w:txbxContent>
                    <w:p w14:paraId="270E3D59" w14:textId="010CBB9A" w:rsidR="00A24702" w:rsidRPr="004C1AC3" w:rsidRDefault="00A24702" w:rsidP="00A2470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99232" behindDoc="0" locked="0" layoutInCell="1" allowOverlap="1" wp14:anchorId="0C9E5C72" wp14:editId="324D4021">
                <wp:simplePos x="0" y="0"/>
                <wp:positionH relativeFrom="column">
                  <wp:posOffset>-244653</wp:posOffset>
                </wp:positionH>
                <wp:positionV relativeFrom="paragraph">
                  <wp:posOffset>-21693</wp:posOffset>
                </wp:positionV>
                <wp:extent cx="504000" cy="504000"/>
                <wp:effectExtent l="0" t="0" r="10795" b="10795"/>
                <wp:wrapNone/>
                <wp:docPr id="70406288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54483C" w14:textId="77777777" w:rsidR="00A24702" w:rsidRPr="004C1AC3" w:rsidRDefault="00A24702" w:rsidP="00A24702">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E5C72" id="_x0000_s1101" style="position:absolute;margin-left:-19.25pt;margin-top:-1.7pt;width:39.7pt;height:39.7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JipiwIAAJoFAAAOAAAAZHJzL2Uyb0RvYy54bWysVE1v2zAMvQ/YfxB0X20HydIFdYqgRYcB&#10;RVusHXpWZCkWIEsapcTOfv0o+SNdV/Qw7GKTIvlEPpG8uOwaTQ4CvLKmpMVZTokw3FbK7Er64+nm&#10;0zklPjBTMW2NKOlReHq5/vjhonUrMbO11ZUAgiDGr1pX0joEt8oyz2vRMH9mnTBolBYaFlCFXVYB&#10;axG90dkszz9nrYXKgeXCezy97o10nfClFDzcS+lFILqkmFtIX0jfbfxm6wu22gFzteJDGuwfsmiY&#10;MnjpBHXNAiN7UH9BNYqD9VaGM26bzEqpuEg1YDVF/qqax5o5kWpBcrybaPL/D5bfHR7dAyANrfMr&#10;j2KsopPQxD/mR7pE1nEiS3SBcDxc5PM8R0o5mgYZUbJTsAMfvgrbkCiUFPAtEkXscOtD7zq6xLu8&#10;1aq6UVonBXbbKw3kwPDdzmfFoljGp0L0P9y0eT9yUxTLtyIRJ4Zmp5qTFI5aREBtvgtJVIVVzlLK&#10;qR3FlBDjXJhQ9KaaVaLPs1hEQoY0YwPHiJR0AozIEuubsAeA0bMHGbF7mME/horUzVNw/l5iffAU&#10;kW62JkzBjTIW3gLQWNVwc+8/ktRTE1kK3bZDbkq6XETXeLS11fEBCNh+vLzjNwrf/Jb58MAA5wnb&#10;BHdEuMeP1LYtqR0kSmoLv946j/7Y5milpMX5LKn/uWcgKNHfDA7Al2I+jwOdlPliOUMFXlq2Ly1m&#10;31xZbKUCt5HjSYz+QY+iBNs84yrZxFvRxAzHu0vKA4zKVej3Bi4jLjab5IZD7Fi4NY+OR/BIdOzp&#10;p+6ZgRsaP+DE3NlxltnqVf/3vjHS2M0+WKnScJx4HZ4AF0DqpWFZxQ3zUk9ep5W6/g0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Hu4mKmLAgAAmgUAAA4AAAAAAAAAAAAAAAAALgIAAGRycy9lMm9Eb2MueG1sUEsBAi0A&#10;FAAGAAgAAAAhAF5eNYzgAAAACAEAAA8AAAAAAAAAAAAAAAAA5QQAAGRycy9kb3ducmV2LnhtbFBL&#10;BQYAAAAABAAEAPMAAADyBQAAAAA=&#10;" fillcolor="#821517" strokecolor="#a11717" strokeweight="1.5pt">
                <v:textbox>
                  <w:txbxContent>
                    <w:p w14:paraId="6854483C" w14:textId="77777777" w:rsidR="00A24702" w:rsidRPr="004C1AC3" w:rsidRDefault="00A24702" w:rsidP="00A24702">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97184" behindDoc="0" locked="0" layoutInCell="1" allowOverlap="1" wp14:anchorId="58A20D1A" wp14:editId="5BDD737D">
                <wp:simplePos x="0" y="0"/>
                <wp:positionH relativeFrom="margin">
                  <wp:align>center</wp:align>
                </wp:positionH>
                <wp:positionV relativeFrom="margin">
                  <wp:align>center</wp:align>
                </wp:positionV>
                <wp:extent cx="9513570" cy="6741795"/>
                <wp:effectExtent l="0" t="4763" r="25718" b="25717"/>
                <wp:wrapSquare wrapText="bothSides"/>
                <wp:docPr id="152539956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04641BE3" w14:textId="77777777" w:rsidR="00A24702" w:rsidRPr="00301398" w:rsidRDefault="00A24702" w:rsidP="00A2470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20D1A" id="_x0000_s1102" style="position:absolute;margin-left:0;margin-top:0;width:749.1pt;height:530.85pt;rotation:90;z-index:2519971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obg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dEFHKbN4&#10;tYRy/+CaVsLm8JYvKnz9W+bDA3P4sniJ2yPc408q2BUU2hMla3C/37uP9jgAqKVkh5NbUP9rw5yg&#10;RH0zOBrjfDCIo56EwXDUR8GdapanGrPRc8AeyVN06RjtgzocpQP9gktmFr2iihmOvgvKgzsI89Bs&#10;FFxTXMxmyQzH27Jwa54sj+Sx0LFZn+sX5mw7AgGn5w4OU84mqa+bXjvaRqSB2SaArEJUHuvaCrga&#10;8PRm95zKyeq4bKevAA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w96G4J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04641BE3" w14:textId="77777777" w:rsidR="00A24702" w:rsidRPr="00301398" w:rsidRDefault="00A24702" w:rsidP="00A24702">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4702A523" w14:textId="77777777" w:rsidR="00520E85" w:rsidRDefault="00520E85" w:rsidP="00520E85">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2009472" behindDoc="0" locked="0" layoutInCell="1" allowOverlap="1" wp14:anchorId="4B860EB9" wp14:editId="70EFB555">
            <wp:simplePos x="0" y="0"/>
            <wp:positionH relativeFrom="margin">
              <wp:posOffset>4906315</wp:posOffset>
            </wp:positionH>
            <wp:positionV relativeFrom="paragraph">
              <wp:posOffset>-24765</wp:posOffset>
            </wp:positionV>
            <wp:extent cx="1196836" cy="510638"/>
            <wp:effectExtent l="0" t="0" r="3810" b="3810"/>
            <wp:wrapNone/>
            <wp:docPr id="1854148482" name="Picture 185414848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07424" behindDoc="1" locked="0" layoutInCell="1" allowOverlap="1" wp14:anchorId="370C6DD3" wp14:editId="0842CBD0">
                <wp:simplePos x="0" y="0"/>
                <wp:positionH relativeFrom="column">
                  <wp:posOffset>-323850</wp:posOffset>
                </wp:positionH>
                <wp:positionV relativeFrom="page">
                  <wp:posOffset>1533525</wp:posOffset>
                </wp:positionV>
                <wp:extent cx="6327775" cy="8383270"/>
                <wp:effectExtent l="0" t="0" r="0" b="0"/>
                <wp:wrapTight wrapText="bothSides">
                  <wp:wrapPolygon edited="0">
                    <wp:start x="195" y="0"/>
                    <wp:lineTo x="195" y="21548"/>
                    <wp:lineTo x="21394" y="21548"/>
                    <wp:lineTo x="21394" y="0"/>
                    <wp:lineTo x="195" y="0"/>
                  </wp:wrapPolygon>
                </wp:wrapTight>
                <wp:docPr id="2055364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383270"/>
                        </a:xfrm>
                        <a:prstGeom prst="rect">
                          <a:avLst/>
                        </a:prstGeom>
                        <a:noFill/>
                        <a:ln w="9525">
                          <a:noFill/>
                          <a:miter lim="800000"/>
                          <a:headEnd/>
                          <a:tailEnd/>
                        </a:ln>
                      </wps:spPr>
                      <wps:txbx>
                        <w:txbxContent>
                          <w:p w14:paraId="2325CB0D" w14:textId="0DDD338F" w:rsidR="00520E85" w:rsidRPr="00B176C4" w:rsidRDefault="00520E85" w:rsidP="00520E85">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COUNCIL HOUSING PERFORMANCE AND ASSURANCE REPORTS</w:t>
                            </w:r>
                          </w:p>
                          <w:p w14:paraId="7BEB7BC0" w14:textId="13A9C043" w:rsidR="00520E85" w:rsidRDefault="00520E85" w:rsidP="0037587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2025/6, the Overview and Scrutiny Committee committed to reviewing the performance of the Council’s social housing service on a rolling 6-month basis as part of the ongoing transformation of the Council’s service as a landlord. This is to ensure that the Council’s landlord service is being effectively scrutinised and monitored by Members, and that Members are aware of and assured of the Council’s compliance with the Regulator for Social Housing’s Consumer Standards. </w:t>
                            </w:r>
                            <w:r w:rsidR="00B02EA8">
                              <w:rPr>
                                <w:rFonts w:ascii="Leelawadee UI Semilight" w:hAnsi="Leelawadee UI Semilight" w:cs="Leelawadee UI Semilight"/>
                                <w:color w:val="262626" w:themeColor="text1" w:themeTint="D9"/>
                                <w:sz w:val="24"/>
                                <w:szCs w:val="24"/>
                              </w:rPr>
                              <w:t>The Committee conducted their first review in September.</w:t>
                            </w:r>
                          </w:p>
                          <w:p w14:paraId="13F76046" w14:textId="77777777" w:rsidR="00520E85" w:rsidRPr="003B4CD4" w:rsidRDefault="00520E85" w:rsidP="00520E85">
                            <w:pPr>
                              <w:spacing w:after="0" w:line="240" w:lineRule="auto"/>
                              <w:jc w:val="both"/>
                              <w:rPr>
                                <w:rFonts w:ascii="Leelawadee UI Semilight" w:hAnsi="Leelawadee UI Semilight" w:cs="Leelawadee UI Semilight"/>
                                <w:color w:val="262626" w:themeColor="text1" w:themeTint="D9"/>
                                <w:sz w:val="24"/>
                                <w:szCs w:val="24"/>
                              </w:rPr>
                            </w:pPr>
                          </w:p>
                          <w:p w14:paraId="14352A16"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69C3A80" w14:textId="77777777" w:rsidR="00520E85" w:rsidRPr="006669A5" w:rsidRDefault="00520E85" w:rsidP="00520E85">
                            <w:pPr>
                              <w:spacing w:after="0" w:line="240" w:lineRule="auto"/>
                              <w:jc w:val="both"/>
                              <w:rPr>
                                <w:rFonts w:ascii="Leelawadee UI Semilight" w:hAnsi="Leelawadee UI Semilight" w:cs="Leelawadee UI Semilight"/>
                                <w:color w:val="262626" w:themeColor="text1" w:themeTint="D9"/>
                                <w:sz w:val="18"/>
                                <w:szCs w:val="18"/>
                                <w:highlight w:val="yellow"/>
                              </w:rPr>
                            </w:pPr>
                          </w:p>
                          <w:p w14:paraId="427D164B" w14:textId="77777777" w:rsidR="00520E85" w:rsidRDefault="00520E85" w:rsidP="00520E85">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76CECC59" w14:textId="6B34DE03" w:rsidR="00520E85" w:rsidRDefault="00520E85" w:rsidP="00B02EA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sidR="00B02EA8">
                              <w:rPr>
                                <w:rFonts w:ascii="Leelawadee UI Semilight" w:hAnsi="Leelawadee UI Semilight" w:cs="Leelawadee UI Semilight"/>
                                <w:color w:val="262626" w:themeColor="text1" w:themeTint="D9"/>
                              </w:rPr>
                              <w:t>Housing</w:t>
                            </w:r>
                          </w:p>
                          <w:p w14:paraId="3F423FCC" w14:textId="219797CE" w:rsidR="00B02EA8" w:rsidRDefault="00B02EA8" w:rsidP="00B02EA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6807A5FA" w14:textId="1964C7FC" w:rsidR="00B02EA8" w:rsidRPr="00D154DD" w:rsidRDefault="00B02EA8" w:rsidP="00B02EA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Head of Housing Assets, Investments, and Compliance </w:t>
                            </w:r>
                          </w:p>
                          <w:p w14:paraId="768262F2" w14:textId="77777777" w:rsidR="00520E85" w:rsidRPr="00D154DD" w:rsidRDefault="00520E85" w:rsidP="00520E85">
                            <w:pPr>
                              <w:spacing w:after="0" w:line="288" w:lineRule="auto"/>
                              <w:jc w:val="both"/>
                              <w:rPr>
                                <w:rFonts w:ascii="Leelawadee UI Semilight" w:hAnsi="Leelawadee UI Semilight" w:cs="Leelawadee UI Semilight"/>
                                <w:color w:val="262626" w:themeColor="text1" w:themeTint="D9"/>
                                <w:highlight w:val="yellow"/>
                              </w:rPr>
                            </w:pPr>
                          </w:p>
                          <w:p w14:paraId="031ADE6C"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8D37621"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18"/>
                                <w:szCs w:val="18"/>
                              </w:rPr>
                            </w:pPr>
                          </w:p>
                          <w:p w14:paraId="25DD8A56" w14:textId="3AE05D10" w:rsidR="00520E85"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the handling of urgent repairs</w:t>
                            </w:r>
                          </w:p>
                          <w:p w14:paraId="731594C5" w14:textId="6C8F3947"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Acknowledgement, handling, and learning from complaints</w:t>
                            </w:r>
                          </w:p>
                          <w:p w14:paraId="741410EF" w14:textId="2598D4F4"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Key performance indicators and tenant satisfaction measures</w:t>
                            </w:r>
                          </w:p>
                          <w:p w14:paraId="51FEB3A8" w14:textId="2A5FCFCF"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Relationship with contractors and quality of property inspections and repairs</w:t>
                            </w:r>
                          </w:p>
                          <w:p w14:paraId="6B030AE5" w14:textId="108512B7"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 to properties and the stock condition survey</w:t>
                            </w:r>
                          </w:p>
                          <w:p w14:paraId="120A0ED8" w14:textId="0447EF84"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homes not yet meeting decent home standards and improvement plans</w:t>
                            </w:r>
                          </w:p>
                          <w:p w14:paraId="11E5BA74" w14:textId="3E88F318"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Record management and internal housing systems </w:t>
                            </w:r>
                          </w:p>
                          <w:p w14:paraId="64B5E072" w14:textId="6EDF8D11" w:rsidR="00B02EA8" w:rsidRPr="00A24702" w:rsidRDefault="00F2248F"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Recruitment to key positions to support improvements to the housing service</w:t>
                            </w:r>
                          </w:p>
                          <w:p w14:paraId="3F10BF3D" w14:textId="77777777" w:rsidR="00520E85" w:rsidRPr="006E60F9" w:rsidRDefault="00520E85" w:rsidP="00520E85">
                            <w:pPr>
                              <w:spacing w:after="0" w:line="288" w:lineRule="auto"/>
                              <w:jc w:val="both"/>
                              <w:rPr>
                                <w:rFonts w:ascii="Leelawadee UI Semilight" w:hAnsi="Leelawadee UI Semilight" w:cs="Leelawadee UI Semilight"/>
                                <w:color w:val="262626" w:themeColor="text1" w:themeTint="D9"/>
                              </w:rPr>
                            </w:pPr>
                          </w:p>
                          <w:p w14:paraId="00855145"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158B69D5"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18"/>
                                <w:szCs w:val="18"/>
                              </w:rPr>
                            </w:pPr>
                          </w:p>
                          <w:p w14:paraId="2067D8D7" w14:textId="5AA986AF" w:rsidR="00520E85" w:rsidRDefault="00520E85"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B02EA8">
                              <w:rPr>
                                <w:rFonts w:ascii="Leelawadee UI Semilight" w:hAnsi="Leelawadee UI Semilight" w:cs="Leelawadee UI Semilight"/>
                                <w:color w:val="262626" w:themeColor="text1" w:themeTint="D9"/>
                              </w:rPr>
                              <w:t>Joint Overview and Scrutiny Committee notes the report.</w:t>
                            </w:r>
                          </w:p>
                          <w:p w14:paraId="15A77701" w14:textId="2C09399B" w:rsidR="00B02EA8" w:rsidRDefault="00B02EA8"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present further performance information on other housing areas, such as temporary accommodation, sheltered housing, and homelessness.</w:t>
                            </w:r>
                          </w:p>
                          <w:p w14:paraId="3BFCC287" w14:textId="63A7F135" w:rsidR="00B02EA8" w:rsidRDefault="00B02EA8"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the possibility of issuing procurement exceptions and dispensations to improve the speed of surveying and actioning safety measures.</w:t>
                            </w:r>
                          </w:p>
                          <w:p w14:paraId="12C2DFCF" w14:textId="12101294" w:rsidR="00B02EA8" w:rsidRDefault="00B02EA8"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narrative information is provided within the report on all targets where possible.</w:t>
                            </w:r>
                          </w:p>
                          <w:p w14:paraId="4AF66185" w14:textId="77777777" w:rsidR="00520E85" w:rsidRPr="00D154DD" w:rsidRDefault="00520E85" w:rsidP="00520E85">
                            <w:pPr>
                              <w:pStyle w:val="ListParagraph"/>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C6DD3" id="_x0000_s1103" type="#_x0000_t202" style="position:absolute;margin-left:-25.5pt;margin-top:120.75pt;width:498.25pt;height:660.1pt;z-index:-2513090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383/gEAANYDAAAOAAAAZHJzL2Uyb0RvYy54bWysU9tu2zAMfR+wfxD0vjhJkzo14hRduw4D&#10;ugvQ7QMUWY6FSaJGKbG7ry8lp2mwvQ3zgyCa5iHP4fH6erCGHRQGDa7ms8mUM+UkNNrtav7j+/27&#10;FWchCtcIA07V/EkFfr15+2bd+0rNoQPTKGQE4kLV+5p3MfqqKILslBVhAl45SraAVkQKcVc0KHpC&#10;t6aYT6eXRQ/YeASpQqC3d2OSbzJ+2yoZv7ZtUJGZmtNsMZ+Yz206i81aVDsUvtPyOIb4hyms0I6a&#10;nqDuRBRsj/ovKKslQoA2TiTYAtpWS5U5EJvZ9A82j53wKnMhcYI/yRT+H6z8cnj035DF4T0MtMBM&#10;IvgHkD8Dc3DbCbdTN4jQd0o01HiWJCt6H6pjaZI6VCGBbPvP0NCSxT5CBhpatEkV4skInRbwdBJd&#10;DZFJenl5MS/LcsmZpNzqYkVhXkshqpdyjyF+VGBZutQcaasZXhweQkzjiOrlk9TNwb02Jm/WONbX&#10;/Go5X+aCs4zVkYxntKWm0/SMVkgsP7gmF0ehzXinBsYdaSemI+c4bAemm5qXZSpOMmyheSIhEEaj&#10;0Y9Blw7wN2c9mazm4ddeoOLMfHIk5tVssUiuzMFiWc4pwPPM9jwjnCSomkfOxuttzE4eOd+Q6K3O&#10;crxOcpyZzJNVOho9ufM8zl+9/o6bZwAAAP//AwBQSwMEFAAGAAgAAAAhAKBrpdXgAAAADAEAAA8A&#10;AABkcnMvZG93bnJldi54bWxMj01PwzAMhu9I/IfISNy2pFMzWGk6IRBXEOND4pY1XlvROFWTreXf&#10;Y07sZsuPXj9vuZ19L044xi6QgWypQCDVwXXUGHh/e1rcgojJkrN9IDTwgxG21eVFaQsXJnrF0y41&#10;gkMoFtZAm9JQSBnrFr2NyzAg8e0QRm8Tr2Mj3WgnDve9XCm1lt52xB9aO+BDi/X37ugNfDwfvj5z&#10;9dI8ej1MYVaS/EYac30139+BSDinfxj+9FkdKnbahyO5KHoDC51xl2RglWcaBBObXPOwZ1SvsxuQ&#10;VSnPS1S/AAAA//8DAFBLAQItABQABgAIAAAAIQC2gziS/gAAAOEBAAATAAAAAAAAAAAAAAAAAAAA&#10;AABbQ29udGVudF9UeXBlc10ueG1sUEsBAi0AFAAGAAgAAAAhADj9If/WAAAAlAEAAAsAAAAAAAAA&#10;AAAAAAAALwEAAF9yZWxzLy5yZWxzUEsBAi0AFAAGAAgAAAAhALTbfzf+AQAA1gMAAA4AAAAAAAAA&#10;AAAAAAAALgIAAGRycy9lMm9Eb2MueG1sUEsBAi0AFAAGAAgAAAAhAKBrpdXgAAAADAEAAA8AAAAA&#10;AAAAAAAAAAAAWAQAAGRycy9kb3ducmV2LnhtbFBLBQYAAAAABAAEAPMAAABlBQAAAAA=&#10;" filled="f" stroked="f">
                <v:textbox>
                  <w:txbxContent>
                    <w:p w14:paraId="2325CB0D" w14:textId="0DDD338F" w:rsidR="00520E85" w:rsidRPr="00B176C4" w:rsidRDefault="00520E85" w:rsidP="00520E85">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COUNCIL HOUSING PERFORMANCE AND ASSURANCE REPORTS</w:t>
                      </w:r>
                    </w:p>
                    <w:p w14:paraId="7BEB7BC0" w14:textId="13A9C043" w:rsidR="00520E85" w:rsidRDefault="00520E85" w:rsidP="0037587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2025/6, the Overview and Scrutiny Committee committed to reviewing the performance of the Council’s social housing service on a rolling 6-month basis as part of the ongoing transformation of the Council’s service as a landlord. This is to ensure that the Council’s landlord service is being effectively scrutinised and monitored by Members, and that Members are aware of and assured of the Council’s compliance with the Regulator for Social Housing’s Consumer Standards. </w:t>
                      </w:r>
                      <w:r w:rsidR="00B02EA8">
                        <w:rPr>
                          <w:rFonts w:ascii="Leelawadee UI Semilight" w:hAnsi="Leelawadee UI Semilight" w:cs="Leelawadee UI Semilight"/>
                          <w:color w:val="262626" w:themeColor="text1" w:themeTint="D9"/>
                          <w:sz w:val="24"/>
                          <w:szCs w:val="24"/>
                        </w:rPr>
                        <w:t>The Committee conducted their first review in September.</w:t>
                      </w:r>
                    </w:p>
                    <w:p w14:paraId="13F76046" w14:textId="77777777" w:rsidR="00520E85" w:rsidRPr="003B4CD4" w:rsidRDefault="00520E85" w:rsidP="00520E85">
                      <w:pPr>
                        <w:spacing w:after="0" w:line="240" w:lineRule="auto"/>
                        <w:jc w:val="both"/>
                        <w:rPr>
                          <w:rFonts w:ascii="Leelawadee UI Semilight" w:hAnsi="Leelawadee UI Semilight" w:cs="Leelawadee UI Semilight"/>
                          <w:color w:val="262626" w:themeColor="text1" w:themeTint="D9"/>
                          <w:sz w:val="24"/>
                          <w:szCs w:val="24"/>
                        </w:rPr>
                      </w:pPr>
                    </w:p>
                    <w:p w14:paraId="14352A16"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69C3A80" w14:textId="77777777" w:rsidR="00520E85" w:rsidRPr="006669A5" w:rsidRDefault="00520E85" w:rsidP="00520E85">
                      <w:pPr>
                        <w:spacing w:after="0" w:line="240" w:lineRule="auto"/>
                        <w:jc w:val="both"/>
                        <w:rPr>
                          <w:rFonts w:ascii="Leelawadee UI Semilight" w:hAnsi="Leelawadee UI Semilight" w:cs="Leelawadee UI Semilight"/>
                          <w:color w:val="262626" w:themeColor="text1" w:themeTint="D9"/>
                          <w:sz w:val="18"/>
                          <w:szCs w:val="18"/>
                          <w:highlight w:val="yellow"/>
                        </w:rPr>
                      </w:pPr>
                    </w:p>
                    <w:p w14:paraId="427D164B" w14:textId="77777777" w:rsidR="00520E85" w:rsidRDefault="00520E85" w:rsidP="00520E85">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76CECC59" w14:textId="6B34DE03" w:rsidR="00520E85" w:rsidRDefault="00520E85" w:rsidP="00B02EA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sidR="00B02EA8">
                        <w:rPr>
                          <w:rFonts w:ascii="Leelawadee UI Semilight" w:hAnsi="Leelawadee UI Semilight" w:cs="Leelawadee UI Semilight"/>
                          <w:color w:val="262626" w:themeColor="text1" w:themeTint="D9"/>
                        </w:rPr>
                        <w:t>Housing</w:t>
                      </w:r>
                    </w:p>
                    <w:p w14:paraId="3F423FCC" w14:textId="219797CE" w:rsidR="00B02EA8" w:rsidRDefault="00B02EA8" w:rsidP="00B02EA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6807A5FA" w14:textId="1964C7FC" w:rsidR="00B02EA8" w:rsidRPr="00D154DD" w:rsidRDefault="00B02EA8" w:rsidP="00B02EA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Head of Housing Assets, Investments, and Compliance </w:t>
                      </w:r>
                    </w:p>
                    <w:p w14:paraId="768262F2" w14:textId="77777777" w:rsidR="00520E85" w:rsidRPr="00D154DD" w:rsidRDefault="00520E85" w:rsidP="00520E85">
                      <w:pPr>
                        <w:spacing w:after="0" w:line="288" w:lineRule="auto"/>
                        <w:jc w:val="both"/>
                        <w:rPr>
                          <w:rFonts w:ascii="Leelawadee UI Semilight" w:hAnsi="Leelawadee UI Semilight" w:cs="Leelawadee UI Semilight"/>
                          <w:color w:val="262626" w:themeColor="text1" w:themeTint="D9"/>
                          <w:highlight w:val="yellow"/>
                        </w:rPr>
                      </w:pPr>
                    </w:p>
                    <w:p w14:paraId="031ADE6C"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8D37621"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18"/>
                          <w:szCs w:val="18"/>
                        </w:rPr>
                      </w:pPr>
                    </w:p>
                    <w:p w14:paraId="25DD8A56" w14:textId="3AE05D10" w:rsidR="00520E85"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the handling of urgent repairs</w:t>
                      </w:r>
                    </w:p>
                    <w:p w14:paraId="731594C5" w14:textId="6C8F3947"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Acknowledgement, handling, and learning from complaints</w:t>
                      </w:r>
                    </w:p>
                    <w:p w14:paraId="741410EF" w14:textId="2598D4F4"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Key performance indicators and tenant satisfaction measures</w:t>
                      </w:r>
                    </w:p>
                    <w:p w14:paraId="51FEB3A8" w14:textId="2A5FCFCF"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Relationship with contractors and quality of property inspections and repairs</w:t>
                      </w:r>
                    </w:p>
                    <w:p w14:paraId="6B030AE5" w14:textId="108512B7"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 to properties and the stock condition survey</w:t>
                      </w:r>
                    </w:p>
                    <w:p w14:paraId="120A0ED8" w14:textId="0447EF84"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homes not yet meeting decent home standards and improvement plans</w:t>
                      </w:r>
                    </w:p>
                    <w:p w14:paraId="11E5BA74" w14:textId="3E88F318" w:rsidR="00B02EA8" w:rsidRDefault="00B02EA8"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Record management and internal housing systems </w:t>
                      </w:r>
                    </w:p>
                    <w:p w14:paraId="64B5E072" w14:textId="6EDF8D11" w:rsidR="00B02EA8" w:rsidRPr="00A24702" w:rsidRDefault="00F2248F" w:rsidP="00520E8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Recruitment to key positions to support improvements to the housing service</w:t>
                      </w:r>
                    </w:p>
                    <w:p w14:paraId="3F10BF3D" w14:textId="77777777" w:rsidR="00520E85" w:rsidRPr="006E60F9" w:rsidRDefault="00520E85" w:rsidP="00520E85">
                      <w:pPr>
                        <w:spacing w:after="0" w:line="288" w:lineRule="auto"/>
                        <w:jc w:val="both"/>
                        <w:rPr>
                          <w:rFonts w:ascii="Leelawadee UI Semilight" w:hAnsi="Leelawadee UI Semilight" w:cs="Leelawadee UI Semilight"/>
                          <w:color w:val="262626" w:themeColor="text1" w:themeTint="D9"/>
                        </w:rPr>
                      </w:pPr>
                    </w:p>
                    <w:p w14:paraId="00855145"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158B69D5" w14:textId="77777777" w:rsidR="00520E85" w:rsidRPr="00D154DD" w:rsidRDefault="00520E85" w:rsidP="00520E85">
                      <w:pPr>
                        <w:spacing w:after="0" w:line="240" w:lineRule="auto"/>
                        <w:jc w:val="both"/>
                        <w:rPr>
                          <w:rFonts w:ascii="Leelawadee UI Semilight" w:hAnsi="Leelawadee UI Semilight" w:cs="Leelawadee UI Semilight"/>
                          <w:color w:val="262626" w:themeColor="text1" w:themeTint="D9"/>
                          <w:sz w:val="18"/>
                          <w:szCs w:val="18"/>
                        </w:rPr>
                      </w:pPr>
                    </w:p>
                    <w:p w14:paraId="2067D8D7" w14:textId="5AA986AF" w:rsidR="00520E85" w:rsidRDefault="00520E85"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B02EA8">
                        <w:rPr>
                          <w:rFonts w:ascii="Leelawadee UI Semilight" w:hAnsi="Leelawadee UI Semilight" w:cs="Leelawadee UI Semilight"/>
                          <w:color w:val="262626" w:themeColor="text1" w:themeTint="D9"/>
                        </w:rPr>
                        <w:t>Joint Overview and Scrutiny Committee notes the report.</w:t>
                      </w:r>
                    </w:p>
                    <w:p w14:paraId="15A77701" w14:textId="2C09399B" w:rsidR="00B02EA8" w:rsidRDefault="00B02EA8"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present further performance information on other housing areas, such as temporary accommodation, sheltered housing, and homelessness.</w:t>
                      </w:r>
                    </w:p>
                    <w:p w14:paraId="3BFCC287" w14:textId="63A7F135" w:rsidR="00B02EA8" w:rsidRDefault="00B02EA8"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the possibility of issuing procurement exceptions and dispensations to improve the speed of surveying and actioning safety measures.</w:t>
                      </w:r>
                    </w:p>
                    <w:p w14:paraId="12C2DFCF" w14:textId="12101294" w:rsidR="00B02EA8" w:rsidRDefault="00B02EA8" w:rsidP="00B02EA8">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narrative information is provided within the report on all targets where possible.</w:t>
                      </w:r>
                    </w:p>
                    <w:p w14:paraId="4AF66185" w14:textId="77777777" w:rsidR="00520E85" w:rsidRPr="00D154DD" w:rsidRDefault="00520E85" w:rsidP="00520E85">
                      <w:pPr>
                        <w:pStyle w:val="ListParagraph"/>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 </w:t>
                      </w:r>
                    </w:p>
                  </w:txbxContent>
                </v:textbox>
                <w10:wrap type="tight" anchory="page"/>
              </v:shape>
            </w:pict>
          </mc:Fallback>
        </mc:AlternateContent>
      </w:r>
      <w:r>
        <w:rPr>
          <w:noProof/>
          <w14:ligatures w14:val="standardContextual"/>
        </w:rPr>
        <w:drawing>
          <wp:anchor distT="0" distB="0" distL="114300" distR="114300" simplePos="0" relativeHeight="252008448" behindDoc="0" locked="0" layoutInCell="1" allowOverlap="1" wp14:anchorId="48BA09D4" wp14:editId="2417F1F1">
            <wp:simplePos x="0" y="0"/>
            <wp:positionH relativeFrom="column">
              <wp:posOffset>-232741</wp:posOffset>
            </wp:positionH>
            <wp:positionV relativeFrom="paragraph">
              <wp:posOffset>635</wp:posOffset>
            </wp:positionV>
            <wp:extent cx="468000" cy="468000"/>
            <wp:effectExtent l="0" t="0" r="8255" b="8255"/>
            <wp:wrapNone/>
            <wp:docPr id="1374687567"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2005376" behindDoc="0" locked="0" layoutInCell="1" allowOverlap="1" wp14:anchorId="45A981EB" wp14:editId="12E9E645">
                <wp:simplePos x="0" y="0"/>
                <wp:positionH relativeFrom="column">
                  <wp:posOffset>369097</wp:posOffset>
                </wp:positionH>
                <wp:positionV relativeFrom="paragraph">
                  <wp:posOffset>-20955</wp:posOffset>
                </wp:positionV>
                <wp:extent cx="4518660" cy="503555"/>
                <wp:effectExtent l="0" t="0" r="15240" b="10795"/>
                <wp:wrapNone/>
                <wp:docPr id="165081344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5685DE7" w14:textId="74C07486" w:rsidR="00520E85" w:rsidRPr="004C1AC3" w:rsidRDefault="00520E85" w:rsidP="00520E85">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981EB" id="_x0000_s1104" style="position:absolute;margin-left:29.05pt;margin-top:-1.65pt;width:355.8pt;height:39.6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T6JfAIAAHQFAAAOAAAAZHJzL2Uyb0RvYy54bWysVM1u2zAMvg/YOwi6r46zOMmCOkXQosOA&#10;oivWDj0rspQIk0VNUmJnTz9Kdpy2C3YYdpFIkR//RPLyqq012QvnFZiS5hcjSoThUCmzKen3p9sP&#10;c0p8YKZiGowo6UF4erV8/+6ysQsxhi3oSjiCRoxfNLak2xDsIss834qa+QuwwqBQgqtZQNZtssqx&#10;Bq3XOhuPRtOsAVdZB1x4j683nZAuk30pBQ9fpfQiEF1SjC2k06VzHc9seckWG8fsVvE+DPYPUdRM&#10;GXQ6mLphgZGdU3+YqhV34EGGCw51BlIqLlIOmE0+epPN45ZZkXLB4ng7lMn/P7P8fv9oHxyWobF+&#10;4ZGMWbTS1fHG+EibinUYiiXaQDg+Top8Pp1iTTnKitHHoihiNbMT2jofPguoSSRK6vAzUo3Y/s6H&#10;TvWoEp150Kq6VVonxm3W19qRPcOPm4/zIp/11l+pafN35CrPZ+eQGGWEZqekExUOWkSD2nwTkqgK&#10;0xynkFM/iiEgxrkwYdpHlLQjTGLwAzA/B9Qh70G9boSJ1KcDcHQO+NrjgEhewYQBXCsD7pyB6sfg&#10;udM/Zt/lHNMP7brFpEs6m8cg49MaqsODIw66wfGW3yr8zDvmwwNzOCn4/zj94SseUkNTUugpSrbg&#10;fp17j/rYwCilpMHJK6n/uWNOUKK/GGztT/lkEkc1MZNiNkbGvZSsX0rMrr4G7JEc94zliYz6QR9J&#10;6aB+xiWxil5RxAxH3yXlwR2Z69BtBFwzXKxWSQ3H07JwZx4tj8ZjoWOzPrXPzNm+owPOwj0cp5Qt&#10;3jR2pxuRBla7AFKlrj/Vtf8CHO00N/0airvjJZ+0Tsty+Rs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GixPol8AgAA&#10;dAUAAA4AAAAAAAAAAAAAAAAALgIAAGRycy9lMm9Eb2MueG1sUEsBAi0AFAAGAAgAAAAhAOeEiy3g&#10;AAAACAEAAA8AAAAAAAAAAAAAAAAA1gQAAGRycy9kb3ducmV2LnhtbFBLBQYAAAAABAAEAPMAAADj&#10;BQAAAAA=&#10;" fillcolor="#821517" strokecolor="#a11717" strokeweight="1.5pt">
                <v:textbox>
                  <w:txbxContent>
                    <w:p w14:paraId="75685DE7" w14:textId="74C07486" w:rsidR="00520E85" w:rsidRPr="004C1AC3" w:rsidRDefault="00520E85" w:rsidP="00520E85">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06400" behindDoc="0" locked="0" layoutInCell="1" allowOverlap="1" wp14:anchorId="3233AD00" wp14:editId="03809ADE">
                <wp:simplePos x="0" y="0"/>
                <wp:positionH relativeFrom="column">
                  <wp:posOffset>-244653</wp:posOffset>
                </wp:positionH>
                <wp:positionV relativeFrom="paragraph">
                  <wp:posOffset>-21693</wp:posOffset>
                </wp:positionV>
                <wp:extent cx="504000" cy="504000"/>
                <wp:effectExtent l="0" t="0" r="10795" b="10795"/>
                <wp:wrapNone/>
                <wp:docPr id="6253209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88A0B8" w14:textId="77777777" w:rsidR="00520E85" w:rsidRPr="004C1AC3" w:rsidRDefault="00520E85" w:rsidP="00520E85">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3AD00" id="_x0000_s1105" style="position:absolute;margin-left:-19.25pt;margin-top:-1.7pt;width:39.7pt;height:39.7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k9GjAIAAJoFAAAOAAAAZHJzL2Uyb0RvYy54bWysVE1v2zAMvQ/YfxB0X20HydIGdYqgRYcB&#10;RVesHXpWZCkWIEsapcTOfv0o+SNdV/Qw7GKTIvlEPpG8vOoaTQ4CvLKmpMVZTokw3FbK7Er64+n2&#10;0zklPjBTMW2NKOlReHq1/vjhsnUrMbO11ZUAgiDGr1pX0joEt8oyz2vRMH9mnTBolBYaFlCFXVYB&#10;axG90dkszz9nrYXKgeXCezy96Y10nfClFDx8k9KLQHRJMbeQvpC+2/jN1pdstQPmasWHNNg/ZNEw&#10;ZfDSCeqGBUb2oP6CahQH660MZ9w2mZVScZFqwGqK/FU1jzVzItWC5Hg30eT/Hyy/Pzy6B0AaWudX&#10;HsVYRSehiX/Mj3SJrONElugC4Xi4yOd5jpRyNA0yomSnYAc+fBG2IVEoKeBbJIrY4c6H3nV0iXd5&#10;q1V1q7ROCuy21xrIgeG7nc+KRbGMT4Xof7hp837kpiiWb0UiTgzNTjUnKRy1iIDafBeSqAqrnKWU&#10;UzuKKSHGuTCh6E01q0SfZ7GIhAxpxgaOESnpBBiRJdY3YQ8Ao2cPMmL3MIN/DBWpm6fg/L3E+uAp&#10;It1sTZiCG2UsvAWgsarh5t5/JKmnJrIUum2H3JR0eRFd49HWVscHIGD78fKO3yp88zvmwwMDnCds&#10;E9wR4Rt+pLZtSe0gUVJb+PXWefTHNkcrJS3OZ0n9zz0DQYn+anAALor5PA50UuaL5QwVeGnZvrSY&#10;fXNtsZUK3EaOJzH6Bz2KEmzzjKtkE29FEzMc7y4pDzAq16HfG7iMuNhskhsOsWPhzjw6HsEj0bGn&#10;n7pnBm5o/IATc2/HWWarV/3f+8ZIYzf7YKVKw3HidXgCXACpl4ZlFTfMSz15nVbq+jc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DWOk9GjAIAAJoFAAAOAAAAAAAAAAAAAAAAAC4CAABkcnMvZTJvRG9jLnhtbFBLAQIt&#10;ABQABgAIAAAAIQBeXjWM4AAAAAgBAAAPAAAAAAAAAAAAAAAAAOYEAABkcnMvZG93bnJldi54bWxQ&#10;SwUGAAAAAAQABADzAAAA8wUAAAAA&#10;" fillcolor="#821517" strokecolor="#a11717" strokeweight="1.5pt">
                <v:textbox>
                  <w:txbxContent>
                    <w:p w14:paraId="2B88A0B8" w14:textId="77777777" w:rsidR="00520E85" w:rsidRPr="004C1AC3" w:rsidRDefault="00520E85" w:rsidP="00520E85">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04352" behindDoc="0" locked="0" layoutInCell="1" allowOverlap="1" wp14:anchorId="77C1DD29" wp14:editId="634E55AB">
                <wp:simplePos x="0" y="0"/>
                <wp:positionH relativeFrom="margin">
                  <wp:align>center</wp:align>
                </wp:positionH>
                <wp:positionV relativeFrom="margin">
                  <wp:align>center</wp:align>
                </wp:positionV>
                <wp:extent cx="9513570" cy="6741795"/>
                <wp:effectExtent l="0" t="4763" r="25718" b="25717"/>
                <wp:wrapSquare wrapText="bothSides"/>
                <wp:docPr id="12143736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6011031F" w14:textId="77777777" w:rsidR="00520E85" w:rsidRPr="00301398" w:rsidRDefault="00520E85" w:rsidP="00520E85">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1DD29" id="_x0000_s1106" style="position:absolute;margin-left:0;margin-top:0;width:749.1pt;height:530.85pt;rotation:90;z-index:2520043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Btj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dEEv01zF&#10;qyWU+wfXtBI2h7d8UeHr3zIfHpjDl8VL3B7hHn9Swa6g0J4oWYP7/d59tMcBQC0lO5zcgvpfG+YE&#10;JeqbwdEY54NBHPUkDIajPgruVLM81ZiNngP2SJ6iS8doH9ThKB3oF1wys+gVVcxw9F1QHtxBmIdm&#10;o+Ca4mI2S2Y43paFW/NkeSSPhY7N+ly/MGfbEQg4PXdwmHI2SX3d9NrRNiINzDYBZBWi8ljXVsDV&#10;gKc3u+dUTlbHZTt9BQ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51QbY5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6011031F" w14:textId="77777777" w:rsidR="00520E85" w:rsidRPr="00301398" w:rsidRDefault="00520E85" w:rsidP="00520E85">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3CC3E7DA" w14:textId="77777777" w:rsidR="00375871" w:rsidRDefault="00375871" w:rsidP="00375871">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2016640" behindDoc="0" locked="0" layoutInCell="1" allowOverlap="1" wp14:anchorId="42A27175" wp14:editId="6CE7787B">
            <wp:simplePos x="0" y="0"/>
            <wp:positionH relativeFrom="margin">
              <wp:posOffset>4906315</wp:posOffset>
            </wp:positionH>
            <wp:positionV relativeFrom="paragraph">
              <wp:posOffset>-24765</wp:posOffset>
            </wp:positionV>
            <wp:extent cx="1196836" cy="510638"/>
            <wp:effectExtent l="0" t="0" r="3810" b="3810"/>
            <wp:wrapNone/>
            <wp:docPr id="1085776417" name="Picture 108577641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14592" behindDoc="1" locked="0" layoutInCell="1" allowOverlap="1" wp14:anchorId="070604DE" wp14:editId="0CF567A2">
                <wp:simplePos x="0" y="0"/>
                <wp:positionH relativeFrom="column">
                  <wp:posOffset>-323850</wp:posOffset>
                </wp:positionH>
                <wp:positionV relativeFrom="page">
                  <wp:posOffset>1533525</wp:posOffset>
                </wp:positionV>
                <wp:extent cx="6327775" cy="8383270"/>
                <wp:effectExtent l="0" t="0" r="0" b="0"/>
                <wp:wrapTight wrapText="bothSides">
                  <wp:wrapPolygon edited="0">
                    <wp:start x="195" y="0"/>
                    <wp:lineTo x="195" y="21548"/>
                    <wp:lineTo x="21394" y="21548"/>
                    <wp:lineTo x="21394" y="0"/>
                    <wp:lineTo x="195" y="0"/>
                  </wp:wrapPolygon>
                </wp:wrapTight>
                <wp:docPr id="212074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383270"/>
                        </a:xfrm>
                        <a:prstGeom prst="rect">
                          <a:avLst/>
                        </a:prstGeom>
                        <a:noFill/>
                        <a:ln w="9525">
                          <a:noFill/>
                          <a:miter lim="800000"/>
                          <a:headEnd/>
                          <a:tailEnd/>
                        </a:ln>
                      </wps:spPr>
                      <wps:txbx>
                        <w:txbxContent>
                          <w:p w14:paraId="1DA3804D" w14:textId="77777777" w:rsidR="00375871" w:rsidRPr="00B176C4" w:rsidRDefault="00375871" w:rsidP="00375871">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COUNCIL HOUSING PERFORMANCE AND ASSURANCE REPORTS</w:t>
                            </w:r>
                          </w:p>
                          <w:p w14:paraId="247DCDB6" w14:textId="649065AD" w:rsidR="00375871" w:rsidRDefault="00375871" w:rsidP="0037587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February, the Committee conducted their second review into the Council’s social housing service. This review encompassed service provision and progress made within Quarters 2 and 3 of the financial year and allowed Members to assess whether necessary improvements had been made in comparison to the last assurance review. </w:t>
                            </w:r>
                          </w:p>
                          <w:p w14:paraId="09497A64" w14:textId="77777777" w:rsidR="00375871" w:rsidRPr="003B4CD4" w:rsidRDefault="00375871" w:rsidP="00375871">
                            <w:pPr>
                              <w:spacing w:after="0" w:line="240" w:lineRule="auto"/>
                              <w:jc w:val="both"/>
                              <w:rPr>
                                <w:rFonts w:ascii="Leelawadee UI Semilight" w:hAnsi="Leelawadee UI Semilight" w:cs="Leelawadee UI Semilight"/>
                                <w:color w:val="262626" w:themeColor="text1" w:themeTint="D9"/>
                                <w:sz w:val="24"/>
                                <w:szCs w:val="24"/>
                              </w:rPr>
                            </w:pPr>
                          </w:p>
                          <w:p w14:paraId="62E8F570"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E1CC2D9" w14:textId="77777777" w:rsidR="00375871" w:rsidRPr="006669A5" w:rsidRDefault="00375871" w:rsidP="00375871">
                            <w:pPr>
                              <w:spacing w:after="0" w:line="240" w:lineRule="auto"/>
                              <w:jc w:val="both"/>
                              <w:rPr>
                                <w:rFonts w:ascii="Leelawadee UI Semilight" w:hAnsi="Leelawadee UI Semilight" w:cs="Leelawadee UI Semilight"/>
                                <w:color w:val="262626" w:themeColor="text1" w:themeTint="D9"/>
                                <w:sz w:val="18"/>
                                <w:szCs w:val="18"/>
                                <w:highlight w:val="yellow"/>
                              </w:rPr>
                            </w:pPr>
                          </w:p>
                          <w:p w14:paraId="506BCDA8" w14:textId="77777777" w:rsidR="00375871"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52BD832B" w14:textId="77777777" w:rsidR="00375871"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4B5DD9FE" w14:textId="77777777" w:rsidR="00375871"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6A80C927" w14:textId="279951F6" w:rsidR="00375871" w:rsidRPr="00D154DD"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Management</w:t>
                            </w:r>
                          </w:p>
                          <w:p w14:paraId="69B1BBE0" w14:textId="77777777" w:rsidR="00375871" w:rsidRPr="00D154DD" w:rsidRDefault="00375871" w:rsidP="00375871">
                            <w:pPr>
                              <w:spacing w:after="0" w:line="288" w:lineRule="auto"/>
                              <w:jc w:val="both"/>
                              <w:rPr>
                                <w:rFonts w:ascii="Leelawadee UI Semilight" w:hAnsi="Leelawadee UI Semilight" w:cs="Leelawadee UI Semilight"/>
                                <w:color w:val="262626" w:themeColor="text1" w:themeTint="D9"/>
                                <w:highlight w:val="yellow"/>
                              </w:rPr>
                            </w:pPr>
                          </w:p>
                          <w:p w14:paraId="628170FE"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1AD89A57"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18"/>
                                <w:szCs w:val="18"/>
                              </w:rPr>
                            </w:pPr>
                          </w:p>
                          <w:p w14:paraId="46335DB6" w14:textId="77214157" w:rsidR="00375871" w:rsidRDefault="00375871" w:rsidP="00375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Improvements to the handling and delivery of emergency repairs </w:t>
                            </w:r>
                          </w:p>
                          <w:p w14:paraId="6649A25C" w14:textId="51A39128" w:rsidR="00375871" w:rsidRDefault="00375871"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to both Councils and the support provided to tenants through this process</w:t>
                            </w:r>
                          </w:p>
                          <w:p w14:paraId="462FEE2F" w14:textId="5FA9DF45" w:rsidR="00375871" w:rsidRDefault="00375871"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Results of the tenant satisfaction survey</w:t>
                            </w:r>
                            <w:r w:rsidR="00822CEE">
                              <w:rPr>
                                <w:rFonts w:ascii="Leelawadee UI Semilight" w:hAnsi="Leelawadee UI Semilight" w:cs="Leelawadee UI Semilight"/>
                                <w:color w:val="262626" w:themeColor="text1" w:themeTint="D9"/>
                              </w:rPr>
                              <w:t xml:space="preserve">, </w:t>
                            </w:r>
                            <w:r>
                              <w:rPr>
                                <w:rFonts w:ascii="Leelawadee UI Semilight" w:hAnsi="Leelawadee UI Semilight" w:cs="Leelawadee UI Semilight"/>
                                <w:color w:val="262626" w:themeColor="text1" w:themeTint="D9"/>
                              </w:rPr>
                              <w:t>lessons learnt</w:t>
                            </w:r>
                            <w:r w:rsidR="00822CEE">
                              <w:rPr>
                                <w:rFonts w:ascii="Leelawadee UI Semilight" w:hAnsi="Leelawadee UI Semilight" w:cs="Leelawadee UI Semilight"/>
                                <w:color w:val="262626" w:themeColor="text1" w:themeTint="D9"/>
                              </w:rPr>
                              <w:t>, and the consistency of the targets</w:t>
                            </w:r>
                          </w:p>
                          <w:p w14:paraId="328C6A4B" w14:textId="71BA6C3C" w:rsidR="00375871" w:rsidRDefault="00375871"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Damp and mould hazards </w:t>
                            </w:r>
                            <w:r w:rsidR="00822CEE">
                              <w:rPr>
                                <w:rFonts w:ascii="Leelawadee UI Semilight" w:hAnsi="Leelawadee UI Semilight" w:cs="Leelawadee UI Semilight"/>
                                <w:color w:val="262626" w:themeColor="text1" w:themeTint="D9"/>
                              </w:rPr>
                              <w:t>and the Council’s adherence to Awaab’s Law</w:t>
                            </w:r>
                          </w:p>
                          <w:p w14:paraId="32A8B410" w14:textId="775D3E5A" w:rsidR="00822CEE" w:rsidRDefault="00822CEE"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Checks and balances in place to review the work of contractors </w:t>
                            </w:r>
                          </w:p>
                          <w:p w14:paraId="4564D49C" w14:textId="77777777" w:rsidR="00375871" w:rsidRPr="00375871" w:rsidRDefault="00375871" w:rsidP="00375871">
                            <w:pPr>
                              <w:spacing w:after="0" w:line="288" w:lineRule="auto"/>
                              <w:jc w:val="both"/>
                              <w:rPr>
                                <w:rFonts w:ascii="Leelawadee UI Semilight" w:hAnsi="Leelawadee UI Semilight" w:cs="Leelawadee UI Semilight"/>
                                <w:color w:val="262626" w:themeColor="text1" w:themeTint="D9"/>
                              </w:rPr>
                            </w:pPr>
                          </w:p>
                          <w:p w14:paraId="3B9EF95E"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CD1545A"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18"/>
                                <w:szCs w:val="18"/>
                              </w:rPr>
                            </w:pPr>
                          </w:p>
                          <w:p w14:paraId="3D8EC87B" w14:textId="5A8769A1"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Q2 and Q3 Council Housing Performance and Assurance Report, and commends the work undertaken to make improvements to the Councils’ housing service.</w:t>
                            </w:r>
                          </w:p>
                          <w:p w14:paraId="59B3FD17" w14:textId="62490E77"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Council Housing Assurance Reports include information on the number of outstanding repair cases, the time taken to make necessary repairs, and the actions taken as a result of such cases.</w:t>
                            </w:r>
                          </w:p>
                          <w:p w14:paraId="10962D11" w14:textId="440D51ED"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further contextual information, such as number of respondents to surveys, to set out a clearer narrative. </w:t>
                            </w:r>
                          </w:p>
                          <w:p w14:paraId="5C4DC54C" w14:textId="66F7222F"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additional information on the types of anti-social behaviour carrier out within the report’s timeframe, and how this has been resolved. </w:t>
                            </w:r>
                          </w:p>
                          <w:p w14:paraId="13FD13CA" w14:textId="69E14025"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further information from the Housing Assets department on the amount of council housing stock located on roads not adopted by Suffolk County Council.</w:t>
                            </w:r>
                          </w:p>
                          <w:p w14:paraId="29ADF9D1" w14:textId="77777777" w:rsidR="00375871" w:rsidRPr="00D154DD" w:rsidRDefault="00375871" w:rsidP="00375871">
                            <w:pPr>
                              <w:pStyle w:val="ListParagraph"/>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604DE" id="_x0000_s1107" type="#_x0000_t202" style="position:absolute;margin-left:-25.5pt;margin-top:120.75pt;width:498.25pt;height:660.1pt;z-index:-25130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5Vb/AEAANYDAAAOAAAAZHJzL2Uyb0RvYy54bWysU8tu2zAQvBfoPxC817IdO3YEy0GaNEWB&#10;9AGk/QCaoiyiJJdd0pbcr8+SchyjvQXRgeByxdmd2eHqureG7RUGDa7ik9GYM+Uk1NptK/7r5/2H&#10;JWchClcLA05V/KACv16/f7fqfKmm0IKpFTICcaHsfMXbGH1ZFEG2yoowAq8cJRtAKyKFuC1qFB2h&#10;W1NMx+PLogOsPYJUIdDp3ZDk64zfNErG700TVGSm4tRbzCvmdZPWYr0S5RaFb7U8tiFe0YUV2lHR&#10;E9SdiILtUP8HZbVECNDEkQRbQNNoqTIHYjMZ/8PmsRVeZS4kTvAnmcLbwcpv+0f/A1nsP0JPA8wk&#10;gn8A+TswB7etcFt1gwhdq0RNhSdJsqLzoTxeTVKHMiSQTfcVahqy2EXIQH2DNqlCPBmh0wAOJ9FV&#10;H5mkw8uL6WKxmHMmKbe8WFKYx1KI8vm6xxA/K7AsbSqONNUML/YPIaZ2RPn8S6rm4F4bkydrHOsq&#10;fjWfzvOFs4zVkYxntKWi4/QNVkgsP7k6X45Cm2FPBYw70k5MB86x3/RM1wSQRUkybKA+kBAIg9Ho&#10;YdCmBfzLWUcmq3j4sxOoODNfHIl5NZnNkitzMJsvphTgeWZznhFOElTFI2fD9jZmJw+cb0j0Rmc5&#10;Xjo59kzmySodjZ7ceR7nv16e4/oJAAD//wMAUEsDBBQABgAIAAAAIQCga6XV4AAAAAwBAAAPAAAA&#10;ZHJzL2Rvd25yZXYueG1sTI9NT8MwDIbvSPyHyEjctqRTM1hpOiEQVxDjQ+KWNV5b0ThVk63l32NO&#10;7GbLj14/b7mdfS9OOMYukIFsqUAg1cF11Bh4f3ta3IKIyZKzfSA08IMRttXlRWkLFyZ6xdMuNYJD&#10;KBbWQJvSUEgZ6xa9jcswIPHtEEZvE69jI91oJw73vVwptZbedsQfWjvgQ4v19+7oDXw8H74+c/XS&#10;PHo9TGFWkvxGGnN9Nd/fgUg4p38Y/vRZHSp22ocjuSh6AwudcZdkYJVnGgQTm1zzsGdUr7MbkFUp&#10;z0tUvwAAAP//AwBQSwECLQAUAAYACAAAACEAtoM4kv4AAADhAQAAEwAAAAAAAAAAAAAAAAAAAAAA&#10;W0NvbnRlbnRfVHlwZXNdLnhtbFBLAQItABQABgAIAAAAIQA4/SH/1gAAAJQBAAALAAAAAAAAAAAA&#10;AAAAAC8BAABfcmVscy8ucmVsc1BLAQItABQABgAIAAAAIQDNk5Vb/AEAANYDAAAOAAAAAAAAAAAA&#10;AAAAAC4CAABkcnMvZTJvRG9jLnhtbFBLAQItABQABgAIAAAAIQCga6XV4AAAAAwBAAAPAAAAAAAA&#10;AAAAAAAAAFYEAABkcnMvZG93bnJldi54bWxQSwUGAAAAAAQABADzAAAAYwUAAAAA&#10;" filled="f" stroked="f">
                <v:textbox>
                  <w:txbxContent>
                    <w:p w14:paraId="1DA3804D" w14:textId="77777777" w:rsidR="00375871" w:rsidRPr="00B176C4" w:rsidRDefault="00375871" w:rsidP="00375871">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COUNCIL HOUSING PERFORMANCE AND ASSURANCE REPORTS</w:t>
                      </w:r>
                    </w:p>
                    <w:p w14:paraId="247DCDB6" w14:textId="649065AD" w:rsidR="00375871" w:rsidRDefault="00375871" w:rsidP="0037587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February, the Committee conducted their second review into the Council’s social housing service. This review encompassed service provision and progress made within Quarters 2 and 3 of the financial year and allowed Members to assess whether necessary improvements had been made in comparison to the last assurance review. </w:t>
                      </w:r>
                    </w:p>
                    <w:p w14:paraId="09497A64" w14:textId="77777777" w:rsidR="00375871" w:rsidRPr="003B4CD4" w:rsidRDefault="00375871" w:rsidP="00375871">
                      <w:pPr>
                        <w:spacing w:after="0" w:line="240" w:lineRule="auto"/>
                        <w:jc w:val="both"/>
                        <w:rPr>
                          <w:rFonts w:ascii="Leelawadee UI Semilight" w:hAnsi="Leelawadee UI Semilight" w:cs="Leelawadee UI Semilight"/>
                          <w:color w:val="262626" w:themeColor="text1" w:themeTint="D9"/>
                          <w:sz w:val="24"/>
                          <w:szCs w:val="24"/>
                        </w:rPr>
                      </w:pPr>
                    </w:p>
                    <w:p w14:paraId="62E8F570"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E1CC2D9" w14:textId="77777777" w:rsidR="00375871" w:rsidRPr="006669A5" w:rsidRDefault="00375871" w:rsidP="00375871">
                      <w:pPr>
                        <w:spacing w:after="0" w:line="240" w:lineRule="auto"/>
                        <w:jc w:val="both"/>
                        <w:rPr>
                          <w:rFonts w:ascii="Leelawadee UI Semilight" w:hAnsi="Leelawadee UI Semilight" w:cs="Leelawadee UI Semilight"/>
                          <w:color w:val="262626" w:themeColor="text1" w:themeTint="D9"/>
                          <w:sz w:val="18"/>
                          <w:szCs w:val="18"/>
                          <w:highlight w:val="yellow"/>
                        </w:rPr>
                      </w:pPr>
                    </w:p>
                    <w:p w14:paraId="506BCDA8" w14:textId="77777777" w:rsidR="00375871"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52BD832B" w14:textId="77777777" w:rsidR="00375871"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4B5DD9FE" w14:textId="77777777" w:rsidR="00375871"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6A80C927" w14:textId="279951F6" w:rsidR="00375871" w:rsidRPr="00D154DD" w:rsidRDefault="00375871" w:rsidP="00375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Management</w:t>
                      </w:r>
                    </w:p>
                    <w:p w14:paraId="69B1BBE0" w14:textId="77777777" w:rsidR="00375871" w:rsidRPr="00D154DD" w:rsidRDefault="00375871" w:rsidP="00375871">
                      <w:pPr>
                        <w:spacing w:after="0" w:line="288" w:lineRule="auto"/>
                        <w:jc w:val="both"/>
                        <w:rPr>
                          <w:rFonts w:ascii="Leelawadee UI Semilight" w:hAnsi="Leelawadee UI Semilight" w:cs="Leelawadee UI Semilight"/>
                          <w:color w:val="262626" w:themeColor="text1" w:themeTint="D9"/>
                          <w:highlight w:val="yellow"/>
                        </w:rPr>
                      </w:pPr>
                    </w:p>
                    <w:p w14:paraId="628170FE"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1AD89A57"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18"/>
                          <w:szCs w:val="18"/>
                        </w:rPr>
                      </w:pPr>
                    </w:p>
                    <w:p w14:paraId="46335DB6" w14:textId="77214157" w:rsidR="00375871" w:rsidRDefault="00375871" w:rsidP="00375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Improvements to the handling and delivery of emergency repairs </w:t>
                      </w:r>
                    </w:p>
                    <w:p w14:paraId="6649A25C" w14:textId="51A39128" w:rsidR="00375871" w:rsidRDefault="00375871"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to both Councils and the support provided to tenants through this process</w:t>
                      </w:r>
                    </w:p>
                    <w:p w14:paraId="462FEE2F" w14:textId="5FA9DF45" w:rsidR="00375871" w:rsidRDefault="00375871"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Results of the tenant satisfaction survey</w:t>
                      </w:r>
                      <w:r w:rsidR="00822CEE">
                        <w:rPr>
                          <w:rFonts w:ascii="Leelawadee UI Semilight" w:hAnsi="Leelawadee UI Semilight" w:cs="Leelawadee UI Semilight"/>
                          <w:color w:val="262626" w:themeColor="text1" w:themeTint="D9"/>
                        </w:rPr>
                        <w:t xml:space="preserve">, </w:t>
                      </w:r>
                      <w:r>
                        <w:rPr>
                          <w:rFonts w:ascii="Leelawadee UI Semilight" w:hAnsi="Leelawadee UI Semilight" w:cs="Leelawadee UI Semilight"/>
                          <w:color w:val="262626" w:themeColor="text1" w:themeTint="D9"/>
                        </w:rPr>
                        <w:t>lessons learnt</w:t>
                      </w:r>
                      <w:r w:rsidR="00822CEE">
                        <w:rPr>
                          <w:rFonts w:ascii="Leelawadee UI Semilight" w:hAnsi="Leelawadee UI Semilight" w:cs="Leelawadee UI Semilight"/>
                          <w:color w:val="262626" w:themeColor="text1" w:themeTint="D9"/>
                        </w:rPr>
                        <w:t>, and the consistency of the targets</w:t>
                      </w:r>
                    </w:p>
                    <w:p w14:paraId="328C6A4B" w14:textId="71BA6C3C" w:rsidR="00375871" w:rsidRDefault="00375871"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Damp and mould hazards </w:t>
                      </w:r>
                      <w:r w:rsidR="00822CEE">
                        <w:rPr>
                          <w:rFonts w:ascii="Leelawadee UI Semilight" w:hAnsi="Leelawadee UI Semilight" w:cs="Leelawadee UI Semilight"/>
                          <w:color w:val="262626" w:themeColor="text1" w:themeTint="D9"/>
                        </w:rPr>
                        <w:t>and the Council’s adherence to Awaab’s Law</w:t>
                      </w:r>
                    </w:p>
                    <w:p w14:paraId="32A8B410" w14:textId="775D3E5A" w:rsidR="00822CEE" w:rsidRDefault="00822CEE" w:rsidP="00375871">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Checks and balances in place to review the work of contractors </w:t>
                      </w:r>
                    </w:p>
                    <w:p w14:paraId="4564D49C" w14:textId="77777777" w:rsidR="00375871" w:rsidRPr="00375871" w:rsidRDefault="00375871" w:rsidP="00375871">
                      <w:pPr>
                        <w:spacing w:after="0" w:line="288" w:lineRule="auto"/>
                        <w:jc w:val="both"/>
                        <w:rPr>
                          <w:rFonts w:ascii="Leelawadee UI Semilight" w:hAnsi="Leelawadee UI Semilight" w:cs="Leelawadee UI Semilight"/>
                          <w:color w:val="262626" w:themeColor="text1" w:themeTint="D9"/>
                        </w:rPr>
                      </w:pPr>
                    </w:p>
                    <w:p w14:paraId="3B9EF95E"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CD1545A" w14:textId="77777777" w:rsidR="00375871" w:rsidRPr="00D154DD" w:rsidRDefault="00375871" w:rsidP="00375871">
                      <w:pPr>
                        <w:spacing w:after="0" w:line="240" w:lineRule="auto"/>
                        <w:jc w:val="both"/>
                        <w:rPr>
                          <w:rFonts w:ascii="Leelawadee UI Semilight" w:hAnsi="Leelawadee UI Semilight" w:cs="Leelawadee UI Semilight"/>
                          <w:color w:val="262626" w:themeColor="text1" w:themeTint="D9"/>
                          <w:sz w:val="18"/>
                          <w:szCs w:val="18"/>
                        </w:rPr>
                      </w:pPr>
                    </w:p>
                    <w:p w14:paraId="3D8EC87B" w14:textId="5A8769A1"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Committee notes the Q2 and Q3 Council Housing Performance and Assurance Report, and commends the work undertaken to make improvements to the Councils’ housing service.</w:t>
                      </w:r>
                    </w:p>
                    <w:p w14:paraId="59B3FD17" w14:textId="62490E77"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Council Housing Assurance Reports include information on the number of outstanding repair cases, the time taken to make necessary repairs, and the actions taken as a result of such cases.</w:t>
                      </w:r>
                    </w:p>
                    <w:p w14:paraId="10962D11" w14:textId="440D51ED"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further contextual information, such as number of respondents to surveys, to set out a clearer narrative. </w:t>
                      </w:r>
                    </w:p>
                    <w:p w14:paraId="5C4DC54C" w14:textId="66F7222F"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additional information on the types of anti-social behaviour carrier out within the report’s timeframe, and how this has been resolved. </w:t>
                      </w:r>
                    </w:p>
                    <w:p w14:paraId="13FD13CA" w14:textId="69E14025" w:rsidR="00375871" w:rsidRDefault="00375871" w:rsidP="00375871">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further information from the Housing Assets department on the amount of council housing stock located on roads not adopted by Suffolk County Council.</w:t>
                      </w:r>
                    </w:p>
                    <w:p w14:paraId="29ADF9D1" w14:textId="77777777" w:rsidR="00375871" w:rsidRPr="00D154DD" w:rsidRDefault="00375871" w:rsidP="00375871">
                      <w:pPr>
                        <w:pStyle w:val="ListParagraph"/>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 </w:t>
                      </w:r>
                    </w:p>
                  </w:txbxContent>
                </v:textbox>
                <w10:wrap type="tight" anchory="page"/>
              </v:shape>
            </w:pict>
          </mc:Fallback>
        </mc:AlternateContent>
      </w:r>
      <w:r>
        <w:rPr>
          <w:noProof/>
          <w14:ligatures w14:val="standardContextual"/>
        </w:rPr>
        <w:drawing>
          <wp:anchor distT="0" distB="0" distL="114300" distR="114300" simplePos="0" relativeHeight="252015616" behindDoc="0" locked="0" layoutInCell="1" allowOverlap="1" wp14:anchorId="3D95610F" wp14:editId="26B94090">
            <wp:simplePos x="0" y="0"/>
            <wp:positionH relativeFrom="column">
              <wp:posOffset>-232741</wp:posOffset>
            </wp:positionH>
            <wp:positionV relativeFrom="paragraph">
              <wp:posOffset>635</wp:posOffset>
            </wp:positionV>
            <wp:extent cx="468000" cy="468000"/>
            <wp:effectExtent l="0" t="0" r="8255" b="8255"/>
            <wp:wrapNone/>
            <wp:docPr id="1064161483"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2012544" behindDoc="0" locked="0" layoutInCell="1" allowOverlap="1" wp14:anchorId="2BEE8C10" wp14:editId="797FFAAE">
                <wp:simplePos x="0" y="0"/>
                <wp:positionH relativeFrom="column">
                  <wp:posOffset>369097</wp:posOffset>
                </wp:positionH>
                <wp:positionV relativeFrom="paragraph">
                  <wp:posOffset>-20955</wp:posOffset>
                </wp:positionV>
                <wp:extent cx="4518660" cy="503555"/>
                <wp:effectExtent l="0" t="0" r="15240" b="10795"/>
                <wp:wrapNone/>
                <wp:docPr id="19734367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12558651" w14:textId="04EEBF88" w:rsidR="00375871" w:rsidRPr="004C1AC3" w:rsidRDefault="00375871" w:rsidP="0037587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E8C10" id="_x0000_s1108" style="position:absolute;margin-left:29.05pt;margin-top:-1.65pt;width:355.8pt;height:39.6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XTlewIAAHQFAAAOAAAAZHJzL2Uyb0RvYy54bWysVM1u2zAMvg/YOwi6r46zOO2COkXQosOA&#10;oivWDj0rspQYk0WNUuJkTz9Kdpy2C3YYdpFIkR//RPLyatcYtlXoa7Alz89GnCkroartquTfn24/&#10;XHDmg7CVMGBVyffK86v5+3eXrZupMazBVAoZGbF+1rqSr0Nwsyzzcq0a4c/AKUtCDdiIQCyusgpF&#10;S9Ybk41Ho2nWAlYOQSrv6fWmE/J5sq+1kuGr1l4FZkpOsYV0YjqX8czml2K2QuHWtezDEP8QRSNq&#10;S04HUzciCLbB+g9TTS0RPOhwJqHJQOtaqpQDZZOP3mTzuBZOpVyoON4NZfL/z6y83z66B6QytM7P&#10;PJExi53GJt4UH9ulYu2HYqldYJIeJ0V+MZ1STSXJitHHoihiNbMj2qEPnxU0LBIlR/qMVCOxvfOh&#10;Uz2oRGceTF3d1sYkBlfLa4NsK+jjLsZ5kZ/31l+pGft35CLPz08hKcoIzY5JJyrsjYoGjf2mNKsr&#10;SnOcQk79qIaAhJTKhmkfUdKOME3BD8D8FNCEvAf1uhGmUp8OwNEp4GuPAyJ5BRsGcFNbwFMGqh+D&#10;507/kH2Xc0w/7JY7SjrWOwYZn5ZQ7R+QIXSD4528rekz74QPDwJpUuj/afrDVzq0gbbk0FOcrQF/&#10;nXqP+tTAJOWspckruf+5Eag4M18stfanfDKJo5qYSXE+JgZfSpYvJXbTXAP1SE57xslERv1gDqRG&#10;aJ5pSSyiVxIJK8l3yWXAA3Mduo1Aa0aqxSKp0Xg6Ee7so5PReCx0bNan3bNA13d0oFm4h8OUitmb&#10;xu50I9LCYhNA16nrj3Xtv4BGO81Nv4bi7njJJ63jspz/BgAA//8DAFBLAwQUAAYACAAAACEA54SL&#10;LeAAAAAIAQAADwAAAGRycy9kb3ducmV2LnhtbEyPwU7DMBBE70j8g7VI3FqnRDRtiFMBFaKHqhWl&#10;H7CNl8QiXofYbQNfj3uC26xmNPO2WAy2FSfqvXGsYDJOQBBXThuuFezfX0YzED4ga2wdk4Jv8rAo&#10;r68KzLU78xuddqEWsYR9jgqaELpcSl81ZNGPXUccvQ/XWwzx7GupezzHctvKuySZSouG40KDHT03&#10;VH3ujlbB0u1/tias/Gq73Gyy+Tp9+jKvSt3eDI8PIAIN4S8MF/yIDmVkOrgjay9aBfezSUwqGKUp&#10;iOhn03kG4nARCciykP8fKH8BAAD//wMAUEsBAi0AFAAGAAgAAAAhALaDOJL+AAAA4QEAABMAAAAA&#10;AAAAAAAAAAAAAAAAAFtDb250ZW50X1R5cGVzXS54bWxQSwECLQAUAAYACAAAACEAOP0h/9YAAACU&#10;AQAACwAAAAAAAAAAAAAAAAAvAQAAX3JlbHMvLnJlbHNQSwECLQAUAAYACAAAACEA4bl05XsCAAB0&#10;BQAADgAAAAAAAAAAAAAAAAAuAgAAZHJzL2Uyb0RvYy54bWxQSwECLQAUAAYACAAAACEA54SLLeAA&#10;AAAIAQAADwAAAAAAAAAAAAAAAADVBAAAZHJzL2Rvd25yZXYueG1sUEsFBgAAAAAEAAQA8wAAAOIF&#10;AAAAAA==&#10;" fillcolor="#821517" strokecolor="#a11717" strokeweight="1.5pt">
                <v:textbox>
                  <w:txbxContent>
                    <w:p w14:paraId="12558651" w14:textId="04EEBF88" w:rsidR="00375871" w:rsidRPr="004C1AC3" w:rsidRDefault="00375871" w:rsidP="0037587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13568" behindDoc="0" locked="0" layoutInCell="1" allowOverlap="1" wp14:anchorId="3DC0E03E" wp14:editId="2B678E41">
                <wp:simplePos x="0" y="0"/>
                <wp:positionH relativeFrom="column">
                  <wp:posOffset>-244653</wp:posOffset>
                </wp:positionH>
                <wp:positionV relativeFrom="paragraph">
                  <wp:posOffset>-21693</wp:posOffset>
                </wp:positionV>
                <wp:extent cx="504000" cy="504000"/>
                <wp:effectExtent l="0" t="0" r="10795" b="10795"/>
                <wp:wrapNone/>
                <wp:docPr id="452367877"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0E9E86" w14:textId="77777777" w:rsidR="00375871" w:rsidRPr="004C1AC3" w:rsidRDefault="00375871" w:rsidP="00375871">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0E03E" id="_x0000_s1109" style="position:absolute;margin-left:-19.25pt;margin-top:-1.7pt;width:39.7pt;height:39.7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UqjAIAAJoFAAAOAAAAZHJzL2Uyb0RvYy54bWysVE1v2zAMvQ/YfxB0X21nydoFdYqgRYcB&#10;RVu0HXpWZCkWIIuapMTOfv0o+SNdV/Qw7GKTIvlEPpE8v+gaTfbCeQWmpMVJTokwHCpltiX98XT9&#10;6YwSH5ipmAYjSnoQnl6sPn44b+1SzKAGXQlHEMT4ZWtLWodgl1nmeS0a5k/ACoNGCa5hAVW3zSrH&#10;WkRvdDbL8y9ZC66yDrjwHk+veiNdJXwpBQ93UnoRiC4p5hbS16XvJn6z1Tlbbh2zteJDGuwfsmiY&#10;MnjpBHXFAiM7p/6CahR34EGGEw5NBlIqLlINWE2Rv6rmsWZWpFqQHG8nmvz/g+W3+0d775CG1vql&#10;RzFW0UnXxD/mR7pE1mEiS3SBcDxc5PM8R0o5mgYZUbJjsHU+fBPQkCiU1OFbJIrY/saH3nV0iXd5&#10;0Kq6VlonxW03l9qRPcN3O5sVi+I0PhWi/+GmzfuR66I4fSsScWJodqw5SeGgRQTU5kFIoiqscpZS&#10;Tu0opoQY58KEojfVrBJ9nsUiEjKkGRs4RqSkE2BElljfhD0AjJ49yIjdwwz+MVSkbp6C8/cS64On&#10;iHQzmDAFN8qAewtAY1XDzb3/SFJPTWQpdJsOucFn+Rxd49EGqsO9Iw768fKWXyt88xvmwz1zOE/Y&#10;Jrgjwh1+pIa2pDBIlNTgfr11Hv2xzdFKSYvzWVL/c8ecoER/NzgAX4v5PA50UuaL0xkq7qVl89Ji&#10;ds0lYCsVuI0sT2L0D3oUpYPmGVfJOt6KJmY43l1SHtyoXIZ+b+Ay4mK9Tm44xJaFG/NoeQSPRMee&#10;fuqembND4wecmFsYZ5ktX/V/7xsjDax3AaRKw3HkdXgCXACpl4ZlFTfMSz15HVfq6jc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BfMgUqjAIAAJoFAAAOAAAAAAAAAAAAAAAAAC4CAABkcnMvZTJvRG9jLnhtbFBLAQIt&#10;ABQABgAIAAAAIQBeXjWM4AAAAAgBAAAPAAAAAAAAAAAAAAAAAOYEAABkcnMvZG93bnJldi54bWxQ&#10;SwUGAAAAAAQABADzAAAA8wUAAAAA&#10;" fillcolor="#821517" strokecolor="#a11717" strokeweight="1.5pt">
                <v:textbox>
                  <w:txbxContent>
                    <w:p w14:paraId="760E9E86" w14:textId="77777777" w:rsidR="00375871" w:rsidRPr="004C1AC3" w:rsidRDefault="00375871" w:rsidP="00375871">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11520" behindDoc="0" locked="0" layoutInCell="1" allowOverlap="1" wp14:anchorId="3EC92463" wp14:editId="4585BC76">
                <wp:simplePos x="0" y="0"/>
                <wp:positionH relativeFrom="margin">
                  <wp:align>center</wp:align>
                </wp:positionH>
                <wp:positionV relativeFrom="margin">
                  <wp:align>center</wp:align>
                </wp:positionV>
                <wp:extent cx="9513570" cy="6741795"/>
                <wp:effectExtent l="0" t="4763" r="25718" b="25717"/>
                <wp:wrapSquare wrapText="bothSides"/>
                <wp:docPr id="1773230939"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29E4775D" w14:textId="77777777" w:rsidR="00375871" w:rsidRPr="00301398" w:rsidRDefault="00375871" w:rsidP="00375871">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92463" id="_x0000_s1110" style="position:absolute;margin-left:0;margin-top:0;width:749.1pt;height:530.85pt;rotation:90;z-index:2520115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ak5oA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dEEvBzHI&#10;eLWEcv/gmlbC5vCWLyp8/VvmwwNz+LJ4idsj3ONPKtgVFNoTJWtwv9+7j/Y4AKilZIeTW1D/a8Oc&#10;oER9Mzga43wwiKOehMFw1EfBnWqWpxqz0XPAHslTdOkY7YM6HKUD/YJLZha9oooZjr4LyoM7CPPQ&#10;bBRcU1zMZskMx9uycGueLI/ksdCxWZ/rF+ZsOwIBp+cODlPOJqmvm1472kakgdkmgKxCVB7r2gq4&#10;GvD0ZvecysnquGynr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HzVqTmgAgAAtA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29E4775D" w14:textId="77777777" w:rsidR="00375871" w:rsidRPr="00301398" w:rsidRDefault="00375871" w:rsidP="00375871">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5EBD3074" w14:textId="7F18DD72" w:rsidR="0030692D" w:rsidRDefault="00B319CE" w:rsidP="0030692D">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2021760" behindDoc="1" locked="0" layoutInCell="1" allowOverlap="1" wp14:anchorId="3D748D9A" wp14:editId="47D36EBD">
                <wp:simplePos x="0" y="0"/>
                <wp:positionH relativeFrom="column">
                  <wp:posOffset>-323850</wp:posOffset>
                </wp:positionH>
                <wp:positionV relativeFrom="margin">
                  <wp:posOffset>628650</wp:posOffset>
                </wp:positionV>
                <wp:extent cx="6327775" cy="8696325"/>
                <wp:effectExtent l="0" t="0" r="0" b="0"/>
                <wp:wrapTight wrapText="bothSides">
                  <wp:wrapPolygon edited="0">
                    <wp:start x="195" y="0"/>
                    <wp:lineTo x="195" y="21529"/>
                    <wp:lineTo x="21394" y="21529"/>
                    <wp:lineTo x="21394" y="0"/>
                    <wp:lineTo x="195" y="0"/>
                  </wp:wrapPolygon>
                </wp:wrapTight>
                <wp:docPr id="718656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696325"/>
                        </a:xfrm>
                        <a:prstGeom prst="rect">
                          <a:avLst/>
                        </a:prstGeom>
                        <a:noFill/>
                        <a:ln w="9525">
                          <a:noFill/>
                          <a:miter lim="800000"/>
                          <a:headEnd/>
                          <a:tailEnd/>
                        </a:ln>
                      </wps:spPr>
                      <wps:txbx>
                        <w:txbxContent>
                          <w:p w14:paraId="5A15AF4C" w14:textId="77777777" w:rsidR="0030692D" w:rsidRPr="00B176C4" w:rsidRDefault="0030692D" w:rsidP="0030692D">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TENANT SCRUTINY BOARD UPDATES</w:t>
                            </w:r>
                          </w:p>
                          <w:p w14:paraId="0CF2D339" w14:textId="4AD6ED55" w:rsidR="0030692D" w:rsidRDefault="0030692D" w:rsidP="0030692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in 2024 to ensure that the voices of tenants were integrated into the delivery of all housing services. As part of the Board’s terms of reference, it was agreed that Overview and Scrutiny Committee would receive updates from the Board on a 6-month basis. </w:t>
                            </w:r>
                          </w:p>
                          <w:p w14:paraId="5A9DF8AA" w14:textId="77777777" w:rsidR="0030692D" w:rsidRDefault="0030692D" w:rsidP="0030692D">
                            <w:pPr>
                              <w:spacing w:after="0" w:line="264" w:lineRule="auto"/>
                              <w:rPr>
                                <w:rFonts w:ascii="Leelawadee UI Semilight" w:hAnsi="Leelawadee UI Semilight" w:cs="Leelawadee UI Semilight"/>
                                <w:color w:val="262626" w:themeColor="text1" w:themeTint="D9"/>
                                <w:sz w:val="24"/>
                                <w:szCs w:val="24"/>
                              </w:rPr>
                            </w:pPr>
                          </w:p>
                          <w:p w14:paraId="79596C1E" w14:textId="470EBA9B" w:rsidR="0030692D" w:rsidRDefault="0030692D" w:rsidP="0030692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of the municipal year in October and delivered a presentation on the scrutiny review undertaken on the handling of housing complaints and the wider complaints process. </w:t>
                            </w:r>
                          </w:p>
                          <w:p w14:paraId="7695BD58" w14:textId="77777777" w:rsidR="0030692D" w:rsidRPr="003B4CD4" w:rsidRDefault="0030692D" w:rsidP="0030692D">
                            <w:pPr>
                              <w:spacing w:after="0" w:line="240" w:lineRule="auto"/>
                              <w:jc w:val="both"/>
                              <w:rPr>
                                <w:rFonts w:ascii="Leelawadee UI Semilight" w:hAnsi="Leelawadee UI Semilight" w:cs="Leelawadee UI Semilight"/>
                                <w:color w:val="262626" w:themeColor="text1" w:themeTint="D9"/>
                                <w:sz w:val="24"/>
                                <w:szCs w:val="24"/>
                              </w:rPr>
                            </w:pPr>
                          </w:p>
                          <w:p w14:paraId="698DE24F"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32FEEF5" w14:textId="77777777" w:rsidR="0030692D" w:rsidRPr="006669A5" w:rsidRDefault="0030692D" w:rsidP="0030692D">
                            <w:pPr>
                              <w:spacing w:after="0" w:line="240" w:lineRule="auto"/>
                              <w:jc w:val="both"/>
                              <w:rPr>
                                <w:rFonts w:ascii="Leelawadee UI Semilight" w:hAnsi="Leelawadee UI Semilight" w:cs="Leelawadee UI Semilight"/>
                                <w:color w:val="262626" w:themeColor="text1" w:themeTint="D9"/>
                                <w:sz w:val="18"/>
                                <w:szCs w:val="18"/>
                                <w:highlight w:val="yellow"/>
                              </w:rPr>
                            </w:pPr>
                          </w:p>
                          <w:p w14:paraId="60EEE2F3" w14:textId="77777777" w:rsid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Housing and Property </w:t>
                            </w:r>
                          </w:p>
                          <w:p w14:paraId="184F80BC" w14:textId="5CB4E899" w:rsid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Chair of the Tenant Scrutiny Board + a Member of the Board</w:t>
                            </w:r>
                          </w:p>
                          <w:p w14:paraId="4DB7CFBA" w14:textId="75AF5BC0" w:rsid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2F9A3EBD" w14:textId="3D2129A1" w:rsidR="0030692D" w:rsidRP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1FA8E90A" w14:textId="77777777" w:rsidR="0030692D" w:rsidRPr="00D154DD" w:rsidRDefault="0030692D" w:rsidP="0030692D">
                            <w:pPr>
                              <w:spacing w:after="0" w:line="288" w:lineRule="auto"/>
                              <w:jc w:val="both"/>
                              <w:rPr>
                                <w:rFonts w:ascii="Leelawadee UI Semilight" w:hAnsi="Leelawadee UI Semilight" w:cs="Leelawadee UI Semilight"/>
                                <w:color w:val="262626" w:themeColor="text1" w:themeTint="D9"/>
                                <w:highlight w:val="yellow"/>
                              </w:rPr>
                            </w:pPr>
                          </w:p>
                          <w:p w14:paraId="2E00EFA3"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4F6133C"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18"/>
                                <w:szCs w:val="18"/>
                              </w:rPr>
                            </w:pPr>
                          </w:p>
                          <w:p w14:paraId="1F4CC887" w14:textId="72027D58" w:rsidR="0030692D" w:rsidRDefault="0030692D"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The handling of Stage 1 complaints </w:t>
                            </w:r>
                            <w:r w:rsidR="00B319CE">
                              <w:rPr>
                                <w:rFonts w:ascii="Leelawadee UI Semilight" w:hAnsi="Leelawadee UI Semilight" w:cs="Leelawadee UI Semilight"/>
                                <w:color w:val="262626" w:themeColor="text1" w:themeTint="D9"/>
                              </w:rPr>
                              <w:t>within designated timescales</w:t>
                            </w:r>
                          </w:p>
                          <w:p w14:paraId="6F901138" w14:textId="2CBE8806"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Transformation within the internal complaints systems</w:t>
                            </w:r>
                          </w:p>
                          <w:p w14:paraId="38B91119" w14:textId="59271CB6"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Checks and balances for contractors to ensure good quality repairs and maintenance</w:t>
                            </w:r>
                          </w:p>
                          <w:p w14:paraId="313E41FD" w14:textId="54F5446A"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Tenant Board’s direction to “pay compensation first – argue later”</w:t>
                            </w:r>
                          </w:p>
                          <w:p w14:paraId="3C7AF508" w14:textId="2B4287E1"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the Tenant Board by the Council and whether recommendations were being adequately implemented</w:t>
                            </w:r>
                          </w:p>
                          <w:p w14:paraId="2F3BF0D0" w14:textId="1B42B2C0"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and quality of communication between the Council and tenants</w:t>
                            </w:r>
                          </w:p>
                          <w:p w14:paraId="2B0FC511" w14:textId="4AAA01D2" w:rsidR="0030692D" w:rsidRPr="001D5D8D" w:rsidRDefault="0030692D" w:rsidP="0030692D">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1707D706"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2D0BD59"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18"/>
                                <w:szCs w:val="18"/>
                              </w:rPr>
                            </w:pPr>
                          </w:p>
                          <w:p w14:paraId="03475C9F" w14:textId="77777777" w:rsidR="0030692D" w:rsidRDefault="0030692D" w:rsidP="0030692D">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Joint Overview and Scrutiny Committee notes the recommendations made by the Tenant Scrutiny Board and is assured that this work is meaningful and that tenants are successfully influencing services.</w:t>
                            </w:r>
                          </w:p>
                          <w:p w14:paraId="70315872" w14:textId="77777777" w:rsidR="0030692D" w:rsidRDefault="0030692D" w:rsidP="0030692D">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communicating the work of the Tenant Scrutiny Board and the transformation of the housing service to all tenants, including within the Mid Suffolk Magazine.</w:t>
                            </w:r>
                          </w:p>
                          <w:p w14:paraId="4A526819" w14:textId="25EE2195" w:rsidR="0030692D" w:rsidRPr="00D154DD" w:rsidRDefault="0030692D" w:rsidP="0030692D">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endorses the provision of incentives to the Tenant Scrutiny Board members for their time and work undertaken.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748D9A" id="_x0000_s1111" type="#_x0000_t202" style="position:absolute;margin-left:-25.5pt;margin-top:49.5pt;width:498.25pt;height:684.75pt;z-index:-25129472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Gni+gEAANYDAAAOAAAAZHJzL2Uyb0RvYy54bWysU8tu2zAQvBfoPxC817JdP2LBcpAmTVEg&#10;fQBpP4CmKIsoyWWXtCX367OkHMdIb0V1ILhccXZndri+7q1hB4VBg6v4ZDTmTDkJtXa7iv/8cf/u&#10;irMQhauFAacqflSBX2/evll3vlRTaMHUChmBuFB2vuJtjL4siiBbZUUYgVeOkg2gFZFC3BU1io7Q&#10;rSmm4/Gi6ABrjyBVCHR6NyT5JuM3jZLxW9MEFZmpOPUW84p53aa12KxFuUPhWy1PbYh/6MIK7ajo&#10;GepORMH2qP+CsloiBGjiSIItoGm0VJkDsZmMX7F5bIVXmQuJE/xZpvD/YOXXw6P/jiz2H6CnAWYS&#10;wT+A/BWYg9tWuJ26QYSuVaKmwpMkWdH5UJ6uJqlDGRLItvsCNQ1Z7CNkoL5Bm1QhnozQaQDHs+iq&#10;j0zS4eL9dLlczjmTlLtarCie5xqifL7uMcRPCixLm4ojTTXDi8NDiKkdUT7/kqo5uNfG5Mkax7qK&#10;r+YE+SpjdSTjGW2p6Dh9gxUSy4+uzpej0GbYUwHjTrQT04Fz7Lc90zUB5IaTDFuojyQEwmA0ehi0&#10;aQH/cNaRySoefu8FKs7MZ0diriazWXJlDmbz5ZQCvMxsLzPCSYKqeORs2N7G7OSB2Q2J3ugsx0sn&#10;p57JPFmlk9GTOy/j/NfLc9w8AQAA//8DAFBLAwQUAAYACAAAACEAgWKjPN8AAAALAQAADwAAAGRy&#10;cy9kb3ducmV2LnhtbEyPTU/DMAyG70j8h8hI3LZkqJnWrumEQFxBjA9pt6zx2orGqZpsLf8ec4KT&#10;ZfnR6+ctd7PvxQXH2AUysFoqEEh1cB01Bt7fnhYbEDFZcrYPhAa+McKuur4qbeHCRK942adGcAjF&#10;whpoUxoKKWPdordxGQYkvp3C6G3idWykG+3E4b6Xd0qtpbcd8YfWDvjQYv21P3sDH8+nw2emXppH&#10;r4cpzEqSz6Uxtzfz/RZEwjn9wfCrz+pQsdMxnMlF0RtY6BV3SQbynCcDeaY1iCOT2XqjQVal/N+h&#10;+gEAAP//AwBQSwECLQAUAAYACAAAACEAtoM4kv4AAADhAQAAEwAAAAAAAAAAAAAAAAAAAAAAW0Nv&#10;bnRlbnRfVHlwZXNdLnhtbFBLAQItABQABgAIAAAAIQA4/SH/1gAAAJQBAAALAAAAAAAAAAAAAAAA&#10;AC8BAABfcmVscy8ucmVsc1BLAQItABQABgAIAAAAIQCRpGni+gEAANYDAAAOAAAAAAAAAAAAAAAA&#10;AC4CAABkcnMvZTJvRG9jLnhtbFBLAQItABQABgAIAAAAIQCBYqM83wAAAAsBAAAPAAAAAAAAAAAA&#10;AAAAAFQEAABkcnMvZG93bnJldi54bWxQSwUGAAAAAAQABADzAAAAYAUAAAAA&#10;" filled="f" stroked="f">
                <v:textbox>
                  <w:txbxContent>
                    <w:p w14:paraId="5A15AF4C" w14:textId="77777777" w:rsidR="0030692D" w:rsidRPr="00B176C4" w:rsidRDefault="0030692D" w:rsidP="0030692D">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TENANT SCRUTINY BOARD UPDATES</w:t>
                      </w:r>
                    </w:p>
                    <w:p w14:paraId="0CF2D339" w14:textId="4AD6ED55" w:rsidR="0030692D" w:rsidRDefault="0030692D" w:rsidP="0030692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w:t>
                      </w:r>
                      <w:r>
                        <w:rPr>
                          <w:rFonts w:ascii="Leelawadee UI Semilight" w:hAnsi="Leelawadee UI Semilight" w:cs="Leelawadee UI Semilight"/>
                          <w:color w:val="262626" w:themeColor="text1" w:themeTint="D9"/>
                          <w:sz w:val="24"/>
                          <w:szCs w:val="24"/>
                        </w:rPr>
                        <w:t xml:space="preserve">in 2024 </w:t>
                      </w:r>
                      <w:r>
                        <w:rPr>
                          <w:rFonts w:ascii="Leelawadee UI Semilight" w:hAnsi="Leelawadee UI Semilight" w:cs="Leelawadee UI Semilight"/>
                          <w:color w:val="262626" w:themeColor="text1" w:themeTint="D9"/>
                          <w:sz w:val="24"/>
                          <w:szCs w:val="24"/>
                        </w:rPr>
                        <w:t xml:space="preserve">to ensure that the voices of tenants were integrated into the delivery of all housing services. As part of the Board’s terms of reference, it was agreed that Overview and Scrutiny Committee would receive updates from the Board on a 6-month basis. </w:t>
                      </w:r>
                    </w:p>
                    <w:p w14:paraId="5A9DF8AA" w14:textId="77777777" w:rsidR="0030692D" w:rsidRDefault="0030692D" w:rsidP="0030692D">
                      <w:pPr>
                        <w:spacing w:after="0" w:line="264" w:lineRule="auto"/>
                        <w:rPr>
                          <w:rFonts w:ascii="Leelawadee UI Semilight" w:hAnsi="Leelawadee UI Semilight" w:cs="Leelawadee UI Semilight"/>
                          <w:color w:val="262626" w:themeColor="text1" w:themeTint="D9"/>
                          <w:sz w:val="24"/>
                          <w:szCs w:val="24"/>
                        </w:rPr>
                      </w:pPr>
                    </w:p>
                    <w:p w14:paraId="79596C1E" w14:textId="470EBA9B" w:rsidR="0030692D" w:rsidRDefault="0030692D" w:rsidP="0030692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w:t>
                      </w:r>
                      <w:r>
                        <w:rPr>
                          <w:rFonts w:ascii="Leelawadee UI Semilight" w:hAnsi="Leelawadee UI Semilight" w:cs="Leelawadee UI Semilight"/>
                          <w:color w:val="262626" w:themeColor="text1" w:themeTint="D9"/>
                          <w:sz w:val="24"/>
                          <w:szCs w:val="24"/>
                        </w:rPr>
                        <w:t xml:space="preserve">of the municipal year </w:t>
                      </w:r>
                      <w:r>
                        <w:rPr>
                          <w:rFonts w:ascii="Leelawadee UI Semilight" w:hAnsi="Leelawadee UI Semilight" w:cs="Leelawadee UI Semilight"/>
                          <w:color w:val="262626" w:themeColor="text1" w:themeTint="D9"/>
                          <w:sz w:val="24"/>
                          <w:szCs w:val="24"/>
                        </w:rPr>
                        <w:t xml:space="preserve">in </w:t>
                      </w:r>
                      <w:r>
                        <w:rPr>
                          <w:rFonts w:ascii="Leelawadee UI Semilight" w:hAnsi="Leelawadee UI Semilight" w:cs="Leelawadee UI Semilight"/>
                          <w:color w:val="262626" w:themeColor="text1" w:themeTint="D9"/>
                          <w:sz w:val="24"/>
                          <w:szCs w:val="24"/>
                        </w:rPr>
                        <w:t>October and</w:t>
                      </w:r>
                      <w:r>
                        <w:rPr>
                          <w:rFonts w:ascii="Leelawadee UI Semilight" w:hAnsi="Leelawadee UI Semilight" w:cs="Leelawadee UI Semilight"/>
                          <w:color w:val="262626" w:themeColor="text1" w:themeTint="D9"/>
                          <w:sz w:val="24"/>
                          <w:szCs w:val="24"/>
                        </w:rPr>
                        <w:t xml:space="preserve"> </w:t>
                      </w:r>
                      <w:r>
                        <w:rPr>
                          <w:rFonts w:ascii="Leelawadee UI Semilight" w:hAnsi="Leelawadee UI Semilight" w:cs="Leelawadee UI Semilight"/>
                          <w:color w:val="262626" w:themeColor="text1" w:themeTint="D9"/>
                          <w:sz w:val="24"/>
                          <w:szCs w:val="24"/>
                        </w:rPr>
                        <w:t>delivered</w:t>
                      </w:r>
                      <w:r>
                        <w:rPr>
                          <w:rFonts w:ascii="Leelawadee UI Semilight" w:hAnsi="Leelawadee UI Semilight" w:cs="Leelawadee UI Semilight"/>
                          <w:color w:val="262626" w:themeColor="text1" w:themeTint="D9"/>
                          <w:sz w:val="24"/>
                          <w:szCs w:val="24"/>
                        </w:rPr>
                        <w:t xml:space="preserve"> a presentation on the</w:t>
                      </w:r>
                      <w:r>
                        <w:rPr>
                          <w:rFonts w:ascii="Leelawadee UI Semilight" w:hAnsi="Leelawadee UI Semilight" w:cs="Leelawadee UI Semilight"/>
                          <w:color w:val="262626" w:themeColor="text1" w:themeTint="D9"/>
                          <w:sz w:val="24"/>
                          <w:szCs w:val="24"/>
                        </w:rPr>
                        <w:t xml:space="preserve"> scrutiny review undertaken on the handling of housing complaints and the wider complaints process. </w:t>
                      </w:r>
                    </w:p>
                    <w:p w14:paraId="7695BD58" w14:textId="77777777" w:rsidR="0030692D" w:rsidRPr="003B4CD4" w:rsidRDefault="0030692D" w:rsidP="0030692D">
                      <w:pPr>
                        <w:spacing w:after="0" w:line="240" w:lineRule="auto"/>
                        <w:jc w:val="both"/>
                        <w:rPr>
                          <w:rFonts w:ascii="Leelawadee UI Semilight" w:hAnsi="Leelawadee UI Semilight" w:cs="Leelawadee UI Semilight"/>
                          <w:color w:val="262626" w:themeColor="text1" w:themeTint="D9"/>
                          <w:sz w:val="24"/>
                          <w:szCs w:val="24"/>
                        </w:rPr>
                      </w:pPr>
                    </w:p>
                    <w:p w14:paraId="698DE24F"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32FEEF5" w14:textId="77777777" w:rsidR="0030692D" w:rsidRPr="006669A5" w:rsidRDefault="0030692D" w:rsidP="0030692D">
                      <w:pPr>
                        <w:spacing w:after="0" w:line="240" w:lineRule="auto"/>
                        <w:jc w:val="both"/>
                        <w:rPr>
                          <w:rFonts w:ascii="Leelawadee UI Semilight" w:hAnsi="Leelawadee UI Semilight" w:cs="Leelawadee UI Semilight"/>
                          <w:color w:val="262626" w:themeColor="text1" w:themeTint="D9"/>
                          <w:sz w:val="18"/>
                          <w:szCs w:val="18"/>
                          <w:highlight w:val="yellow"/>
                        </w:rPr>
                      </w:pPr>
                    </w:p>
                    <w:p w14:paraId="60EEE2F3" w14:textId="77777777" w:rsid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Housing and Property </w:t>
                      </w:r>
                    </w:p>
                    <w:p w14:paraId="184F80BC" w14:textId="5CB4E899" w:rsid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Chair of the Tenant Scrutiny Board + a Member of the Board</w:t>
                      </w:r>
                    </w:p>
                    <w:p w14:paraId="4DB7CFBA" w14:textId="75AF5BC0" w:rsid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2F9A3EBD" w14:textId="3D2129A1" w:rsidR="0030692D" w:rsidRPr="0030692D" w:rsidRDefault="0030692D" w:rsidP="0030692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1FA8E90A" w14:textId="77777777" w:rsidR="0030692D" w:rsidRPr="00D154DD" w:rsidRDefault="0030692D" w:rsidP="0030692D">
                      <w:pPr>
                        <w:spacing w:after="0" w:line="288" w:lineRule="auto"/>
                        <w:jc w:val="both"/>
                        <w:rPr>
                          <w:rFonts w:ascii="Leelawadee UI Semilight" w:hAnsi="Leelawadee UI Semilight" w:cs="Leelawadee UI Semilight"/>
                          <w:color w:val="262626" w:themeColor="text1" w:themeTint="D9"/>
                          <w:highlight w:val="yellow"/>
                        </w:rPr>
                      </w:pPr>
                    </w:p>
                    <w:p w14:paraId="2E00EFA3"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4F6133C"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18"/>
                          <w:szCs w:val="18"/>
                        </w:rPr>
                      </w:pPr>
                    </w:p>
                    <w:p w14:paraId="1F4CC887" w14:textId="72027D58" w:rsidR="0030692D" w:rsidRDefault="0030692D"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The handling of Stage 1 complaints </w:t>
                      </w:r>
                      <w:r w:rsidR="00B319CE">
                        <w:rPr>
                          <w:rFonts w:ascii="Leelawadee UI Semilight" w:hAnsi="Leelawadee UI Semilight" w:cs="Leelawadee UI Semilight"/>
                          <w:color w:val="262626" w:themeColor="text1" w:themeTint="D9"/>
                        </w:rPr>
                        <w:t>within designated timescales</w:t>
                      </w:r>
                    </w:p>
                    <w:p w14:paraId="6F901138" w14:textId="2CBE8806"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Transformation within the internal complaints systems</w:t>
                      </w:r>
                    </w:p>
                    <w:p w14:paraId="38B91119" w14:textId="59271CB6"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Checks and balances for contractors to ensure good quality repairs and maintenance</w:t>
                      </w:r>
                    </w:p>
                    <w:p w14:paraId="313E41FD" w14:textId="54F5446A"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Tenant Board’s direction to “pay compensation first – argue later”</w:t>
                      </w:r>
                    </w:p>
                    <w:p w14:paraId="3C7AF508" w14:textId="2B4287E1"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the Tenant Board by the Council and whether recommendations were being adequately implemented</w:t>
                      </w:r>
                    </w:p>
                    <w:p w14:paraId="2F3BF0D0" w14:textId="1B42B2C0" w:rsidR="00B319CE" w:rsidRDefault="00B319CE" w:rsidP="0030692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and quality of communication between the Council and tenants</w:t>
                      </w:r>
                    </w:p>
                    <w:p w14:paraId="2B0FC511" w14:textId="4AAA01D2" w:rsidR="0030692D" w:rsidRPr="001D5D8D" w:rsidRDefault="0030692D" w:rsidP="0030692D">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1707D706"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2D0BD59" w14:textId="77777777" w:rsidR="0030692D" w:rsidRPr="00D154DD" w:rsidRDefault="0030692D" w:rsidP="0030692D">
                      <w:pPr>
                        <w:spacing w:after="0" w:line="240" w:lineRule="auto"/>
                        <w:jc w:val="both"/>
                        <w:rPr>
                          <w:rFonts w:ascii="Leelawadee UI Semilight" w:hAnsi="Leelawadee UI Semilight" w:cs="Leelawadee UI Semilight"/>
                          <w:color w:val="262626" w:themeColor="text1" w:themeTint="D9"/>
                          <w:sz w:val="18"/>
                          <w:szCs w:val="18"/>
                        </w:rPr>
                      </w:pPr>
                    </w:p>
                    <w:p w14:paraId="03475C9F" w14:textId="77777777" w:rsidR="0030692D" w:rsidRDefault="0030692D" w:rsidP="0030692D">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w:t>
                      </w:r>
                      <w:r>
                        <w:rPr>
                          <w:rFonts w:ascii="Leelawadee UI Semilight" w:hAnsi="Leelawadee UI Semilight" w:cs="Leelawadee UI Semilight"/>
                          <w:color w:val="262626" w:themeColor="text1" w:themeTint="D9"/>
                        </w:rPr>
                        <w:t>notes the recommendations made by the Tenant Scrutiny Board and is assured that this work is meaningful and that tenants are successfully influencing services.</w:t>
                      </w:r>
                    </w:p>
                    <w:p w14:paraId="70315872" w14:textId="77777777" w:rsidR="0030692D" w:rsidRDefault="0030692D" w:rsidP="0030692D">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communicating the work of the Tenant Scrutiny Board and the transformation of the housing service to all tenants, including within the Mid Suffolk Magazine.</w:t>
                      </w:r>
                    </w:p>
                    <w:p w14:paraId="4A526819" w14:textId="25EE2195" w:rsidR="0030692D" w:rsidRPr="00D154DD" w:rsidRDefault="0030692D" w:rsidP="0030692D">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Joint Overview and Scrutiny Committee endorses the provision of incentives to the Tenant Scrutiny Board members for their time and work undertaken.</w:t>
                      </w:r>
                      <w:r>
                        <w:rPr>
                          <w:rFonts w:ascii="Leelawadee UI Semilight" w:hAnsi="Leelawadee UI Semilight" w:cs="Leelawadee UI Semilight"/>
                          <w:color w:val="262626" w:themeColor="text1" w:themeTint="D9"/>
                        </w:rPr>
                        <w:t xml:space="preserve"> </w:t>
                      </w:r>
                    </w:p>
                  </w:txbxContent>
                </v:textbox>
                <w10:wrap type="tight" anchory="margin"/>
              </v:shape>
            </w:pict>
          </mc:Fallback>
        </mc:AlternateContent>
      </w:r>
      <w:r w:rsidR="0030692D" w:rsidRPr="00775218">
        <w:rPr>
          <w:rFonts w:ascii="Arial Black" w:hAnsi="Arial Black"/>
          <w:b/>
          <w:bCs/>
          <w:noProof/>
          <w:color w:val="000000" w:themeColor="text1"/>
          <w:sz w:val="56"/>
          <w:szCs w:val="56"/>
        </w:rPr>
        <w:drawing>
          <wp:anchor distT="0" distB="0" distL="114300" distR="114300" simplePos="0" relativeHeight="252023808" behindDoc="0" locked="0" layoutInCell="1" allowOverlap="1" wp14:anchorId="1AF8C071" wp14:editId="53FB618D">
            <wp:simplePos x="0" y="0"/>
            <wp:positionH relativeFrom="margin">
              <wp:posOffset>4912055</wp:posOffset>
            </wp:positionH>
            <wp:positionV relativeFrom="paragraph">
              <wp:posOffset>-24130</wp:posOffset>
            </wp:positionV>
            <wp:extent cx="1196836" cy="510638"/>
            <wp:effectExtent l="0" t="0" r="3810" b="3810"/>
            <wp:wrapNone/>
            <wp:docPr id="1214658383" name="Picture 121465838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30692D">
        <w:rPr>
          <w:noProof/>
          <w14:ligatures w14:val="standardContextual"/>
        </w:rPr>
        <w:drawing>
          <wp:anchor distT="0" distB="0" distL="114300" distR="114300" simplePos="0" relativeHeight="252022784" behindDoc="0" locked="0" layoutInCell="1" allowOverlap="1" wp14:anchorId="6DDA4865" wp14:editId="1E77B899">
            <wp:simplePos x="0" y="0"/>
            <wp:positionH relativeFrom="column">
              <wp:posOffset>-232741</wp:posOffset>
            </wp:positionH>
            <wp:positionV relativeFrom="paragraph">
              <wp:posOffset>635</wp:posOffset>
            </wp:positionV>
            <wp:extent cx="468000" cy="468000"/>
            <wp:effectExtent l="0" t="0" r="8255" b="8255"/>
            <wp:wrapNone/>
            <wp:docPr id="371828767"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30692D">
        <w:rPr>
          <w:noProof/>
          <w14:ligatures w14:val="standardContextual"/>
        </w:rPr>
        <mc:AlternateContent>
          <mc:Choice Requires="wps">
            <w:drawing>
              <wp:anchor distT="0" distB="0" distL="114300" distR="114300" simplePos="0" relativeHeight="252019712" behindDoc="0" locked="0" layoutInCell="1" allowOverlap="1" wp14:anchorId="4B01EA33" wp14:editId="2382956C">
                <wp:simplePos x="0" y="0"/>
                <wp:positionH relativeFrom="column">
                  <wp:posOffset>369097</wp:posOffset>
                </wp:positionH>
                <wp:positionV relativeFrom="paragraph">
                  <wp:posOffset>-20955</wp:posOffset>
                </wp:positionV>
                <wp:extent cx="4518660" cy="503555"/>
                <wp:effectExtent l="0" t="0" r="15240" b="10795"/>
                <wp:wrapNone/>
                <wp:docPr id="99718367"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2F48FAA9" w14:textId="7BB416B9" w:rsidR="0030692D" w:rsidRPr="004C1AC3" w:rsidRDefault="0030692D" w:rsidP="0030692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1EA33" id="_x0000_s1112" style="position:absolute;margin-left:29.05pt;margin-top:-1.65pt;width:355.8pt;height:39.6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Ma/fAIAAHQFAAAOAAAAZHJzL2Uyb0RvYy54bWysVMFu2zAMvQ/YPwi6r46zOO2COkXQosOA&#10;oivWDj0rspQYk0WNUuJkXz9Kdpy2C3YYdrFFkY/ko0heXu0aw7YKfQ225PnZiDNlJVS1XZX8+9Pt&#10;hwvOfBC2EgasKvleeX41f//usnUzNYY1mEohIyfWz1pX8nUIbpZlXq5VI/wZOGVJqQEbEUjEVVah&#10;aMl7Y7LxaDTNWsDKIUjlPd3edEo+T/61VjJ81dqrwEzJKbeQvpi+y/jN5pditkLh1rXs0xD/kEUj&#10;aktBB1c3Igi2wfoPV00tETzocCahyUDrWqrEgdjkozdsHtfCqcSFiuPdUCb//9zK++2je0AqQ+v8&#10;zNMxsthpbOKf8mO7VKz9UCy1C0zS5aTIL6ZTqqkkXTH6WBRFrGZ2RDv04bOChsVDyZEeI9VIbO98&#10;6EwPJjGYB1NXt7UxScDV8tog2wp6uItxXuTnvfdXZsb+HbnI8/NTSMoyQrMj6XQKe6OiQ2O/Kc3q&#10;imiOU8qpH9WQkJBS2TDtM0rWEaYp+QGYnwKakPeg3jbCVOrTATg6BXwdcUCkqGDDAG5qC3jKQfVj&#10;iNzZH9h3nCP9sFvuiDTVOzGLV0uo9g/IELrB8U7e1vSYd8KHB4E0KfT+NP3hK320gbbk0J84WwP+&#10;OnUf7amBSctZS5NXcv9zI1BxZr5Yau1P+WQSRzUJk+J8TAK+1CxfauymuQbqkZz2jJPpGO2DORw1&#10;QvNMS2IRo5JKWEmxSy4DHoTr0G0EWjNSLRbJjMbTiXBnH52MzmOhY7M+7Z4Fur6jA83CPRymVMze&#10;NHZnG5EWFpsAuk5df6xr/wQ02mlu+jUUd8dLOVkdl+X8NwA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Ho4xr98AgAA&#10;dAUAAA4AAAAAAAAAAAAAAAAALgIAAGRycy9lMm9Eb2MueG1sUEsBAi0AFAAGAAgAAAAhAOeEiy3g&#10;AAAACAEAAA8AAAAAAAAAAAAAAAAA1gQAAGRycy9kb3ducmV2LnhtbFBLBQYAAAAABAAEAPMAAADj&#10;BQAAAAA=&#10;" fillcolor="#821517" strokecolor="#a11717" strokeweight="1.5pt">
                <v:textbox>
                  <w:txbxContent>
                    <w:p w14:paraId="2F48FAA9" w14:textId="7BB416B9" w:rsidR="0030692D" w:rsidRPr="004C1AC3" w:rsidRDefault="0030692D" w:rsidP="0030692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v:textbox>
              </v:rect>
            </w:pict>
          </mc:Fallback>
        </mc:AlternateContent>
      </w:r>
      <w:r w:rsidR="0030692D"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20736" behindDoc="0" locked="0" layoutInCell="1" allowOverlap="1" wp14:anchorId="63AB237A" wp14:editId="377CF7F5">
                <wp:simplePos x="0" y="0"/>
                <wp:positionH relativeFrom="column">
                  <wp:posOffset>-244653</wp:posOffset>
                </wp:positionH>
                <wp:positionV relativeFrom="paragraph">
                  <wp:posOffset>-21693</wp:posOffset>
                </wp:positionV>
                <wp:extent cx="504000" cy="504000"/>
                <wp:effectExtent l="0" t="0" r="10795" b="10795"/>
                <wp:wrapNone/>
                <wp:docPr id="445660572"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AC3E92" w14:textId="77777777" w:rsidR="0030692D" w:rsidRPr="004C1AC3" w:rsidRDefault="0030692D" w:rsidP="0030692D">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B237A" id="_x0000_s1113" style="position:absolute;margin-left:-19.25pt;margin-top:-1.7pt;width:39.7pt;height:39.7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7dwigIAAJoFAAAOAAAAZHJzL2Uyb0RvYy54bWysVEtv2zAMvg/YfxB0X20HydoFcYqgRYcB&#10;RVusHXpWZCkWIEsapcTOfv0o+ZGuK3oYdrEpkfxEfnysLrtGk4MAr6wpaXGWUyIMt5Uyu5L+eLr5&#10;dEGJD8xUTFsjSnoUnl6uP35YtW4pZra2uhJAEMT4ZetKWofgllnmeS0a5s+sEwaV0kLDAh5hl1XA&#10;WkRvdDbL889Za6FyYLnwHm+veyVdJ3wpBQ/3UnoRiC4pxhbSF9J3G7/ZesWWO2CuVnwIg/1DFA1T&#10;Bh+doK5ZYGQP6i+oRnGw3spwxm2TWSkVFykHzKbIX2XzWDMnUi5IjncTTf7/wfK7w6N7AKShdX7p&#10;UYxZdBKa+Mf4SJfIOk5kiS4QjpeLfJ7nSClH1SAjSnZyduDDV2EbEoWSAtYiUcQOtz70pqNJfMtb&#10;raobpXU6wG57pYEcGNbtYlYsivNYKkT/w0yb9z03RXH+lifiRNfslHOSwlGLCKjNdyGJqjDLWQo5&#10;taOYAmKcCxOKXlWzSvRxFotIyBBmbODokYJOgBFZYn4T9gAwWvYgI3YPM9hHV5G6eXLO3wusd548&#10;0svWhMm5UcbCWwAasxpe7u1HknpqIkuh23bIDZYllSRebW11fAACth8v7/iNwprfMh8eGOA8YZvg&#10;jgj3+JHatiW1g0RJbeHXW/fRHtsctZS0OJ8l9T/3DAQl+pvBAfhSzOdxoNNhvjif4QFearYvNWbf&#10;XFlspQK3keNJjPZBj6IE2zzjKtnEV1HFDMe3S8oDjIer0O8NXEZcbDbJDIfYsXBrHh2P4JHo2NNP&#10;3TMDNzR+wIm5s+Mss+Wr/u9to6exm32wUqXhOPE6lAAXQOqlYVnFDfPynKxOK3X9GwAA//8DAFBL&#10;AwQUAAYACAAAACEAXl41jOAAAAAIAQAADwAAAGRycy9kb3ducmV2LnhtbEyPy07DMBBF90j8gzVI&#10;7FobWvoIcSqgQnSBWlH6AW48JBbxOMRuG/h6pivYzWiO7pybL3rfiCN20QXScDNUIJDKYB1VGnbv&#10;z4MZiJgMWdMEQg3fGGFRXF7kJrPhRG943KZKcAjFzGioU2ozKWNZozdxGFokvn2EzpvEa1dJ25kT&#10;h/tG3io1kd444g+1afGpxvJze/AalmH3s3FpFVeb5Xo9nb+OHr/ci9bXV/3DPYiEffqD4azP6lCw&#10;0z4cyEbRaBiMZneMnocxCAbGag5ir2E6USCLXP4vUPwCAAD//wMAUEsBAi0AFAAGAAgAAAAhALaD&#10;OJL+AAAA4QEAABMAAAAAAAAAAAAAAAAAAAAAAFtDb250ZW50X1R5cGVzXS54bWxQSwECLQAUAAYA&#10;CAAAACEAOP0h/9YAAACUAQAACwAAAAAAAAAAAAAAAAAvAQAAX3JlbHMvLnJlbHNQSwECLQAUAAYA&#10;CAAAACEAxLO3cIoCAACaBQAADgAAAAAAAAAAAAAAAAAuAgAAZHJzL2Uyb0RvYy54bWxQSwECLQAU&#10;AAYACAAAACEAXl41jOAAAAAIAQAADwAAAAAAAAAAAAAAAADkBAAAZHJzL2Rvd25yZXYueG1sUEsF&#10;BgAAAAAEAAQA8wAAAPEFAAAAAA==&#10;" fillcolor="#821517" strokecolor="#a11717" strokeweight="1.5pt">
                <v:textbox>
                  <w:txbxContent>
                    <w:p w14:paraId="25AC3E92" w14:textId="77777777" w:rsidR="0030692D" w:rsidRPr="004C1AC3" w:rsidRDefault="0030692D" w:rsidP="0030692D">
                      <w:pPr>
                        <w:spacing w:after="0"/>
                        <w:jc w:val="center"/>
                        <w:rPr>
                          <w:rFonts w:ascii="Arial Rounded MT Bold" w:hAnsi="Arial Rounded MT Bold"/>
                          <w:b/>
                          <w:bCs/>
                          <w:sz w:val="32"/>
                          <w:szCs w:val="32"/>
                        </w:rPr>
                      </w:pPr>
                    </w:p>
                  </w:txbxContent>
                </v:textbox>
              </v:rect>
            </w:pict>
          </mc:Fallback>
        </mc:AlternateContent>
      </w:r>
      <w:r w:rsidR="0030692D">
        <w:rPr>
          <w:noProof/>
        </w:rPr>
        <mc:AlternateContent>
          <mc:Choice Requires="wps">
            <w:drawing>
              <wp:anchor distT="0" distB="0" distL="114300" distR="114300" simplePos="0" relativeHeight="252018688" behindDoc="0" locked="0" layoutInCell="1" allowOverlap="1" wp14:anchorId="5041366A" wp14:editId="70D15420">
                <wp:simplePos x="0" y="0"/>
                <wp:positionH relativeFrom="margin">
                  <wp:align>center</wp:align>
                </wp:positionH>
                <wp:positionV relativeFrom="margin">
                  <wp:align>center</wp:align>
                </wp:positionV>
                <wp:extent cx="9513570" cy="6741795"/>
                <wp:effectExtent l="0" t="4763" r="25718" b="25717"/>
                <wp:wrapSquare wrapText="bothSides"/>
                <wp:docPr id="1088513430"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1C3A42A2" w14:textId="77777777" w:rsidR="0030692D" w:rsidRPr="00301398" w:rsidRDefault="0030692D" w:rsidP="0030692D">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1366A" id="_x0000_s1114" style="position:absolute;margin-left:0;margin-top:0;width:749.1pt;height:530.85pt;rotation:90;z-index:252018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37W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dEEv00PF&#10;qyWU+wfXtBI2h7d8UeHr3zIfHpjDl8VL3B7hHn9Swa6g0J4oWYP7/d59tMcBQC0lO5zcgvpfG+YE&#10;JeqbwdEY54NBHPUkDIajPgruVLM81ZiNngP2SJ6iS8doH9ThKB3oF1wys+gVVcxw9F1QHtxBmIdm&#10;o+Ca4mI2S2Y43paFW/NkeSSPhY7N+ly/MGfbEQg4PXdwmHI2SX3d9NrRNiINzDYBZBWi8ljXVsDV&#10;gKc3u+dUTlbHZTt9BQ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0Vd+1p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1C3A42A2" w14:textId="77777777" w:rsidR="0030692D" w:rsidRPr="00301398" w:rsidRDefault="0030692D" w:rsidP="0030692D">
                      <w:pPr>
                        <w:jc w:val="center"/>
                        <w:rPr>
                          <w:rFonts w:ascii="Arial Rounded MT Bold" w:hAnsi="Arial Rounded MT Bold"/>
                          <w:sz w:val="32"/>
                          <w:szCs w:val="32"/>
                        </w:rPr>
                      </w:pPr>
                    </w:p>
                  </w:txbxContent>
                </v:textbox>
                <w10:wrap type="square" anchorx="margin" anchory="margin"/>
              </v:shape>
            </w:pict>
          </mc:Fallback>
        </mc:AlternateContent>
      </w:r>
      <w:r w:rsidR="0030692D">
        <w:rPr>
          <w:noProof/>
          <w14:ligatures w14:val="standardContextual"/>
        </w:rPr>
        <w:tab/>
      </w:r>
    </w:p>
    <w:p w14:paraId="39943512" w14:textId="596846B9" w:rsidR="00B319CE" w:rsidRDefault="00BC0EF8" w:rsidP="00B319CE">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2028928" behindDoc="1" locked="0" layoutInCell="1" allowOverlap="1" wp14:anchorId="29F24129" wp14:editId="77DD0D64">
                <wp:simplePos x="0" y="0"/>
                <wp:positionH relativeFrom="column">
                  <wp:posOffset>-323850</wp:posOffset>
                </wp:positionH>
                <wp:positionV relativeFrom="page">
                  <wp:posOffset>1533525</wp:posOffset>
                </wp:positionV>
                <wp:extent cx="6327775" cy="8839200"/>
                <wp:effectExtent l="0" t="0" r="0" b="0"/>
                <wp:wrapTight wrapText="bothSides">
                  <wp:wrapPolygon edited="0">
                    <wp:start x="195" y="0"/>
                    <wp:lineTo x="195" y="21553"/>
                    <wp:lineTo x="21394" y="21553"/>
                    <wp:lineTo x="21394" y="0"/>
                    <wp:lineTo x="195" y="0"/>
                  </wp:wrapPolygon>
                </wp:wrapTight>
                <wp:docPr id="3069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839200"/>
                        </a:xfrm>
                        <a:prstGeom prst="rect">
                          <a:avLst/>
                        </a:prstGeom>
                        <a:noFill/>
                        <a:ln w="9525">
                          <a:noFill/>
                          <a:miter lim="800000"/>
                          <a:headEnd/>
                          <a:tailEnd/>
                        </a:ln>
                      </wps:spPr>
                      <wps:txbx>
                        <w:txbxContent>
                          <w:p w14:paraId="150104E4" w14:textId="02838529" w:rsidR="00B319CE" w:rsidRPr="00B176C4" w:rsidRDefault="00B319CE" w:rsidP="00B319CE">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TENANT SCRUTINY BOARD UPDATES</w:t>
                            </w:r>
                          </w:p>
                          <w:p w14:paraId="63256C3A" w14:textId="6254789F" w:rsidR="00B319CE" w:rsidRDefault="00B319CE" w:rsidP="00B319C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Tenant Scrutiny Board presented their second update of the municipal year in April. T</w:t>
                            </w:r>
                            <w:r w:rsidR="00356547">
                              <w:rPr>
                                <w:rFonts w:ascii="Leelawadee UI Semilight" w:hAnsi="Leelawadee UI Semilight" w:cs="Leelawadee UI Semilight"/>
                                <w:color w:val="262626" w:themeColor="text1" w:themeTint="D9"/>
                                <w:sz w:val="24"/>
                                <w:szCs w:val="24"/>
                              </w:rPr>
                              <w:t xml:space="preserve">his update included the results of the communication scrutiny review undertaken by the Board through a desk top review of tenant satisfaction and transactional survey data. </w:t>
                            </w:r>
                            <w:r>
                              <w:rPr>
                                <w:rFonts w:ascii="Leelawadee UI Semilight" w:hAnsi="Leelawadee UI Semilight" w:cs="Leelawadee UI Semilight"/>
                                <w:color w:val="262626" w:themeColor="text1" w:themeTint="D9"/>
                                <w:sz w:val="24"/>
                                <w:szCs w:val="24"/>
                              </w:rPr>
                              <w:t xml:space="preserve"> </w:t>
                            </w:r>
                            <w:r w:rsidR="00356547">
                              <w:rPr>
                                <w:rFonts w:ascii="Leelawadee UI Semilight" w:hAnsi="Leelawadee UI Semilight" w:cs="Leelawadee UI Semilight"/>
                                <w:color w:val="262626" w:themeColor="text1" w:themeTint="D9"/>
                                <w:sz w:val="24"/>
                                <w:szCs w:val="24"/>
                              </w:rPr>
                              <w:t>The review had a primary focus on complaints, telephone transcripts, the live chat function, and email communication. The Board made 17 recommendations to the Council, with 16</w:t>
                            </w:r>
                            <w:r w:rsidR="00BC0EF8">
                              <w:rPr>
                                <w:rFonts w:ascii="Leelawadee UI Semilight" w:hAnsi="Leelawadee UI Semilight" w:cs="Leelawadee UI Semilight"/>
                                <w:color w:val="262626" w:themeColor="text1" w:themeTint="D9"/>
                                <w:sz w:val="24"/>
                                <w:szCs w:val="24"/>
                              </w:rPr>
                              <w:t xml:space="preserve"> </w:t>
                            </w:r>
                            <w:r w:rsidR="00356547">
                              <w:rPr>
                                <w:rFonts w:ascii="Leelawadee UI Semilight" w:hAnsi="Leelawadee UI Semilight" w:cs="Leelawadee UI Semilight"/>
                                <w:color w:val="262626" w:themeColor="text1" w:themeTint="D9"/>
                                <w:sz w:val="24"/>
                                <w:szCs w:val="24"/>
                              </w:rPr>
                              <w:t xml:space="preserve">approved. </w:t>
                            </w:r>
                          </w:p>
                          <w:p w14:paraId="2DB5DF43" w14:textId="77777777" w:rsidR="00B319CE" w:rsidRPr="003B4CD4" w:rsidRDefault="00B319CE" w:rsidP="00B319CE">
                            <w:pPr>
                              <w:spacing w:after="0" w:line="240" w:lineRule="auto"/>
                              <w:jc w:val="both"/>
                              <w:rPr>
                                <w:rFonts w:ascii="Leelawadee UI Semilight" w:hAnsi="Leelawadee UI Semilight" w:cs="Leelawadee UI Semilight"/>
                                <w:color w:val="262626" w:themeColor="text1" w:themeTint="D9"/>
                                <w:sz w:val="24"/>
                                <w:szCs w:val="24"/>
                              </w:rPr>
                            </w:pPr>
                          </w:p>
                          <w:p w14:paraId="3542E049"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61A32D47" w14:textId="77777777" w:rsidR="00B319CE" w:rsidRPr="006669A5" w:rsidRDefault="00B319CE" w:rsidP="00B319CE">
                            <w:pPr>
                              <w:spacing w:after="0" w:line="240" w:lineRule="auto"/>
                              <w:jc w:val="both"/>
                              <w:rPr>
                                <w:rFonts w:ascii="Leelawadee UI Semilight" w:hAnsi="Leelawadee UI Semilight" w:cs="Leelawadee UI Semilight"/>
                                <w:color w:val="262626" w:themeColor="text1" w:themeTint="D9"/>
                                <w:sz w:val="18"/>
                                <w:szCs w:val="18"/>
                                <w:highlight w:val="yellow"/>
                              </w:rPr>
                            </w:pPr>
                          </w:p>
                          <w:p w14:paraId="4C0CF80D" w14:textId="77777777" w:rsidR="00B319CE" w:rsidRDefault="00B319CE"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2894DCD9" w14:textId="77777777" w:rsidR="00B319CE" w:rsidRDefault="00B319CE"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1895B733" w14:textId="5ACE296B" w:rsidR="00B319CE" w:rsidRDefault="00356547"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Tenant Insight and Improvement Manager</w:t>
                            </w:r>
                          </w:p>
                          <w:p w14:paraId="54A04AF0" w14:textId="5A41F3C1" w:rsidR="00356547" w:rsidRPr="00D154DD" w:rsidRDefault="00356547"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Assistant Manager for Customer Experience</w:t>
                            </w:r>
                          </w:p>
                          <w:p w14:paraId="42A1EDAD" w14:textId="77777777" w:rsidR="00B319CE" w:rsidRPr="00D154DD" w:rsidRDefault="00B319CE" w:rsidP="00B319CE">
                            <w:pPr>
                              <w:spacing w:after="0" w:line="288" w:lineRule="auto"/>
                              <w:jc w:val="both"/>
                              <w:rPr>
                                <w:rFonts w:ascii="Leelawadee UI Semilight" w:hAnsi="Leelawadee UI Semilight" w:cs="Leelawadee UI Semilight"/>
                                <w:color w:val="262626" w:themeColor="text1" w:themeTint="D9"/>
                                <w:highlight w:val="yellow"/>
                              </w:rPr>
                            </w:pPr>
                          </w:p>
                          <w:p w14:paraId="5927F0FE"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C5536BC"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18"/>
                                <w:szCs w:val="18"/>
                              </w:rPr>
                            </w:pPr>
                          </w:p>
                          <w:p w14:paraId="3B61E015" w14:textId="075EBE86" w:rsidR="00B319CE"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callbacks handled within designated timeframes</w:t>
                            </w:r>
                          </w:p>
                          <w:p w14:paraId="50325344" w14:textId="48ED7BAF"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Quality of telephone transcripts and their use within the desk top review</w:t>
                            </w:r>
                          </w:p>
                          <w:p w14:paraId="1E00E9BA" w14:textId="3BA4878F"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Recording of tenant vulnerabilities and the reasonable adjustments that are in place</w:t>
                            </w:r>
                          </w:p>
                          <w:p w14:paraId="126F1C25" w14:textId="59BCFD13"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functionality of the Customer Relation Management system and officer training</w:t>
                            </w:r>
                          </w:p>
                          <w:p w14:paraId="05C66BD0" w14:textId="176B04AB"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through text, emails, calls, newsletters, and social media</w:t>
                            </w:r>
                          </w:p>
                          <w:p w14:paraId="0993C9C1" w14:textId="77777777" w:rsidR="00356547" w:rsidRPr="00BC0EF8" w:rsidRDefault="00356547" w:rsidP="00BC0EF8">
                            <w:pPr>
                              <w:spacing w:after="0" w:line="288" w:lineRule="auto"/>
                              <w:jc w:val="both"/>
                              <w:rPr>
                                <w:rFonts w:ascii="Leelawadee UI Semilight" w:hAnsi="Leelawadee UI Semilight" w:cs="Leelawadee UI Semilight"/>
                                <w:color w:val="262626" w:themeColor="text1" w:themeTint="D9"/>
                              </w:rPr>
                            </w:pPr>
                          </w:p>
                          <w:p w14:paraId="34DE4D69"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F4C8F6F"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18"/>
                                <w:szCs w:val="18"/>
                              </w:rPr>
                            </w:pPr>
                          </w:p>
                          <w:p w14:paraId="19E51FA8" w14:textId="0BCFB82F" w:rsidR="00B319CE" w:rsidRDefault="00B319CE"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356547">
                              <w:rPr>
                                <w:rFonts w:ascii="Leelawadee UI Semilight" w:hAnsi="Leelawadee UI Semilight" w:cs="Leelawadee UI Semilight"/>
                                <w:color w:val="262626" w:themeColor="text1" w:themeTint="D9"/>
                              </w:rPr>
                              <w:t>the Committee endorses the activities and hard work carried out by the Tenant Board, as well as the recommendations and actions taken as a result.</w:t>
                            </w:r>
                          </w:p>
                          <w:p w14:paraId="488E2F9A" w14:textId="60DDC304" w:rsidR="00356547"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Housing department collects further tenant demographic data, incorporating the option for self-identification.</w:t>
                            </w:r>
                          </w:p>
                          <w:p w14:paraId="33A5FF76" w14:textId="5C8B58EA" w:rsidR="00356547"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that an internal audit be undertaken on the relationship between Housing and the Customer Services teams, and that the results be reported back to Members.</w:t>
                            </w:r>
                          </w:p>
                          <w:p w14:paraId="4D158972" w14:textId="04C2921B" w:rsidR="00356547"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ensure that tenants receive written notice regarding visits to their home as standard practice.</w:t>
                            </w:r>
                          </w:p>
                          <w:p w14:paraId="3F015114" w14:textId="484EE425" w:rsidR="00356547" w:rsidRPr="00D154DD"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receives further information on the percentage of call backs logged on the CRM achieved within our timescales, how many complaints cited “no response / callback” as a cause for raising the complaint, and the average number of calls or emails required before resolution.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24129" id="_x0000_s1115" type="#_x0000_t202" style="position:absolute;margin-left:-25.5pt;margin-top:120.75pt;width:498.25pt;height:696pt;z-index:-25128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ZAa/gEAANYDAAAOAAAAZHJzL2Uyb0RvYy54bWysU8tu2zAQvBfoPxC817IdO7YFy0GaNEWB&#10;9AGk/YA1RVlESS5L0pbcr8+SchyjvRXVgSC52tmd2eH6pjeaHaQPCm3FJ6MxZ9IKrJXdVfzH94d3&#10;S85CBFuDRisrfpSB32zevll3rpRTbFHX0jMCsaHsXMXbGF1ZFEG00kAYoZOWgg16A5GOflfUHjpC&#10;N7qYjsfXRYe+dh6FDIFu74cg32T8ppEifm2aICPTFafeYl59XrdpLTZrKHceXKvEqQ34hy4MKEtF&#10;z1D3EIHtvfoLyijhMWATRwJNgU2jhMwciM1k/AebpxaczFxInODOMoX/Byu+HJ7cN89i/x57GmAm&#10;Edwjip+BWbxrwe7krffYtRJqKjxJkhWdC+UpNUkdypBAtt1nrGnIsI+YgfrGm6QK8WSETgM4nkWX&#10;fWSCLq+vpovFYs6ZoNhyebWiseYaUL6kOx/iR4mGpU3FPU01w8PhMcTUDpQvv6RqFh+U1nmy2rKu&#10;4qv5dJ4TLiJGRTKeVoaKjtM3WCGx/GDrnBxB6WFPBbQ90U5MB86x3/ZM1QSwSslJhi3WRxLC42A0&#10;ehi0adH/5qwjk1U8/NqDl5zpT5bEXE1ms+TKfJjNF1M6+MvI9jICVhBUxSNnw/YuZicPnG9J9EZl&#10;OV47OfVM5skqnYye3Hl5zn+9PsfNMwAAAP//AwBQSwMEFAAGAAgAAAAhALgxhN/gAAAADAEAAA8A&#10;AABkcnMvZG93bnJldi54bWxMj01PwzAMhu9I/IfISNy2pFszsdJ0QiCuIMaHxC1rvLaicaomW8u/&#10;x5zgZsuPXj9vuZt9L844xi6QgWypQCDVwXXUGHh7fVzcgIjJkrN9IDTwjRF21eVFaQsXJnrB8z41&#10;gkMoFtZAm9JQSBnrFr2NyzAg8e0YRm8Tr2Mj3WgnDve9XCm1kd52xB9aO+B9i/XX/uQNvD8dPz9y&#10;9dw8eD1MYVaS/FYac301392CSDinPxh+9VkdKnY6hBO5KHoDC51xl2RglWcaBBPbXPNwYHSzXmuQ&#10;VSn/l6h+AAAA//8DAFBLAQItABQABgAIAAAAIQC2gziS/gAAAOEBAAATAAAAAAAAAAAAAAAAAAAA&#10;AABbQ29udGVudF9UeXBlc10ueG1sUEsBAi0AFAAGAAgAAAAhADj9If/WAAAAlAEAAAsAAAAAAAAA&#10;AAAAAAAALwEAAF9yZWxzLy5yZWxzUEsBAi0AFAAGAAgAAAAhABcBkBr+AQAA1gMAAA4AAAAAAAAA&#10;AAAAAAAALgIAAGRycy9lMm9Eb2MueG1sUEsBAi0AFAAGAAgAAAAhALgxhN/gAAAADAEAAA8AAAAA&#10;AAAAAAAAAAAAWAQAAGRycy9kb3ducmV2LnhtbFBLBQYAAAAABAAEAPMAAABlBQAAAAA=&#10;" filled="f" stroked="f">
                <v:textbox>
                  <w:txbxContent>
                    <w:p w14:paraId="150104E4" w14:textId="02838529" w:rsidR="00B319CE" w:rsidRPr="00B176C4" w:rsidRDefault="00B319CE" w:rsidP="00B319CE">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TENANT SCRUTINY BOARD UPDATES</w:t>
                      </w:r>
                    </w:p>
                    <w:p w14:paraId="63256C3A" w14:textId="6254789F" w:rsidR="00B319CE" w:rsidRDefault="00B319CE" w:rsidP="00B319C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Tenant Scrutiny Board presented their second update of the municipal year in April. T</w:t>
                      </w:r>
                      <w:r w:rsidR="00356547">
                        <w:rPr>
                          <w:rFonts w:ascii="Leelawadee UI Semilight" w:hAnsi="Leelawadee UI Semilight" w:cs="Leelawadee UI Semilight"/>
                          <w:color w:val="262626" w:themeColor="text1" w:themeTint="D9"/>
                          <w:sz w:val="24"/>
                          <w:szCs w:val="24"/>
                        </w:rPr>
                        <w:t xml:space="preserve">his update included the results of the communication scrutiny review undertaken by the Board through a desk top review of tenant satisfaction and transactional survey data. </w:t>
                      </w:r>
                      <w:r>
                        <w:rPr>
                          <w:rFonts w:ascii="Leelawadee UI Semilight" w:hAnsi="Leelawadee UI Semilight" w:cs="Leelawadee UI Semilight"/>
                          <w:color w:val="262626" w:themeColor="text1" w:themeTint="D9"/>
                          <w:sz w:val="24"/>
                          <w:szCs w:val="24"/>
                        </w:rPr>
                        <w:t xml:space="preserve"> </w:t>
                      </w:r>
                      <w:r w:rsidR="00356547">
                        <w:rPr>
                          <w:rFonts w:ascii="Leelawadee UI Semilight" w:hAnsi="Leelawadee UI Semilight" w:cs="Leelawadee UI Semilight"/>
                          <w:color w:val="262626" w:themeColor="text1" w:themeTint="D9"/>
                          <w:sz w:val="24"/>
                          <w:szCs w:val="24"/>
                        </w:rPr>
                        <w:t>The review had a primary focus on complaints, telephone transcripts, the live chat function, and email communication. The Board made 17 recommendations to the Council, with 16</w:t>
                      </w:r>
                      <w:r w:rsidR="00BC0EF8">
                        <w:rPr>
                          <w:rFonts w:ascii="Leelawadee UI Semilight" w:hAnsi="Leelawadee UI Semilight" w:cs="Leelawadee UI Semilight"/>
                          <w:color w:val="262626" w:themeColor="text1" w:themeTint="D9"/>
                          <w:sz w:val="24"/>
                          <w:szCs w:val="24"/>
                        </w:rPr>
                        <w:t xml:space="preserve"> </w:t>
                      </w:r>
                      <w:r w:rsidR="00356547">
                        <w:rPr>
                          <w:rFonts w:ascii="Leelawadee UI Semilight" w:hAnsi="Leelawadee UI Semilight" w:cs="Leelawadee UI Semilight"/>
                          <w:color w:val="262626" w:themeColor="text1" w:themeTint="D9"/>
                          <w:sz w:val="24"/>
                          <w:szCs w:val="24"/>
                        </w:rPr>
                        <w:t xml:space="preserve">approved. </w:t>
                      </w:r>
                    </w:p>
                    <w:p w14:paraId="2DB5DF43" w14:textId="77777777" w:rsidR="00B319CE" w:rsidRPr="003B4CD4" w:rsidRDefault="00B319CE" w:rsidP="00B319CE">
                      <w:pPr>
                        <w:spacing w:after="0" w:line="240" w:lineRule="auto"/>
                        <w:jc w:val="both"/>
                        <w:rPr>
                          <w:rFonts w:ascii="Leelawadee UI Semilight" w:hAnsi="Leelawadee UI Semilight" w:cs="Leelawadee UI Semilight"/>
                          <w:color w:val="262626" w:themeColor="text1" w:themeTint="D9"/>
                          <w:sz w:val="24"/>
                          <w:szCs w:val="24"/>
                        </w:rPr>
                      </w:pPr>
                    </w:p>
                    <w:p w14:paraId="3542E049"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61A32D47" w14:textId="77777777" w:rsidR="00B319CE" w:rsidRPr="006669A5" w:rsidRDefault="00B319CE" w:rsidP="00B319CE">
                      <w:pPr>
                        <w:spacing w:after="0" w:line="240" w:lineRule="auto"/>
                        <w:jc w:val="both"/>
                        <w:rPr>
                          <w:rFonts w:ascii="Leelawadee UI Semilight" w:hAnsi="Leelawadee UI Semilight" w:cs="Leelawadee UI Semilight"/>
                          <w:color w:val="262626" w:themeColor="text1" w:themeTint="D9"/>
                          <w:sz w:val="18"/>
                          <w:szCs w:val="18"/>
                          <w:highlight w:val="yellow"/>
                        </w:rPr>
                      </w:pPr>
                    </w:p>
                    <w:p w14:paraId="4C0CF80D" w14:textId="77777777" w:rsidR="00B319CE" w:rsidRDefault="00B319CE"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2894DCD9" w14:textId="77777777" w:rsidR="00B319CE" w:rsidRDefault="00B319CE"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1895B733" w14:textId="5ACE296B" w:rsidR="00B319CE" w:rsidRDefault="00356547"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Tenant Insight and Improvement Manager</w:t>
                      </w:r>
                    </w:p>
                    <w:p w14:paraId="54A04AF0" w14:textId="5A41F3C1" w:rsidR="00356547" w:rsidRPr="00D154DD" w:rsidRDefault="00356547" w:rsidP="00B319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Assistant Manager for Customer Experience</w:t>
                      </w:r>
                    </w:p>
                    <w:p w14:paraId="42A1EDAD" w14:textId="77777777" w:rsidR="00B319CE" w:rsidRPr="00D154DD" w:rsidRDefault="00B319CE" w:rsidP="00B319CE">
                      <w:pPr>
                        <w:spacing w:after="0" w:line="288" w:lineRule="auto"/>
                        <w:jc w:val="both"/>
                        <w:rPr>
                          <w:rFonts w:ascii="Leelawadee UI Semilight" w:hAnsi="Leelawadee UI Semilight" w:cs="Leelawadee UI Semilight"/>
                          <w:color w:val="262626" w:themeColor="text1" w:themeTint="D9"/>
                          <w:highlight w:val="yellow"/>
                        </w:rPr>
                      </w:pPr>
                    </w:p>
                    <w:p w14:paraId="5927F0FE"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C5536BC"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18"/>
                          <w:szCs w:val="18"/>
                        </w:rPr>
                      </w:pPr>
                    </w:p>
                    <w:p w14:paraId="3B61E015" w14:textId="075EBE86" w:rsidR="00B319CE"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callbacks handled within designated timeframes</w:t>
                      </w:r>
                    </w:p>
                    <w:p w14:paraId="50325344" w14:textId="48ED7BAF"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Quality of telephone transcripts and their use within the desk top review</w:t>
                      </w:r>
                    </w:p>
                    <w:p w14:paraId="1E00E9BA" w14:textId="3BA4878F"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Recording of tenant vulnerabilities and the reasonable adjustments that are in place</w:t>
                      </w:r>
                    </w:p>
                    <w:p w14:paraId="126F1C25" w14:textId="59BCFD13"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functionality of the Customer Relation Management system and officer training</w:t>
                      </w:r>
                    </w:p>
                    <w:p w14:paraId="05C66BD0" w14:textId="176B04AB" w:rsidR="00BC0EF8" w:rsidRDefault="00BC0EF8" w:rsidP="00356547">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through text, emails, calls, newsletters, and social media</w:t>
                      </w:r>
                    </w:p>
                    <w:p w14:paraId="0993C9C1" w14:textId="77777777" w:rsidR="00356547" w:rsidRPr="00BC0EF8" w:rsidRDefault="00356547" w:rsidP="00BC0EF8">
                      <w:pPr>
                        <w:spacing w:after="0" w:line="288" w:lineRule="auto"/>
                        <w:jc w:val="both"/>
                        <w:rPr>
                          <w:rFonts w:ascii="Leelawadee UI Semilight" w:hAnsi="Leelawadee UI Semilight" w:cs="Leelawadee UI Semilight"/>
                          <w:color w:val="262626" w:themeColor="text1" w:themeTint="D9"/>
                        </w:rPr>
                      </w:pPr>
                    </w:p>
                    <w:p w14:paraId="34DE4D69"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F4C8F6F" w14:textId="77777777" w:rsidR="00B319CE" w:rsidRPr="00D154DD" w:rsidRDefault="00B319CE" w:rsidP="00B319CE">
                      <w:pPr>
                        <w:spacing w:after="0" w:line="240" w:lineRule="auto"/>
                        <w:jc w:val="both"/>
                        <w:rPr>
                          <w:rFonts w:ascii="Leelawadee UI Semilight" w:hAnsi="Leelawadee UI Semilight" w:cs="Leelawadee UI Semilight"/>
                          <w:color w:val="262626" w:themeColor="text1" w:themeTint="D9"/>
                          <w:sz w:val="18"/>
                          <w:szCs w:val="18"/>
                        </w:rPr>
                      </w:pPr>
                    </w:p>
                    <w:p w14:paraId="19E51FA8" w14:textId="0BCFB82F" w:rsidR="00B319CE" w:rsidRDefault="00B319CE"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356547">
                        <w:rPr>
                          <w:rFonts w:ascii="Leelawadee UI Semilight" w:hAnsi="Leelawadee UI Semilight" w:cs="Leelawadee UI Semilight"/>
                          <w:color w:val="262626" w:themeColor="text1" w:themeTint="D9"/>
                        </w:rPr>
                        <w:t>the Committee endorses the activities and hard work carried out by the Tenant Board, as well as the recommendations and actions taken as a result.</w:t>
                      </w:r>
                    </w:p>
                    <w:p w14:paraId="488E2F9A" w14:textId="60DDC304" w:rsidR="00356547"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Housing department collects further tenant demographic data, incorporating the option for self-identification.</w:t>
                      </w:r>
                    </w:p>
                    <w:p w14:paraId="33A5FF76" w14:textId="5C8B58EA" w:rsidR="00356547"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that an internal audit be undertaken on the relationship between Housing and the Customer Services teams, and that the results be reported back to Members.</w:t>
                      </w:r>
                    </w:p>
                    <w:p w14:paraId="4D158972" w14:textId="04C2921B" w:rsidR="00356547"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ensure that tenants receive written notice regarding visits to their home as standard practice.</w:t>
                      </w:r>
                    </w:p>
                    <w:p w14:paraId="3F015114" w14:textId="484EE425" w:rsidR="00356547" w:rsidRPr="00D154DD" w:rsidRDefault="00356547" w:rsidP="00356547">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receives further information on the percentage of call backs logged on the CRM achieved within our timescales, how many complaints cited “no response / callback” as a cause for raising the complaint, and the average number of calls or emails required before resolution.</w:t>
                      </w:r>
                    </w:p>
                  </w:txbxContent>
                </v:textbox>
                <w10:wrap type="tight" anchory="page"/>
              </v:shape>
            </w:pict>
          </mc:Fallback>
        </mc:AlternateContent>
      </w:r>
      <w:r w:rsidR="00B319CE" w:rsidRPr="00775218">
        <w:rPr>
          <w:rFonts w:ascii="Arial Black" w:hAnsi="Arial Black"/>
          <w:b/>
          <w:bCs/>
          <w:noProof/>
          <w:color w:val="000000" w:themeColor="text1"/>
          <w:sz w:val="56"/>
          <w:szCs w:val="56"/>
        </w:rPr>
        <w:drawing>
          <wp:anchor distT="0" distB="0" distL="114300" distR="114300" simplePos="0" relativeHeight="252030976" behindDoc="0" locked="0" layoutInCell="1" allowOverlap="1" wp14:anchorId="05C4C930" wp14:editId="5C810733">
            <wp:simplePos x="0" y="0"/>
            <wp:positionH relativeFrom="margin">
              <wp:posOffset>4906315</wp:posOffset>
            </wp:positionH>
            <wp:positionV relativeFrom="paragraph">
              <wp:posOffset>-24765</wp:posOffset>
            </wp:positionV>
            <wp:extent cx="1196836" cy="510638"/>
            <wp:effectExtent l="0" t="0" r="3810" b="3810"/>
            <wp:wrapNone/>
            <wp:docPr id="944967581" name="Picture 94496758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B319CE">
        <w:rPr>
          <w:noProof/>
          <w14:ligatures w14:val="standardContextual"/>
        </w:rPr>
        <w:drawing>
          <wp:anchor distT="0" distB="0" distL="114300" distR="114300" simplePos="0" relativeHeight="252029952" behindDoc="0" locked="0" layoutInCell="1" allowOverlap="1" wp14:anchorId="0612E53B" wp14:editId="1DF0B10C">
            <wp:simplePos x="0" y="0"/>
            <wp:positionH relativeFrom="column">
              <wp:posOffset>-232741</wp:posOffset>
            </wp:positionH>
            <wp:positionV relativeFrom="paragraph">
              <wp:posOffset>635</wp:posOffset>
            </wp:positionV>
            <wp:extent cx="468000" cy="468000"/>
            <wp:effectExtent l="0" t="0" r="8255" b="8255"/>
            <wp:wrapNone/>
            <wp:docPr id="1985273807"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B319CE">
        <w:rPr>
          <w:noProof/>
          <w14:ligatures w14:val="standardContextual"/>
        </w:rPr>
        <mc:AlternateContent>
          <mc:Choice Requires="wps">
            <w:drawing>
              <wp:anchor distT="0" distB="0" distL="114300" distR="114300" simplePos="0" relativeHeight="252026880" behindDoc="0" locked="0" layoutInCell="1" allowOverlap="1" wp14:anchorId="35C4DE12" wp14:editId="5C8821AB">
                <wp:simplePos x="0" y="0"/>
                <wp:positionH relativeFrom="column">
                  <wp:posOffset>369097</wp:posOffset>
                </wp:positionH>
                <wp:positionV relativeFrom="paragraph">
                  <wp:posOffset>-20955</wp:posOffset>
                </wp:positionV>
                <wp:extent cx="4518660" cy="503555"/>
                <wp:effectExtent l="0" t="0" r="15240" b="10795"/>
                <wp:wrapNone/>
                <wp:docPr id="1010554494"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34EB03E6" w14:textId="4F22F2C0" w:rsidR="00B319CE" w:rsidRPr="004C1AC3" w:rsidRDefault="00B319CE" w:rsidP="00B319C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4DE12" id="_x0000_s1116" style="position:absolute;margin-left:29.05pt;margin-top:-1.65pt;width:355.8pt;height:39.6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ahKfAIAAHQFAAAOAAAAZHJzL2Uyb0RvYy54bWysVM1u2zAMvg/YOwi6r46zOG2DOkXQosOA&#10;og3WDj0rspQIk0VNUmJnTz9Kdpy2C3YYdpFIkR//RPLquq012QnnFZiS5mcjSoThUCmzLun357tP&#10;F5T4wEzFNBhR0r3w9Hr+8cNVY2diDBvQlXAEjRg/a2xJNyHYWZZ5vhE182dghUGhBFezgKxbZ5Vj&#10;DVqvdTYejaZZA66yDrjwHl9vOyGdJ/tSCh4epfQiEF1SjC2k06VzFc9sfsVma8fsRvE+DPYPUdRM&#10;GXQ6mLplgZGtU3+YqhV34EGGMw51BlIqLlIOmE0+epfN04ZZkXLB4ng7lMn/P7P8Yfdklw7L0Fg/&#10;80jGLFrp6nhjfKRNxdoPxRJtIBwfJ0V+MZ1iTTnKitHnoihiNbMj2jofvgioSSRK6vAzUo3Y7t6H&#10;TvWgEp150Kq6U1onxq1XN9qRHcOPuxjnRX7eW3+jps3fkYs8Pz+FxCgjNDsmnaiw1yIa1OabkERV&#10;mOY4hZz6UQwBMc6FCdM+oqQdYRKDH4D5KaAOeQ/qdSNMpD4dgKNTwLceB0TyCiYM4FoZcKcMVD8G&#10;z53+Ifsu55h+aFctJl3SyzQX8WkF1X7piINucLzldwo/8575sGQOJwX/H6c/POIhNTQlhZ6iZAPu&#10;16n3qI8NjFJKGpy8kvqfW+YEJfqrwda+zCeTOKqJmRTnY2Tca8nqtcRs6xvAHslxz1ieyKgf9IGU&#10;DuoXXBKL6BVFzHD0XVIe3IG5Cd1GwDXDxWKR1HA8LQv35snyaDwWOjbrc/vCnO07OuAsPMBhStns&#10;XWN3uhFpYLENIFXq+mNd+y/A0U5z06+huDte80nruCznvwE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I/FqEp8AgAA&#10;dAUAAA4AAAAAAAAAAAAAAAAALgIAAGRycy9lMm9Eb2MueG1sUEsBAi0AFAAGAAgAAAAhAOeEiy3g&#10;AAAACAEAAA8AAAAAAAAAAAAAAAAA1gQAAGRycy9kb3ducmV2LnhtbFBLBQYAAAAABAAEAPMAAADj&#10;BQAAAAA=&#10;" fillcolor="#821517" strokecolor="#a11717" strokeweight="1.5pt">
                <v:textbox>
                  <w:txbxContent>
                    <w:p w14:paraId="34EB03E6" w14:textId="4F22F2C0" w:rsidR="00B319CE" w:rsidRPr="004C1AC3" w:rsidRDefault="00B319CE" w:rsidP="00B319C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v:textbox>
              </v:rect>
            </w:pict>
          </mc:Fallback>
        </mc:AlternateContent>
      </w:r>
      <w:r w:rsidR="00B319CE"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27904" behindDoc="0" locked="0" layoutInCell="1" allowOverlap="1" wp14:anchorId="6D8081BF" wp14:editId="75FE7A6A">
                <wp:simplePos x="0" y="0"/>
                <wp:positionH relativeFrom="column">
                  <wp:posOffset>-244653</wp:posOffset>
                </wp:positionH>
                <wp:positionV relativeFrom="paragraph">
                  <wp:posOffset>-21693</wp:posOffset>
                </wp:positionV>
                <wp:extent cx="504000" cy="504000"/>
                <wp:effectExtent l="0" t="0" r="10795" b="10795"/>
                <wp:wrapNone/>
                <wp:docPr id="1788588018"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FD7D24" w14:textId="77777777" w:rsidR="00B319CE" w:rsidRPr="004C1AC3" w:rsidRDefault="00B319CE" w:rsidP="00B319CE">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8081BF" id="_x0000_s1117" style="position:absolute;margin-left:-19.25pt;margin-top:-1.7pt;width:39.7pt;height:39.7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mFiwIAAJoFAAAOAAAAZHJzL2Uyb0RvYy54bWysVE1v2zAMvQ/YfxB0X20HydoGdYqgRYcB&#10;RVu0HXpWZCkWIIuapMTOfv0o+SNdV/Qw7GKTIvlEPpG8uOwaTfbCeQWmpMVJTokwHCpltiX98Xzz&#10;5YwSH5ipmAYjSnoQnl6uPn+6aO1SzKAGXQlHEMT4ZWtLWodgl1nmeS0a5k/ACoNGCa5hAVW3zSrH&#10;WkRvdDbL869ZC66yDrjwHk+veyNdJXwpBQ/3UnoRiC4p5hbS16XvJn6z1QVbbh2zteJDGuwfsmiY&#10;MnjpBHXNAiM7p/6CahR34EGGEw5NBlIqLlINWE2Rv6nmqWZWpFqQHG8nmvz/g+V3+yf74JCG1vql&#10;RzFW0UnXxD/mR7pE1mEiS3SBcDxc5PM8R0o5mgYZUbJjsHU+fBPQkCiU1OFbJIrY/taH3nV0iXd5&#10;0Kq6UVonxW03V9qRPcN3O5sVi+I0PhWi/+GmzceR66I4fS8ScWJodqw5SeGgRQTU5lFIoiqscpZS&#10;Tu0opoQY58KEojfVrBJ9nsUiEjKkGRs4RqSkE2BElljfhD0AjJ49yIjdwwz+MVSkbp6C848S64On&#10;iHQzmDAFN8qAew9AY1XDzb3/SFJPTWQpdJsOuSnpeXKNRxuoDg+OOOjHy1t+o/DNb5kPD8zhPGGb&#10;4I4I9/iRGtqSwiBRUoP79d559Mc2RyslLc5nSf3PHXOCEv3d4ACcF/N5HOikzBenM1Tca8vmtcXs&#10;mivAVipwG1mexOgf9ChKB80LrpJ1vBVNzHC8u6Q8uFG5Cv3ewGXExXqd3HCILQu35snyCB6Jjj39&#10;3L0wZ4fGDzgxdzDOMlu+6f/eN0YaWO8CSJWG48jr8AS4AFIvDcsqbpjXevI6rtTVbwA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DFO2YWLAgAAmgUAAA4AAAAAAAAAAAAAAAAALgIAAGRycy9lMm9Eb2MueG1sUEsBAi0A&#10;FAAGAAgAAAAhAF5eNYzgAAAACAEAAA8AAAAAAAAAAAAAAAAA5QQAAGRycy9kb3ducmV2LnhtbFBL&#10;BQYAAAAABAAEAPMAAADyBQAAAAA=&#10;" fillcolor="#821517" strokecolor="#a11717" strokeweight="1.5pt">
                <v:textbox>
                  <w:txbxContent>
                    <w:p w14:paraId="4BFD7D24" w14:textId="77777777" w:rsidR="00B319CE" w:rsidRPr="004C1AC3" w:rsidRDefault="00B319CE" w:rsidP="00B319CE">
                      <w:pPr>
                        <w:spacing w:after="0"/>
                        <w:jc w:val="center"/>
                        <w:rPr>
                          <w:rFonts w:ascii="Arial Rounded MT Bold" w:hAnsi="Arial Rounded MT Bold"/>
                          <w:b/>
                          <w:bCs/>
                          <w:sz w:val="32"/>
                          <w:szCs w:val="32"/>
                        </w:rPr>
                      </w:pPr>
                    </w:p>
                  </w:txbxContent>
                </v:textbox>
              </v:rect>
            </w:pict>
          </mc:Fallback>
        </mc:AlternateContent>
      </w:r>
      <w:r w:rsidR="00B319CE">
        <w:rPr>
          <w:noProof/>
        </w:rPr>
        <mc:AlternateContent>
          <mc:Choice Requires="wps">
            <w:drawing>
              <wp:anchor distT="0" distB="0" distL="114300" distR="114300" simplePos="0" relativeHeight="252025856" behindDoc="0" locked="0" layoutInCell="1" allowOverlap="1" wp14:anchorId="3EAB226E" wp14:editId="46549B6B">
                <wp:simplePos x="0" y="0"/>
                <wp:positionH relativeFrom="margin">
                  <wp:align>center</wp:align>
                </wp:positionH>
                <wp:positionV relativeFrom="margin">
                  <wp:align>center</wp:align>
                </wp:positionV>
                <wp:extent cx="9513570" cy="6741795"/>
                <wp:effectExtent l="0" t="4763" r="25718" b="25717"/>
                <wp:wrapSquare wrapText="bothSides"/>
                <wp:docPr id="35731680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36384C5B" w14:textId="77777777" w:rsidR="00B319CE" w:rsidRPr="00301398" w:rsidRDefault="00B319CE" w:rsidP="00B319CE">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B226E" id="_x0000_s1118" style="position:absolute;margin-left:0;margin-top:0;width:749.1pt;height:530.85pt;rotation:90;z-index:2520258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MfM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DZDPwYZ&#10;r5ZQ7h9c00rYHN7yRYWvf8t8eGAOXxYvcXuEe/xJBbuCQnuiZA3u93v30R4HALWU7HByC+p/bZgT&#10;lKhvBkdjnA8GcdSTMBiO+ii4U83yVGM2eg7YI3mKLh2jfVCHo3SgX3DJzKJXVDHD0XdBeXAHYR6a&#10;jYJriovZLJnheFsWbs2T5ZE8Fjo263P9wpxtRyDg9NzBYcrZJPV102tH24g0MNsEkFWIymNdWwFX&#10;A57e7J5TOVkdl+30FQ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iSjHzJ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36384C5B" w14:textId="77777777" w:rsidR="00B319CE" w:rsidRPr="00301398" w:rsidRDefault="00B319CE" w:rsidP="00B319CE">
                      <w:pPr>
                        <w:jc w:val="center"/>
                        <w:rPr>
                          <w:rFonts w:ascii="Arial Rounded MT Bold" w:hAnsi="Arial Rounded MT Bold"/>
                          <w:sz w:val="32"/>
                          <w:szCs w:val="32"/>
                        </w:rPr>
                      </w:pPr>
                    </w:p>
                  </w:txbxContent>
                </v:textbox>
                <w10:wrap type="square" anchorx="margin" anchory="margin"/>
              </v:shape>
            </w:pict>
          </mc:Fallback>
        </mc:AlternateContent>
      </w:r>
      <w:r w:rsidR="00B319CE">
        <w:rPr>
          <w:noProof/>
          <w14:ligatures w14:val="standardContextual"/>
        </w:rPr>
        <w:tab/>
      </w:r>
    </w:p>
    <w:p w14:paraId="70C07C3F" w14:textId="7608C00B" w:rsidR="00BB18DC" w:rsidRDefault="00BB18DC" w:rsidP="00BB18DC">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2036096" behindDoc="1" locked="0" layoutInCell="1" allowOverlap="1" wp14:anchorId="4EEC2270" wp14:editId="628FF808">
                <wp:simplePos x="0" y="0"/>
                <wp:positionH relativeFrom="column">
                  <wp:posOffset>-323850</wp:posOffset>
                </wp:positionH>
                <wp:positionV relativeFrom="page">
                  <wp:posOffset>1524000</wp:posOffset>
                </wp:positionV>
                <wp:extent cx="6327775" cy="8772525"/>
                <wp:effectExtent l="0" t="0" r="0" b="0"/>
                <wp:wrapTight wrapText="bothSides">
                  <wp:wrapPolygon edited="0">
                    <wp:start x="195" y="0"/>
                    <wp:lineTo x="195" y="21530"/>
                    <wp:lineTo x="21394" y="21530"/>
                    <wp:lineTo x="21394" y="0"/>
                    <wp:lineTo x="195" y="0"/>
                  </wp:wrapPolygon>
                </wp:wrapTight>
                <wp:docPr id="1424366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72525"/>
                        </a:xfrm>
                        <a:prstGeom prst="rect">
                          <a:avLst/>
                        </a:prstGeom>
                        <a:noFill/>
                        <a:ln w="9525">
                          <a:noFill/>
                          <a:miter lim="800000"/>
                          <a:headEnd/>
                          <a:tailEnd/>
                        </a:ln>
                      </wps:spPr>
                      <wps:txbx>
                        <w:txbxContent>
                          <w:p w14:paraId="391A5EE4" w14:textId="77777777" w:rsidR="00BB18DC" w:rsidRPr="00B176C4" w:rsidRDefault="00BB18DC" w:rsidP="00BB18DC">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ANNUAL REVIEW OF THE JOINT HOMES AND HOUSING STRATEGY</w:t>
                            </w:r>
                          </w:p>
                          <w:p w14:paraId="43B72E6A" w14:textId="77777777" w:rsidR="00BB18DC" w:rsidRDefault="00BB18DC" w:rsidP="00BB18DC">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657C6D53" w14:textId="77777777" w:rsidR="00BB18DC" w:rsidRPr="003B4CD4" w:rsidRDefault="00BB18DC" w:rsidP="00BB18DC">
                            <w:pPr>
                              <w:spacing w:after="0" w:line="240" w:lineRule="auto"/>
                              <w:jc w:val="both"/>
                              <w:rPr>
                                <w:rFonts w:ascii="Leelawadee UI Semilight" w:hAnsi="Leelawadee UI Semilight" w:cs="Leelawadee UI Semilight"/>
                                <w:color w:val="262626" w:themeColor="text1" w:themeTint="D9"/>
                                <w:sz w:val="24"/>
                                <w:szCs w:val="24"/>
                              </w:rPr>
                            </w:pPr>
                          </w:p>
                          <w:p w14:paraId="717AFAAA"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5EF5315" w14:textId="77777777" w:rsidR="00BB18DC" w:rsidRPr="006669A5" w:rsidRDefault="00BB18DC" w:rsidP="00BB18DC">
                            <w:pPr>
                              <w:spacing w:after="0" w:line="240" w:lineRule="auto"/>
                              <w:jc w:val="both"/>
                              <w:rPr>
                                <w:rFonts w:ascii="Leelawadee UI Semilight" w:hAnsi="Leelawadee UI Semilight" w:cs="Leelawadee UI Semilight"/>
                                <w:color w:val="262626" w:themeColor="text1" w:themeTint="D9"/>
                                <w:sz w:val="18"/>
                                <w:szCs w:val="18"/>
                                <w:highlight w:val="yellow"/>
                              </w:rPr>
                            </w:pPr>
                          </w:p>
                          <w:p w14:paraId="195301E8" w14:textId="77777777"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70D27E72" w14:textId="622EF3D7"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Solutions</w:t>
                            </w:r>
                          </w:p>
                          <w:p w14:paraId="397980A7" w14:textId="17DFB325"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Assets, Investments, and Compliance</w:t>
                            </w:r>
                          </w:p>
                          <w:p w14:paraId="1CB48D2B" w14:textId="3E5A0072"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Strategy and Policy Officer</w:t>
                            </w:r>
                          </w:p>
                          <w:p w14:paraId="5649D8FE" w14:textId="77777777" w:rsidR="00BB18DC" w:rsidRPr="00D154DD" w:rsidRDefault="00BB18DC" w:rsidP="00BB18DC">
                            <w:pPr>
                              <w:spacing w:after="0" w:line="288" w:lineRule="auto"/>
                              <w:jc w:val="both"/>
                              <w:rPr>
                                <w:rFonts w:ascii="Leelawadee UI Semilight" w:hAnsi="Leelawadee UI Semilight" w:cs="Leelawadee UI Semilight"/>
                                <w:color w:val="262626" w:themeColor="text1" w:themeTint="D9"/>
                                <w:highlight w:val="yellow"/>
                              </w:rPr>
                            </w:pPr>
                          </w:p>
                          <w:p w14:paraId="6A167298"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A3727C1"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18"/>
                                <w:szCs w:val="18"/>
                              </w:rPr>
                            </w:pPr>
                          </w:p>
                          <w:p w14:paraId="1CFC1160" w14:textId="71DC3458" w:rsidR="00BB18DC" w:rsidRDefault="00BB18DC"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demand on the Council’s social housing and private rented properties</w:t>
                            </w:r>
                          </w:p>
                          <w:p w14:paraId="1839AD9A" w14:textId="5EE3CA02" w:rsidR="00BB18DC" w:rsidRDefault="00BB18DC"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and actioning of the under-occupancy policy</w:t>
                            </w:r>
                          </w:p>
                          <w:p w14:paraId="4558168C" w14:textId="1E5D45F4" w:rsidR="00BB18DC" w:rsidRDefault="00BB18DC"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Delays to minor property adaptations and delivery of disabled facilities grants</w:t>
                            </w:r>
                          </w:p>
                          <w:p w14:paraId="7DA7EA1F" w14:textId="4A116AA6" w:rsidR="00BB18DC" w:rsidRDefault="00BC6945"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 in empty properties and time taken for voids to be re-occupied</w:t>
                            </w:r>
                          </w:p>
                          <w:p w14:paraId="2B7C1BAA" w14:textId="723774B3" w:rsidR="00BC6945" w:rsidRDefault="00BC6945"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Maintenance of the Council’s social housing stock and garage sites</w:t>
                            </w:r>
                          </w:p>
                          <w:p w14:paraId="31421F37" w14:textId="77777777" w:rsidR="00BB18DC" w:rsidRPr="00EA1CA7" w:rsidRDefault="00BB18DC" w:rsidP="00BB18DC">
                            <w:pPr>
                              <w:spacing w:after="0" w:line="288" w:lineRule="auto"/>
                              <w:jc w:val="both"/>
                              <w:rPr>
                                <w:rFonts w:ascii="Leelawadee UI Semilight" w:hAnsi="Leelawadee UI Semilight" w:cs="Leelawadee UI Semilight"/>
                                <w:color w:val="262626" w:themeColor="text1" w:themeTint="D9"/>
                                <w:sz w:val="24"/>
                                <w:szCs w:val="24"/>
                              </w:rPr>
                            </w:pPr>
                          </w:p>
                          <w:p w14:paraId="0D33630D"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76B8EAB"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18"/>
                                <w:szCs w:val="18"/>
                              </w:rPr>
                            </w:pPr>
                          </w:p>
                          <w:p w14:paraId="7D6BF4BF" w14:textId="0F6BACE3"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the progress made to actions within the Master Housing Action Plan that underpins the strategy.</w:t>
                            </w:r>
                          </w:p>
                          <w:p w14:paraId="5B828C10" w14:textId="2C987A58"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conduct a full review of the timescales assigned to actions within the Master Housing Action Plan and look to set more realistic timescales.</w:t>
                            </w:r>
                          </w:p>
                          <w:p w14:paraId="6C50CAEA" w14:textId="6FDF5DB7"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identify the risks associated with the Renter’s Rights Bill.</w:t>
                            </w:r>
                          </w:p>
                          <w:p w14:paraId="16553573" w14:textId="050B0676"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in partnership with the Cabinet Members for Planning, devise a pathway for the delivery of realistic levels of affordable housing within Babergh and Mid Suffolk through the Joint Local Development Scheme.</w:t>
                            </w:r>
                          </w:p>
                          <w:p w14:paraId="09F93AD4" w14:textId="7BD39040"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provide detail on the amount of rent lost throughout the year to better assess the impact of voids and rent arrears on the Council.</w:t>
                            </w:r>
                          </w:p>
                          <w:p w14:paraId="26574868" w14:textId="7A60604B"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review the local lettings policy to explore whether there should be age restrictions implemented on the allocation of bungalows.</w:t>
                            </w:r>
                          </w:p>
                          <w:p w14:paraId="6951AD6A" w14:textId="252DBB2E" w:rsidR="00BB18DC" w:rsidRPr="00D154DD"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a written update on garage sites within 6 months.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C2270" id="_x0000_s1119" type="#_x0000_t202" style="position:absolute;margin-left:-25.5pt;margin-top:120pt;width:498.25pt;height:690.75pt;z-index:-25128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G+wEAANYDAAAOAAAAZHJzL2Uyb0RvYy54bWysU11v2yAUfZ+0/4B4X+y4Sd1acaquXadJ&#10;3YfU7QdgjGM04DIgsbNfvwt206h7m+YHxOWac+8597C5GbUiB+G8BFPT5SKnRBgOrTS7mv74/vDu&#10;ihIfmGmZAiNqehSe3mzfvtkMthIF9KBa4QiCGF8NtqZ9CLbKMs97oZlfgBUGkx04zQKGbpe1jg2I&#10;rlVW5PllNoBrrQMuvMfT+ylJtwm/6wQPX7vOi0BUTbG3kFaX1iau2XbDqp1jtpd8boP9QxeaSYNF&#10;T1D3LDCyd/IvKC25Aw9dWHDQGXSd5CJxQDbL/BWbp55ZkbigON6eZPL/D5Z/OTzZb46E8T2MOMBE&#10;wttH4D89MXDXM7MTt87B0AvWYuFllCwbrK/mq1FqX/kI0gyfocUhs32ABDR2TkdVkCdBdBzA8SS6&#10;GAPheHh5UZRluaaEY+6qLIt1sU41WPV83TofPgrQJG5q6nCqCZ4dHn2I7bDq+ZdYzcCDVCpNVhky&#10;1PQ6Qr7KaBnQeEpqLJrHb7JCZPnBtOlyYFJNeyygzEw7Mp04h7EZiWwR/yJejjI00B5RCAeT0fBh&#10;4KYH95uSAU1WU/9rz5ygRH0yKOb1crWKrkzBal0WGLjzTHOeYYYjVE0DJdP2LiQnT8xuUfROJjle&#10;Opl7RvMklWajR3eex+mvl+e4/QMAAP//AwBQSwMEFAAGAAgAAAAhAKrPIRLfAAAADAEAAA8AAABk&#10;cnMvZG93bnJldi54bWxMj01PwzAMhu9I/IfISNy2pFUzsdJ0QiCuIMaHxC1rvLaicaomW8u/x5zg&#10;ZsuPXj9vtVv8IM44xT6QgWytQCA1wfXUGnh7fVzdgIjJkrNDIDTwjRF29eVFZUsXZnrB8z61gkMo&#10;ltZAl9JYShmbDr2N6zAi8e0YJm8Tr1Mr3WRnDveDzJXaSG974g+dHfG+w+Zrf/IG3p+Onx+Fem4f&#10;vB7nsChJfiuNub5a7m5BJFzSHwy/+qwONTsdwolcFIOBlc64SzKQF4oHJraF1iAOjG7yTIOsK/m/&#10;RP0DAAD//wMAUEsBAi0AFAAGAAgAAAAhALaDOJL+AAAA4QEAABMAAAAAAAAAAAAAAAAAAAAAAFtD&#10;b250ZW50X1R5cGVzXS54bWxQSwECLQAUAAYACAAAACEAOP0h/9YAAACUAQAACwAAAAAAAAAAAAAA&#10;AAAvAQAAX3JlbHMvLnJlbHNQSwECLQAUAAYACAAAACEAr9PqRvsBAADWAwAADgAAAAAAAAAAAAAA&#10;AAAuAgAAZHJzL2Uyb0RvYy54bWxQSwECLQAUAAYACAAAACEAqs8hEt8AAAAMAQAADwAAAAAAAAAA&#10;AAAAAABVBAAAZHJzL2Rvd25yZXYueG1sUEsFBgAAAAAEAAQA8wAAAGEFAAAAAA==&#10;" filled="f" stroked="f">
                <v:textbox>
                  <w:txbxContent>
                    <w:p w14:paraId="391A5EE4" w14:textId="77777777" w:rsidR="00BB18DC" w:rsidRPr="00B176C4" w:rsidRDefault="00BB18DC" w:rsidP="00BB18DC">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ANNUAL REVIEW OF THE JOINT HOMES AND HOUSING STRATEGY</w:t>
                      </w:r>
                    </w:p>
                    <w:p w14:paraId="43B72E6A" w14:textId="77777777" w:rsidR="00BB18DC" w:rsidRDefault="00BB18DC" w:rsidP="00BB18DC">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657C6D53" w14:textId="77777777" w:rsidR="00BB18DC" w:rsidRPr="003B4CD4" w:rsidRDefault="00BB18DC" w:rsidP="00BB18DC">
                      <w:pPr>
                        <w:spacing w:after="0" w:line="240" w:lineRule="auto"/>
                        <w:jc w:val="both"/>
                        <w:rPr>
                          <w:rFonts w:ascii="Leelawadee UI Semilight" w:hAnsi="Leelawadee UI Semilight" w:cs="Leelawadee UI Semilight"/>
                          <w:color w:val="262626" w:themeColor="text1" w:themeTint="D9"/>
                          <w:sz w:val="24"/>
                          <w:szCs w:val="24"/>
                        </w:rPr>
                      </w:pPr>
                    </w:p>
                    <w:p w14:paraId="717AFAAA"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5EF5315" w14:textId="77777777" w:rsidR="00BB18DC" w:rsidRPr="006669A5" w:rsidRDefault="00BB18DC" w:rsidP="00BB18DC">
                      <w:pPr>
                        <w:spacing w:after="0" w:line="240" w:lineRule="auto"/>
                        <w:jc w:val="both"/>
                        <w:rPr>
                          <w:rFonts w:ascii="Leelawadee UI Semilight" w:hAnsi="Leelawadee UI Semilight" w:cs="Leelawadee UI Semilight"/>
                          <w:color w:val="262626" w:themeColor="text1" w:themeTint="D9"/>
                          <w:sz w:val="18"/>
                          <w:szCs w:val="18"/>
                          <w:highlight w:val="yellow"/>
                        </w:rPr>
                      </w:pPr>
                    </w:p>
                    <w:p w14:paraId="195301E8" w14:textId="77777777"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w:t>
                      </w:r>
                    </w:p>
                    <w:p w14:paraId="70D27E72" w14:textId="622EF3D7"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Solutions</w:t>
                      </w:r>
                    </w:p>
                    <w:p w14:paraId="397980A7" w14:textId="17DFB325"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Assets, Investments, and Compliance</w:t>
                      </w:r>
                    </w:p>
                    <w:p w14:paraId="1CB48D2B" w14:textId="3E5A0072" w:rsidR="00BB18DC" w:rsidRDefault="00BB18DC" w:rsidP="00BB18D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Strategy and Policy Officer</w:t>
                      </w:r>
                    </w:p>
                    <w:p w14:paraId="5649D8FE" w14:textId="77777777" w:rsidR="00BB18DC" w:rsidRPr="00D154DD" w:rsidRDefault="00BB18DC" w:rsidP="00BB18DC">
                      <w:pPr>
                        <w:spacing w:after="0" w:line="288" w:lineRule="auto"/>
                        <w:jc w:val="both"/>
                        <w:rPr>
                          <w:rFonts w:ascii="Leelawadee UI Semilight" w:hAnsi="Leelawadee UI Semilight" w:cs="Leelawadee UI Semilight"/>
                          <w:color w:val="262626" w:themeColor="text1" w:themeTint="D9"/>
                          <w:highlight w:val="yellow"/>
                        </w:rPr>
                      </w:pPr>
                    </w:p>
                    <w:p w14:paraId="6A167298"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A3727C1"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18"/>
                          <w:szCs w:val="18"/>
                        </w:rPr>
                      </w:pPr>
                    </w:p>
                    <w:p w14:paraId="1CFC1160" w14:textId="71DC3458" w:rsidR="00BB18DC" w:rsidRDefault="00BB18DC"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demand on the Council’s social housing and private rented properties</w:t>
                      </w:r>
                    </w:p>
                    <w:p w14:paraId="1839AD9A" w14:textId="5EE3CA02" w:rsidR="00BB18DC" w:rsidRDefault="00BB18DC"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and actioning of the under-occupancy policy</w:t>
                      </w:r>
                    </w:p>
                    <w:p w14:paraId="4558168C" w14:textId="1E5D45F4" w:rsidR="00BB18DC" w:rsidRDefault="00BB18DC"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Delays to minor property adaptations and delivery of disabled facilities grants</w:t>
                      </w:r>
                    </w:p>
                    <w:p w14:paraId="7DA7EA1F" w14:textId="4A116AA6" w:rsidR="00BB18DC" w:rsidRDefault="00BC6945"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 in empty properties and time taken for voids to be re-occupied</w:t>
                      </w:r>
                    </w:p>
                    <w:p w14:paraId="2B7C1BAA" w14:textId="723774B3" w:rsidR="00BC6945" w:rsidRDefault="00BC6945" w:rsidP="00BB18D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Maintenance of the Council’s social housing stock and garage sites</w:t>
                      </w:r>
                    </w:p>
                    <w:p w14:paraId="31421F37" w14:textId="77777777" w:rsidR="00BB18DC" w:rsidRPr="00EA1CA7" w:rsidRDefault="00BB18DC" w:rsidP="00BB18DC">
                      <w:pPr>
                        <w:spacing w:after="0" w:line="288" w:lineRule="auto"/>
                        <w:jc w:val="both"/>
                        <w:rPr>
                          <w:rFonts w:ascii="Leelawadee UI Semilight" w:hAnsi="Leelawadee UI Semilight" w:cs="Leelawadee UI Semilight"/>
                          <w:color w:val="262626" w:themeColor="text1" w:themeTint="D9"/>
                          <w:sz w:val="24"/>
                          <w:szCs w:val="24"/>
                        </w:rPr>
                      </w:pPr>
                    </w:p>
                    <w:p w14:paraId="0D33630D"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76B8EAB" w14:textId="77777777" w:rsidR="00BB18DC" w:rsidRPr="00D154DD" w:rsidRDefault="00BB18DC" w:rsidP="00BB18DC">
                      <w:pPr>
                        <w:spacing w:after="0" w:line="240" w:lineRule="auto"/>
                        <w:jc w:val="both"/>
                        <w:rPr>
                          <w:rFonts w:ascii="Leelawadee UI Semilight" w:hAnsi="Leelawadee UI Semilight" w:cs="Leelawadee UI Semilight"/>
                          <w:color w:val="262626" w:themeColor="text1" w:themeTint="D9"/>
                          <w:sz w:val="18"/>
                          <w:szCs w:val="18"/>
                        </w:rPr>
                      </w:pPr>
                    </w:p>
                    <w:p w14:paraId="7D6BF4BF" w14:textId="0F6BACE3"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notes </w:t>
                      </w:r>
                      <w:r>
                        <w:rPr>
                          <w:rFonts w:ascii="Leelawadee UI Semilight" w:hAnsi="Leelawadee UI Semilight" w:cs="Leelawadee UI Semilight"/>
                          <w:color w:val="262626" w:themeColor="text1" w:themeTint="D9"/>
                        </w:rPr>
                        <w:t>the report and the progress made to actions within the Master Housing Action Plan that underpins the strategy.</w:t>
                      </w:r>
                    </w:p>
                    <w:p w14:paraId="5B828C10" w14:textId="2C987A58"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conduct a full review of the timescales assigned to actions within the Master Housing Action Plan and look to set more realistic timescales.</w:t>
                      </w:r>
                    </w:p>
                    <w:p w14:paraId="6C50CAEA" w14:textId="6FDF5DB7"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identify the risks associated with the Renter’s Rights Bill.</w:t>
                      </w:r>
                    </w:p>
                    <w:p w14:paraId="16553573" w14:textId="050B0676"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in partnership with the Cabinet Members for Planning, devise a pathway for the delivery of realistic levels of affordable housing within Babergh and Mid Suffolk through the Joint Local Development Scheme.</w:t>
                      </w:r>
                    </w:p>
                    <w:p w14:paraId="09F93AD4" w14:textId="7BD39040"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provide detail on the amount of rent lost throughout the year to better assess the impact of voids and rent arrears on the Council.</w:t>
                      </w:r>
                    </w:p>
                    <w:p w14:paraId="26574868" w14:textId="7A60604B" w:rsidR="00BB18DC"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review the local lettings policy to explore whether there should be age restrictions implemented on the allocation of bungalows.</w:t>
                      </w:r>
                    </w:p>
                    <w:p w14:paraId="6951AD6A" w14:textId="252DBB2E" w:rsidR="00BB18DC" w:rsidRPr="00D154DD" w:rsidRDefault="00BB18DC" w:rsidP="00BB18DC">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a written update on garage sites within 6 months.</w:t>
                      </w:r>
                    </w:p>
                  </w:txbxContent>
                </v:textbox>
                <w10:wrap type="tight" anchory="page"/>
              </v:shape>
            </w:pict>
          </mc:Fallback>
        </mc:AlternateContent>
      </w:r>
      <w:r w:rsidRPr="00775218">
        <w:rPr>
          <w:rFonts w:ascii="Arial Black" w:hAnsi="Arial Black"/>
          <w:b/>
          <w:bCs/>
          <w:noProof/>
          <w:color w:val="000000" w:themeColor="text1"/>
          <w:sz w:val="56"/>
          <w:szCs w:val="56"/>
        </w:rPr>
        <w:drawing>
          <wp:anchor distT="0" distB="0" distL="114300" distR="114300" simplePos="0" relativeHeight="252038144" behindDoc="0" locked="0" layoutInCell="1" allowOverlap="1" wp14:anchorId="236B75A3" wp14:editId="6C8CA9EE">
            <wp:simplePos x="0" y="0"/>
            <wp:positionH relativeFrom="margin">
              <wp:posOffset>4906950</wp:posOffset>
            </wp:positionH>
            <wp:positionV relativeFrom="paragraph">
              <wp:posOffset>-23495</wp:posOffset>
            </wp:positionV>
            <wp:extent cx="1196836" cy="510638"/>
            <wp:effectExtent l="0" t="0" r="3810" b="3810"/>
            <wp:wrapNone/>
            <wp:docPr id="253453435" name="Picture 25345343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2037120" behindDoc="0" locked="0" layoutInCell="1" allowOverlap="1" wp14:anchorId="6B6006BF" wp14:editId="10A5073E">
            <wp:simplePos x="0" y="0"/>
            <wp:positionH relativeFrom="column">
              <wp:posOffset>-232741</wp:posOffset>
            </wp:positionH>
            <wp:positionV relativeFrom="paragraph">
              <wp:posOffset>635</wp:posOffset>
            </wp:positionV>
            <wp:extent cx="468000" cy="468000"/>
            <wp:effectExtent l="0" t="0" r="8255" b="8255"/>
            <wp:wrapNone/>
            <wp:docPr id="1985749984"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2034048" behindDoc="0" locked="0" layoutInCell="1" allowOverlap="1" wp14:anchorId="03D0CB79" wp14:editId="7C1A83B8">
                <wp:simplePos x="0" y="0"/>
                <wp:positionH relativeFrom="column">
                  <wp:posOffset>369097</wp:posOffset>
                </wp:positionH>
                <wp:positionV relativeFrom="paragraph">
                  <wp:posOffset>-20955</wp:posOffset>
                </wp:positionV>
                <wp:extent cx="4518660" cy="503555"/>
                <wp:effectExtent l="0" t="0" r="15240" b="10795"/>
                <wp:wrapNone/>
                <wp:docPr id="49272751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5ED44B56" w14:textId="44B277AD" w:rsidR="00BB18DC" w:rsidRPr="004C1AC3" w:rsidRDefault="00BB18DC" w:rsidP="00BB18DC">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0CB79" id="_x0000_s1120" style="position:absolute;margin-left:29.05pt;margin-top:-1.65pt;width:355.8pt;height:39.6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BoQfQIAAHQFAAAOAAAAZHJzL2Uyb0RvYy54bWysVM1u2zAMvg/YOwi6r46zOG2DOkXQosOA&#10;og3WDj0rspQIkyWNUmJnTz9Kdpy2C3YYdpFIkR//RPLquq012QnwypqS5mcjSoThtlJmXdLvz3ef&#10;LijxgZmKaWtESffC0+v5xw9XjZuJsd1YXQkgaMT4WeNKugnBzbLM842omT+zThgUSgs1C8jCOquA&#10;NWi91tl4NJpmjYXKgeXCe3y97YR0nuxLKXh4lNKLQHRJMbaQTkjnKp7Z/IrN1sDcRvE+DPYPUdRM&#10;GXQ6mLplgZEtqD9M1YqD9VaGM27rzEqpuEg5YDb56F02TxvmRMoFi+PdUCb//8zyh92TWwKWoXF+&#10;5pGMWbQS6nhjfKRNxdoPxRJtIBwfJ0V+MZ1iTTnKitHnoihiNbMj2oEPX4StSSRKCvgZqUZsd+9D&#10;p3pQic681aq6U1onBtarGw1kx/DjLsZ5kZ/31t+oafN35CLPz08hMcoIzY5JJyrstYgGtfkmJFEV&#10;pjlOIad+FENAjHNhwrSPKGlHmMTgB2B+CqhD3oN63QgTqU8H4OgU8K3HAZG8WhMGcK2MhVMGqh+D&#10;507/kH2Xc0w/tKsWky7p5SQGGZ9WttovgYDtBsc7fqfwM++ZD0sGOCn4/zj94REPqW1TUttTlGws&#10;/Dr1HvWxgVFKSYOTV1L/c8tAUKK/Gmzty3wyiaOamElxPkYGXktWryVmW99Y7JEc94zjiYz6QR9I&#10;CbZ+wSWxiF5RxAxH3yXlAQ7MTeg2Aq4ZLhaLpIbj6Vi4N0+OR+Ox0LFZn9sXBq7v6ICz8GAPU8pm&#10;7xq7041IYxfbYKVKXX+sa/8FONppbvo1FHfHaz5pHZfl/Dc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AURBoQfQIA&#10;AHQFAAAOAAAAAAAAAAAAAAAAAC4CAABkcnMvZTJvRG9jLnhtbFBLAQItABQABgAIAAAAIQDnhIst&#10;4AAAAAgBAAAPAAAAAAAAAAAAAAAAANcEAABkcnMvZG93bnJldi54bWxQSwUGAAAAAAQABADzAAAA&#10;5AUAAAAA&#10;" fillcolor="#821517" strokecolor="#a11717" strokeweight="1.5pt">
                <v:textbox>
                  <w:txbxContent>
                    <w:p w14:paraId="5ED44B56" w14:textId="44B277AD" w:rsidR="00BB18DC" w:rsidRPr="004C1AC3" w:rsidRDefault="00BB18DC" w:rsidP="00BB18DC">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35072" behindDoc="0" locked="0" layoutInCell="1" allowOverlap="1" wp14:anchorId="203C34D7" wp14:editId="40C3CD7C">
                <wp:simplePos x="0" y="0"/>
                <wp:positionH relativeFrom="column">
                  <wp:posOffset>-244653</wp:posOffset>
                </wp:positionH>
                <wp:positionV relativeFrom="paragraph">
                  <wp:posOffset>-21693</wp:posOffset>
                </wp:positionV>
                <wp:extent cx="504000" cy="504000"/>
                <wp:effectExtent l="0" t="0" r="10795" b="10795"/>
                <wp:wrapNone/>
                <wp:docPr id="1679686367"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67EB0B" w14:textId="77777777" w:rsidR="00BB18DC" w:rsidRPr="004C1AC3" w:rsidRDefault="00BB18DC" w:rsidP="00BB18DC">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C34D7" id="_x0000_s1121" style="position:absolute;margin-left:-19.25pt;margin-top:-1.7pt;width:39.7pt;height:39.7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2vfjAIAAJoFAAAOAAAAZHJzL2Uyb0RvYy54bWysVE1v2zAMvQ/YfxB0X20HydoGdYqgRYcB&#10;RVu0HXpWZCkWIEsapcTOfv0o+SNdV/Qw7GKTIvlEPpG8uOwaTfYCvLKmpMVJTokw3FbKbEv64/nm&#10;yxklPjBTMW2NKOlBeHq5+vzponVLMbO11ZUAgiDGL1tX0joEt8wyz2vRMH9inTBolBYaFlCFbVYB&#10;axG90dksz79mrYXKgeXCezy97o10lfClFDzcS+lFILqkmFtIX0jfTfxmqwu23AJzteJDGuwfsmiY&#10;MnjpBHXNAiM7UH9BNYqD9VaGE26bzEqpuEg1YDVF/qaap5o5kWpBcrybaPL/D5bf7Z/cAyANrfNL&#10;j2KsopPQxD/mR7pE1mEiS3SBcDxc5PM8R0o5mgYZUbJjsAMfvgnbkCiUFPAtEkVsf+tD7zq6xLu8&#10;1aq6UVonBbabKw1kz/DdzmbFojiNT4Xof7hp83HkuihO34tEnBiaHWtOUjhoEQG1eRSSqAqrnKWU&#10;UzuKKSHGuTCh6E01q0SfZ7GIhAxpxgaOESnpBBiRJdY3YQ8Ao2cPMmL3MIN/DBWpm6fg/KPE+uAp&#10;It1sTZiCG2UsvAegsarh5t5/JKmnJrIUuk2H3JT0fBFd49HGVocHIGD78fKO3yh881vmwwMDnCds&#10;E9wR4R4/Utu2pHaQKKkt/HrvPPpjm6OVkhbns6T+546BoER/NzgA58V8Hgc6KfPF6QwVeG3ZvLaY&#10;XXNlsZUK3EaOJzH6Bz2KEmzzgqtkHW9FEzMc7y4pDzAqV6HfG7iMuFivkxsOsWPh1jw5HsEj0bGn&#10;n7sXBm5o/IATc2fHWWbLN/3f+8ZIY9e7YKVKw3HkdXgCXACpl4ZlFTfMaz15HVfq6jc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Cqz2vfjAIAAJoFAAAOAAAAAAAAAAAAAAAAAC4CAABkcnMvZTJvRG9jLnhtbFBLAQIt&#10;ABQABgAIAAAAIQBeXjWM4AAAAAgBAAAPAAAAAAAAAAAAAAAAAOYEAABkcnMvZG93bnJldi54bWxQ&#10;SwUGAAAAAAQABADzAAAA8wUAAAAA&#10;" fillcolor="#821517" strokecolor="#a11717" strokeweight="1.5pt">
                <v:textbox>
                  <w:txbxContent>
                    <w:p w14:paraId="6F67EB0B" w14:textId="77777777" w:rsidR="00BB18DC" w:rsidRPr="004C1AC3" w:rsidRDefault="00BB18DC" w:rsidP="00BB18DC">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33024" behindDoc="0" locked="0" layoutInCell="1" allowOverlap="1" wp14:anchorId="32AEDC6C" wp14:editId="794AF4EC">
                <wp:simplePos x="0" y="0"/>
                <wp:positionH relativeFrom="margin">
                  <wp:align>center</wp:align>
                </wp:positionH>
                <wp:positionV relativeFrom="margin">
                  <wp:align>center</wp:align>
                </wp:positionV>
                <wp:extent cx="9513570" cy="6741795"/>
                <wp:effectExtent l="0" t="4763" r="25718" b="25717"/>
                <wp:wrapSquare wrapText="bothSides"/>
                <wp:docPr id="92284596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1DDFD837" w14:textId="77777777" w:rsidR="00BB18DC" w:rsidRPr="00301398" w:rsidRDefault="00BB18DC" w:rsidP="00BB18DC">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EDC6C" id="_x0000_s1122" style="position:absolute;margin-left:0;margin-top:0;width:749.1pt;height:530.85pt;rotation:90;z-index:252033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WWnwIAALQ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DZDyixe&#10;LaHcP7imlbA5vOWLCl//lvnwwBy+LF7i9gj3+JMKdgWF9kTJGtzv9+6jPQ4AainZ4eQW1P/aMCco&#10;Ud8MjsY4HwziqCdhMBz1UXCnmuWpxmz0HLBH8hRdOkb7oA5H6UC/4JKZRa+oYoaj74Ly4A7CPDQb&#10;BdcUF7NZMsPxtizcmifLI3ksdGzW5/qFOduOQMDpuYPDlLNJ6uum1462EWlgtgkgqxCVx7q2Aq4G&#10;PL3ZPadysjou2+krAA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Eql1lp8CAAC0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1DDFD837" w14:textId="77777777" w:rsidR="00BB18DC" w:rsidRPr="00301398" w:rsidRDefault="00BB18DC" w:rsidP="00BB18DC">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76C434B3" w14:textId="778AF004" w:rsidR="00EA1CA7" w:rsidRDefault="00EA1CA7" w:rsidP="00EA1CA7">
      <w:pPr>
        <w:rPr>
          <w:noProof/>
          <w14:ligatures w14:val="standardContextual"/>
        </w:rPr>
      </w:pPr>
      <w:r>
        <w:rPr>
          <w:noProof/>
          <w14:ligatures w14:val="standardContextual"/>
        </w:rPr>
        <w:lastRenderedPageBreak/>
        <w:drawing>
          <wp:anchor distT="0" distB="0" distL="114300" distR="114300" simplePos="0" relativeHeight="252046336" behindDoc="0" locked="0" layoutInCell="1" allowOverlap="1" wp14:anchorId="1A12928E" wp14:editId="29D1482F">
            <wp:simplePos x="0" y="0"/>
            <wp:positionH relativeFrom="column">
              <wp:posOffset>-225211</wp:posOffset>
            </wp:positionH>
            <wp:positionV relativeFrom="paragraph">
              <wp:posOffset>0</wp:posOffset>
            </wp:positionV>
            <wp:extent cx="468000" cy="468000"/>
            <wp:effectExtent l="0" t="0" r="0" b="0"/>
            <wp:wrapNone/>
            <wp:docPr id="1713356695" name="Graphic 132"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6695" name="Graphic 1713356695" descr="Leaf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775218">
        <w:rPr>
          <w:rFonts w:ascii="Arial Black" w:hAnsi="Arial Black"/>
          <w:b/>
          <w:bCs/>
          <w:noProof/>
          <w:color w:val="000000" w:themeColor="text1"/>
          <w:sz w:val="56"/>
          <w:szCs w:val="56"/>
        </w:rPr>
        <w:drawing>
          <wp:anchor distT="0" distB="0" distL="114300" distR="114300" simplePos="0" relativeHeight="252045312" behindDoc="0" locked="0" layoutInCell="1" allowOverlap="1" wp14:anchorId="6026B62E" wp14:editId="4827E5FE">
            <wp:simplePos x="0" y="0"/>
            <wp:positionH relativeFrom="margin">
              <wp:posOffset>4908245</wp:posOffset>
            </wp:positionH>
            <wp:positionV relativeFrom="paragraph">
              <wp:posOffset>-23495</wp:posOffset>
            </wp:positionV>
            <wp:extent cx="1196836" cy="510638"/>
            <wp:effectExtent l="0" t="0" r="3810" b="3810"/>
            <wp:wrapNone/>
            <wp:docPr id="1417640719" name="Picture 141764071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43264" behindDoc="1" locked="0" layoutInCell="1" allowOverlap="1" wp14:anchorId="3DAF0E9A" wp14:editId="58A4FC3F">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722969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39AB6DEE" w14:textId="5CEDF5DB" w:rsidR="00EA1CA7" w:rsidRPr="00B176C4" w:rsidRDefault="0061172C" w:rsidP="00EA1CA7">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ASSESSMENT OF CARBON REDUCTION OF LARGEST EMITTING BUILDINGS</w:t>
                            </w:r>
                          </w:p>
                          <w:p w14:paraId="00A51031" w14:textId="78F5EE7D" w:rsidR="00EA1CA7" w:rsidRDefault="00EA1CA7" w:rsidP="0061172C">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w:t>
                            </w:r>
                            <w:r w:rsidR="0061172C">
                              <w:rPr>
                                <w:rFonts w:ascii="Leelawadee UI Semilight" w:hAnsi="Leelawadee UI Semilight" w:cs="Leelawadee UI Semilight"/>
                                <w:color w:val="262626" w:themeColor="text1" w:themeTint="D9"/>
                                <w:sz w:val="24"/>
                                <w:szCs w:val="24"/>
                              </w:rPr>
                              <w:t xml:space="preserve">November 2024, as part of a report into progress made towards the refreshed Carbon Reduction Management Plan, the Mid Suffolk Overview and Scrutiny Committee requested that further information be presented to the Committee on the financial costings and saving of the work underpinning this plan, as well as individual profiles on each leisure centre. This report encompassed that request and was presented in June 2025. </w:t>
                            </w:r>
                            <w:r>
                              <w:rPr>
                                <w:rFonts w:ascii="Leelawadee UI Semilight" w:hAnsi="Leelawadee UI Semilight" w:cs="Leelawadee UI Semilight"/>
                                <w:color w:val="262626" w:themeColor="text1" w:themeTint="D9"/>
                                <w:sz w:val="24"/>
                                <w:szCs w:val="24"/>
                              </w:rPr>
                              <w:t xml:space="preserve">  </w:t>
                            </w:r>
                          </w:p>
                          <w:p w14:paraId="576ADB47" w14:textId="77777777" w:rsidR="00EA1CA7" w:rsidRPr="003B4CD4" w:rsidRDefault="00EA1CA7" w:rsidP="00EA1CA7">
                            <w:pPr>
                              <w:spacing w:after="0" w:line="264" w:lineRule="auto"/>
                              <w:jc w:val="both"/>
                              <w:rPr>
                                <w:rFonts w:ascii="Leelawadee UI Semilight" w:hAnsi="Leelawadee UI Semilight" w:cs="Leelawadee UI Semilight"/>
                                <w:color w:val="262626" w:themeColor="text1" w:themeTint="D9"/>
                                <w:sz w:val="24"/>
                                <w:szCs w:val="24"/>
                              </w:rPr>
                            </w:pPr>
                          </w:p>
                          <w:p w14:paraId="396B0477"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9972E15" w14:textId="77777777" w:rsidR="00EA1CA7" w:rsidRPr="006669A5" w:rsidRDefault="00EA1CA7" w:rsidP="00EA1CA7">
                            <w:pPr>
                              <w:spacing w:after="0" w:line="240" w:lineRule="auto"/>
                              <w:jc w:val="both"/>
                              <w:rPr>
                                <w:rFonts w:ascii="Leelawadee UI Semilight" w:hAnsi="Leelawadee UI Semilight" w:cs="Leelawadee UI Semilight"/>
                                <w:color w:val="262626" w:themeColor="text1" w:themeTint="D9"/>
                                <w:sz w:val="18"/>
                                <w:szCs w:val="18"/>
                                <w:highlight w:val="yellow"/>
                              </w:rPr>
                            </w:pPr>
                          </w:p>
                          <w:p w14:paraId="0222B222" w14:textId="3C69BBBD" w:rsidR="00EA1CA7" w:rsidRDefault="00EA1CA7" w:rsidP="00EA1CA7">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18DAED3C" w14:textId="16F55485" w:rsidR="00EA1CA7" w:rsidRDefault="00EA1CA7" w:rsidP="00EA1CA7">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21ED3322" w14:textId="4D7C8754" w:rsidR="00EA1CA7" w:rsidRPr="00D10871" w:rsidRDefault="00EA1CA7" w:rsidP="00EA1CA7">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4E2F08C2" w14:textId="77777777" w:rsidR="00EA1CA7" w:rsidRPr="003A1389" w:rsidRDefault="00EA1CA7" w:rsidP="00EA1CA7">
                            <w:pPr>
                              <w:spacing w:after="0" w:line="288" w:lineRule="auto"/>
                              <w:jc w:val="both"/>
                              <w:rPr>
                                <w:rFonts w:ascii="Leelawadee UI Semilight" w:hAnsi="Leelawadee UI Semilight" w:cs="Leelawadee UI Semilight"/>
                                <w:color w:val="262626" w:themeColor="text1" w:themeTint="D9"/>
                                <w:sz w:val="18"/>
                                <w:szCs w:val="18"/>
                                <w:highlight w:val="yellow"/>
                              </w:rPr>
                            </w:pPr>
                          </w:p>
                          <w:p w14:paraId="7D6FD9A2"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6FD0FEA"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18"/>
                                <w:szCs w:val="18"/>
                              </w:rPr>
                            </w:pPr>
                          </w:p>
                          <w:p w14:paraId="0381AB3D" w14:textId="7141DB81" w:rsid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Funding for heat network schemes and possible implementation at </w:t>
                            </w:r>
                            <w:r w:rsidR="00383AFD">
                              <w:rPr>
                                <w:rFonts w:ascii="Leelawadee UI Semilight" w:hAnsi="Leelawadee UI Semilight" w:cs="Leelawadee UI Semilight"/>
                                <w:color w:val="262626" w:themeColor="text1" w:themeTint="D9"/>
                              </w:rPr>
                              <w:t>key assets</w:t>
                            </w:r>
                          </w:p>
                          <w:p w14:paraId="42F80B6C" w14:textId="6ECE961A" w:rsidR="0061172C"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impact of the rollback of national decarbonisation funds and grants</w:t>
                            </w:r>
                          </w:p>
                          <w:p w14:paraId="61EDC0FA" w14:textId="4CA56D53" w:rsidR="0061172C" w:rsidRDefault="00383AFD"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Differences between solar energy generation and efficiencies of the two sites</w:t>
                            </w:r>
                          </w:p>
                          <w:p w14:paraId="57549348" w14:textId="5006E202" w:rsidR="00383AFD" w:rsidRDefault="00383AFD"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Installation of carbon efficient energy generators and alterations to assets</w:t>
                            </w:r>
                          </w:p>
                          <w:p w14:paraId="42ED19EB" w14:textId="3FCDDD4D" w:rsidR="00383AFD" w:rsidRDefault="00383AFD"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Decarbonisation of the National Grid and assessment of energy performance</w:t>
                            </w:r>
                          </w:p>
                          <w:p w14:paraId="728A6DE9" w14:textId="77777777" w:rsidR="0061172C" w:rsidRPr="00383AFD" w:rsidRDefault="0061172C" w:rsidP="0061172C">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61E0CF7F"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8851F2B"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18"/>
                                <w:szCs w:val="18"/>
                              </w:rPr>
                            </w:pPr>
                          </w:p>
                          <w:p w14:paraId="5E1A3D0F" w14:textId="31D595C6" w:rsidR="00EA1CA7" w:rsidRDefault="00EA1CA7"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61172C">
                              <w:rPr>
                                <w:rFonts w:ascii="Leelawadee UI Semilight" w:hAnsi="Leelawadee UI Semilight" w:cs="Leelawadee UI Semilight"/>
                                <w:color w:val="262626" w:themeColor="text1" w:themeTint="D9"/>
                              </w:rPr>
                              <w:t>Committee endorses the work carried out by the Climate Change team so far on the Carbon Reduction Management Plan, as well as the recruitment of an Energy and Carbon Officer.</w:t>
                            </w:r>
                          </w:p>
                          <w:p w14:paraId="43474E29" w14:textId="3F3967CD" w:rsidR="0061172C"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further reports to the Committee on the carbon profiles of the district’s leisure centres, including a breakdown of emissions from each department, and conduct cost and environmental, social, and governance (ESG) assessments.</w:t>
                            </w:r>
                          </w:p>
                          <w:p w14:paraId="371ADD03" w14:textId="26A6FA04" w:rsidR="0061172C"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Environment, Culture, and Wellbeing to conduct an evaluation on carbon mitigation for the Bowls Hall at Mid Suffolk Leisure Centre.</w:t>
                            </w:r>
                          </w:p>
                          <w:p w14:paraId="10B3E2B6" w14:textId="21069056" w:rsidR="0061172C"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ongoing maintenance of electrical assets and solar panels on the Council’s leisure centres, and requests that updates are provided in future reports to the Committee.</w:t>
                            </w:r>
                          </w:p>
                          <w:p w14:paraId="79E0A7F7" w14:textId="53C9B7C2" w:rsidR="0061172C" w:rsidRPr="00D154DD"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welcomes the work conducted by the SPSLG on heat networks and seeks confirmation on whether the proposed expansion of Stowmarket High School would benefit from this type of network.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F0E9A" id="_x0000_s1123" type="#_x0000_t202" style="position:absolute;margin-left:-25.7pt;margin-top:120.45pt;width:498.25pt;height:674pt;z-index:-251273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IAA/gEAANYDAAAOAAAAZHJzL2Uyb0RvYy54bWysU11v2yAUfZ+0/4B4X+x4cZ1YcaquXadJ&#10;3YfU7gcQjGM04DIgsbNfvwtO02h7q+YHBFzfc+8597C+HrUiB+G8BNPQ+SynRBgOrTS7hv54un+3&#10;pMQHZlqmwIiGHoWn15u3b9aDrUUBPahWOIIgxteDbWgfgq2zzPNeaOZnYIXBYAdOs4BHt8taxwZE&#10;1yor8vwqG8C11gEX3uPt3RSkm4TfdYKHb13nRSCqodhbSKtL6zau2WbN6p1jtpf81AZ7RReaSYNF&#10;z1B3LDCyd/IfKC25Aw9dmHHQGXSd5CJxQDbz/C82jz2zInFBcbw9y+T/Hyz/eni03x0J4wcYcYCJ&#10;hLcPwH96YuC2Z2YnbpyDoResxcLzKFk2WF+fUqPUvvYRZDt8gRaHzPYBEtDYOR1VQZ4E0XEAx7Po&#10;YgyE4+XV+6KqqpISjrFlWa6WeRpLxurndOt8+CRAk7hpqMOpJnh2ePAhtsPq519iNQP3Uqk0WWXI&#10;0NBVWZQp4SKiZUDjKamxaB6/yQqR5UfTpuTApJr2WECZE+3IdOIcxu1IZIv4VUyOMmyhPaIQDiaj&#10;4cPATQ/uNyUDmqyh/teeOUGJ+mxQzNV8sYiuTIdFWRV4cJeR7WWEGY5QDQ2UTNvbkJw8cb5B0TuZ&#10;5Hjp5NQzmiepdDJ6dOflOf318hw3fwAAAP//AwBQSwMEFAAGAAgAAAAhAALZCOHgAAAADAEAAA8A&#10;AABkcnMvZG93bnJldi54bWxMj8tOwzAQRfdI/IM1SOxaO1WCkjROhUBsQZSH1J0bT5OIeBzFbhP+&#10;nmEFy9E9uvdMtVvcIC44hd6ThmStQCA13vbUanh/e1rlIEI0ZM3gCTV8Y4BdfX1VmdL6mV7xso+t&#10;4BIKpdHQxTiWUoamQ2fC2o9InJ385Ezkc2qlnczM5W6QG6XupDM98UJnRnzosPnan52Gj+fT4TNV&#10;L+2jy8bZL0qSK6TWtzfL/RZExCX+wfCrz+pQs9PRn8kGMWhYZUnKqIZNqgoQTBRploA4MprleQGy&#10;ruT/J+ofAAAA//8DAFBLAQItABQABgAIAAAAIQC2gziS/gAAAOEBAAATAAAAAAAAAAAAAAAAAAAA&#10;AABbQ29udGVudF9UeXBlc10ueG1sUEsBAi0AFAAGAAgAAAAhADj9If/WAAAAlAEAAAsAAAAAAAAA&#10;AAAAAAAALwEAAF9yZWxzLy5yZWxzUEsBAi0AFAAGAAgAAAAhAGjUgAD+AQAA1gMAAA4AAAAAAAAA&#10;AAAAAAAALgIAAGRycy9lMm9Eb2MueG1sUEsBAi0AFAAGAAgAAAAhAALZCOHgAAAADAEAAA8AAAAA&#10;AAAAAAAAAAAAWAQAAGRycy9kb3ducmV2LnhtbFBLBQYAAAAABAAEAPMAAABlBQAAAAA=&#10;" filled="f" stroked="f">
                <v:textbox>
                  <w:txbxContent>
                    <w:p w14:paraId="39AB6DEE" w14:textId="5CEDF5DB" w:rsidR="00EA1CA7" w:rsidRPr="00B176C4" w:rsidRDefault="0061172C" w:rsidP="00EA1CA7">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ASSESSMENT OF CARBON REDUCTION OF LARGEST EMITTING BUILDINGS</w:t>
                      </w:r>
                    </w:p>
                    <w:p w14:paraId="00A51031" w14:textId="78F5EE7D" w:rsidR="00EA1CA7" w:rsidRDefault="00EA1CA7" w:rsidP="0061172C">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w:t>
                      </w:r>
                      <w:r w:rsidR="0061172C">
                        <w:rPr>
                          <w:rFonts w:ascii="Leelawadee UI Semilight" w:hAnsi="Leelawadee UI Semilight" w:cs="Leelawadee UI Semilight"/>
                          <w:color w:val="262626" w:themeColor="text1" w:themeTint="D9"/>
                          <w:sz w:val="24"/>
                          <w:szCs w:val="24"/>
                        </w:rPr>
                        <w:t xml:space="preserve">November 2024, as part of a report into progress made towards the refreshed Carbon Reduction Management Plan, the Mid Suffolk Overview and Scrutiny Committee requested that further information be presented to the Committee on the financial costings and saving of the work underpinning this plan, as well as individual profiles on each leisure centre. This report encompassed that request and was presented in June 2025. </w:t>
                      </w:r>
                      <w:r>
                        <w:rPr>
                          <w:rFonts w:ascii="Leelawadee UI Semilight" w:hAnsi="Leelawadee UI Semilight" w:cs="Leelawadee UI Semilight"/>
                          <w:color w:val="262626" w:themeColor="text1" w:themeTint="D9"/>
                          <w:sz w:val="24"/>
                          <w:szCs w:val="24"/>
                        </w:rPr>
                        <w:t xml:space="preserve">  </w:t>
                      </w:r>
                    </w:p>
                    <w:p w14:paraId="576ADB47" w14:textId="77777777" w:rsidR="00EA1CA7" w:rsidRPr="003B4CD4" w:rsidRDefault="00EA1CA7" w:rsidP="00EA1CA7">
                      <w:pPr>
                        <w:spacing w:after="0" w:line="264" w:lineRule="auto"/>
                        <w:jc w:val="both"/>
                        <w:rPr>
                          <w:rFonts w:ascii="Leelawadee UI Semilight" w:hAnsi="Leelawadee UI Semilight" w:cs="Leelawadee UI Semilight"/>
                          <w:color w:val="262626" w:themeColor="text1" w:themeTint="D9"/>
                          <w:sz w:val="24"/>
                          <w:szCs w:val="24"/>
                        </w:rPr>
                      </w:pPr>
                    </w:p>
                    <w:p w14:paraId="396B0477"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9972E15" w14:textId="77777777" w:rsidR="00EA1CA7" w:rsidRPr="006669A5" w:rsidRDefault="00EA1CA7" w:rsidP="00EA1CA7">
                      <w:pPr>
                        <w:spacing w:after="0" w:line="240" w:lineRule="auto"/>
                        <w:jc w:val="both"/>
                        <w:rPr>
                          <w:rFonts w:ascii="Leelawadee UI Semilight" w:hAnsi="Leelawadee UI Semilight" w:cs="Leelawadee UI Semilight"/>
                          <w:color w:val="262626" w:themeColor="text1" w:themeTint="D9"/>
                          <w:sz w:val="18"/>
                          <w:szCs w:val="18"/>
                          <w:highlight w:val="yellow"/>
                        </w:rPr>
                      </w:pPr>
                    </w:p>
                    <w:p w14:paraId="0222B222" w14:textId="3C69BBBD" w:rsidR="00EA1CA7" w:rsidRDefault="00EA1CA7" w:rsidP="00EA1CA7">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18DAED3C" w14:textId="16F55485" w:rsidR="00EA1CA7" w:rsidRDefault="00EA1CA7" w:rsidP="00EA1CA7">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21ED3322" w14:textId="4D7C8754" w:rsidR="00EA1CA7" w:rsidRPr="00D10871" w:rsidRDefault="00EA1CA7" w:rsidP="00EA1CA7">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4E2F08C2" w14:textId="77777777" w:rsidR="00EA1CA7" w:rsidRPr="003A1389" w:rsidRDefault="00EA1CA7" w:rsidP="00EA1CA7">
                      <w:pPr>
                        <w:spacing w:after="0" w:line="288" w:lineRule="auto"/>
                        <w:jc w:val="both"/>
                        <w:rPr>
                          <w:rFonts w:ascii="Leelawadee UI Semilight" w:hAnsi="Leelawadee UI Semilight" w:cs="Leelawadee UI Semilight"/>
                          <w:color w:val="262626" w:themeColor="text1" w:themeTint="D9"/>
                          <w:sz w:val="18"/>
                          <w:szCs w:val="18"/>
                          <w:highlight w:val="yellow"/>
                        </w:rPr>
                      </w:pPr>
                    </w:p>
                    <w:p w14:paraId="7D6FD9A2"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6FD0FEA"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18"/>
                          <w:szCs w:val="18"/>
                        </w:rPr>
                      </w:pPr>
                    </w:p>
                    <w:p w14:paraId="0381AB3D" w14:textId="7141DB81" w:rsid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Funding for heat network schemes and possible implementation at </w:t>
                      </w:r>
                      <w:r w:rsidR="00383AFD">
                        <w:rPr>
                          <w:rFonts w:ascii="Leelawadee UI Semilight" w:hAnsi="Leelawadee UI Semilight" w:cs="Leelawadee UI Semilight"/>
                          <w:color w:val="262626" w:themeColor="text1" w:themeTint="D9"/>
                        </w:rPr>
                        <w:t>key assets</w:t>
                      </w:r>
                    </w:p>
                    <w:p w14:paraId="42F80B6C" w14:textId="6ECE961A" w:rsidR="0061172C"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impact of the rollback of national decarbonisation funds and grants</w:t>
                      </w:r>
                    </w:p>
                    <w:p w14:paraId="61EDC0FA" w14:textId="4CA56D53" w:rsidR="0061172C" w:rsidRDefault="00383AFD"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Differences between solar energy generation and efficiencies of the two sites</w:t>
                      </w:r>
                    </w:p>
                    <w:p w14:paraId="57549348" w14:textId="5006E202" w:rsidR="00383AFD" w:rsidRDefault="00383AFD"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Installation of carbon efficient energy generators and alterations to assets</w:t>
                      </w:r>
                    </w:p>
                    <w:p w14:paraId="42ED19EB" w14:textId="3FCDDD4D" w:rsidR="00383AFD" w:rsidRDefault="00383AFD"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Decarbonisation of the National Grid and assessment of energy performance</w:t>
                      </w:r>
                    </w:p>
                    <w:p w14:paraId="728A6DE9" w14:textId="77777777" w:rsidR="0061172C" w:rsidRPr="00383AFD" w:rsidRDefault="0061172C" w:rsidP="0061172C">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61E0CF7F"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8851F2B" w14:textId="77777777" w:rsidR="00EA1CA7" w:rsidRPr="00D154DD" w:rsidRDefault="00EA1CA7" w:rsidP="00EA1CA7">
                      <w:pPr>
                        <w:spacing w:after="0" w:line="240" w:lineRule="auto"/>
                        <w:jc w:val="both"/>
                        <w:rPr>
                          <w:rFonts w:ascii="Leelawadee UI Semilight" w:hAnsi="Leelawadee UI Semilight" w:cs="Leelawadee UI Semilight"/>
                          <w:color w:val="262626" w:themeColor="text1" w:themeTint="D9"/>
                          <w:sz w:val="18"/>
                          <w:szCs w:val="18"/>
                        </w:rPr>
                      </w:pPr>
                    </w:p>
                    <w:p w14:paraId="5E1A3D0F" w14:textId="31D595C6" w:rsidR="00EA1CA7" w:rsidRDefault="00EA1CA7"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61172C">
                        <w:rPr>
                          <w:rFonts w:ascii="Leelawadee UI Semilight" w:hAnsi="Leelawadee UI Semilight" w:cs="Leelawadee UI Semilight"/>
                          <w:color w:val="262626" w:themeColor="text1" w:themeTint="D9"/>
                        </w:rPr>
                        <w:t>Committee endorses the work carried out by the Climate Change team so far on the Carbon Reduction Management Plan, as well as the recruitment of an Energy and Carbon Officer.</w:t>
                      </w:r>
                    </w:p>
                    <w:p w14:paraId="43474E29" w14:textId="3F3967CD" w:rsidR="0061172C"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further reports to the Committee on the carbon profiles of the district’s leisure centres, including a breakdown of emissions from each department, and conduct cost and environmental, social, and governance (ESG) assessments.</w:t>
                      </w:r>
                    </w:p>
                    <w:p w14:paraId="371ADD03" w14:textId="26A6FA04" w:rsidR="0061172C"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Environment, Culture, and Wellbeing to conduct an evaluation on carbon mitigation for the Bowls Hall at Mid Suffolk Leisure Centre.</w:t>
                      </w:r>
                    </w:p>
                    <w:p w14:paraId="10B3E2B6" w14:textId="21069056" w:rsidR="0061172C"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ongoing maintenance of electrical assets and solar panels on the Council’s leisure centres, and requests that updates are provided in future reports to the Committee.</w:t>
                      </w:r>
                    </w:p>
                    <w:p w14:paraId="79E0A7F7" w14:textId="53C9B7C2" w:rsidR="0061172C" w:rsidRPr="00D154DD" w:rsidRDefault="0061172C" w:rsidP="0061172C">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welcomes the work conducted by the SPSLG on heat networks and seeks confirmation on whether the proposed expansion of Stowmarket High School would benefit from this type of network.</w:t>
                      </w: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2041216" behindDoc="0" locked="0" layoutInCell="1" allowOverlap="1" wp14:anchorId="476B5D7E" wp14:editId="7B751527">
                <wp:simplePos x="0" y="0"/>
                <wp:positionH relativeFrom="column">
                  <wp:posOffset>369097</wp:posOffset>
                </wp:positionH>
                <wp:positionV relativeFrom="paragraph">
                  <wp:posOffset>-20955</wp:posOffset>
                </wp:positionV>
                <wp:extent cx="4518660" cy="503555"/>
                <wp:effectExtent l="0" t="0" r="15240" b="10795"/>
                <wp:wrapNone/>
                <wp:docPr id="3350656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6E92922" w14:textId="0352F85F" w:rsidR="00EA1CA7" w:rsidRPr="004C1AC3" w:rsidRDefault="00EA1CA7" w:rsidP="00EA1CA7">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Operations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B5D7E" id="_x0000_s1124" style="position:absolute;margin-left:29.05pt;margin-top:-1.65pt;width:355.8pt;height:39.6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3/fQIAAHQFAAAOAAAAZHJzL2Uyb0RvYy54bWysVM1u2zAMvg/YOwi6r46zOE2DOkXQosOA&#10;oi3WDj0rspQIkyWNUmJnTz9Kdpy2C3YYdpFIkR//RPLyqq012QnwypqS5mcjSoThtlJmXdLvz7ef&#10;ZpT4wEzFtDWipHvh6dXi44fLxs3F2G6srgQQNGL8vHEl3YTg5lnm+UbUzJ9ZJwwKpYWaBWRhnVXA&#10;GrRe62w8Gk2zxkLlwHLhPb7edEK6SPalFDw8SOlFILqkGFtIJ6RzFc9sccnma2Buo3gfBvuHKGqm&#10;DDodTN2wwMgW1B+masXBeivDGbd1ZqVUXKQcMJt89C6bpw1zIuWCxfFuKJP/f2b5/e7JPQKWoXF+&#10;7pGMWbQS6nhjfKRNxdoPxRJtIBwfJ0U+m06xphxlxehzURSxmtkR7cCHL8LWJBIlBfyMVCO2u/Oh&#10;Uz2oRGfealXdKq0TA+vVtQayY/hxs3Fe5Oe99Tdq2vwduczz81NIjDJCs2PSiQp7LaJBbb4JSVSF&#10;aY5TyKkfxRAQ41yYMO0jStoRJjH4AZifAuqQ96BeN8JE6tMBODoFfOtxQCSv1oQBXCtj4ZSB6sfg&#10;udM/ZN/lHNMP7arFpEt6MYtBxqeVrfaPQMB2g+Mdv1X4mXfMh0cGOCn4/zj94QEPqW1TUttTlGws&#10;/Dr1HvWxgVFKSYOTV1L/c8tAUKK/Gmzti3wyiaOamElxPkYGXktWryVmW19b7JEc94zjiYz6QR9I&#10;CbZ+wSWxjF5RxAxH3yXlAQ7Mdeg2Aq4ZLpbLpIbj6Vi4M0+OR+Ox0LFZn9sXBq7v6ICzcG8PU8rm&#10;7xq7041IY5fbYKVKXX+sa/8FONppbvo1FHfHaz5pHZfl4jc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C5xs3/fQIA&#10;AHQFAAAOAAAAAAAAAAAAAAAAAC4CAABkcnMvZTJvRG9jLnhtbFBLAQItABQABgAIAAAAIQDnhIst&#10;4AAAAAgBAAAPAAAAAAAAAAAAAAAAANcEAABkcnMvZG93bnJldi54bWxQSwUGAAAAAAQABADzAAAA&#10;5AUAAAAA&#10;" fillcolor="#821517" strokecolor="#a11717" strokeweight="1.5pt">
                <v:textbox>
                  <w:txbxContent>
                    <w:p w14:paraId="76E92922" w14:textId="0352F85F" w:rsidR="00EA1CA7" w:rsidRPr="004C1AC3" w:rsidRDefault="00EA1CA7" w:rsidP="00EA1CA7">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Operations </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42240" behindDoc="0" locked="0" layoutInCell="1" allowOverlap="1" wp14:anchorId="661484B0" wp14:editId="3C333A5D">
                <wp:simplePos x="0" y="0"/>
                <wp:positionH relativeFrom="column">
                  <wp:posOffset>-244653</wp:posOffset>
                </wp:positionH>
                <wp:positionV relativeFrom="paragraph">
                  <wp:posOffset>-21693</wp:posOffset>
                </wp:positionV>
                <wp:extent cx="504000" cy="504000"/>
                <wp:effectExtent l="0" t="0" r="10795" b="10795"/>
                <wp:wrapNone/>
                <wp:docPr id="2124725052"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A7126" w14:textId="77777777" w:rsidR="00EA1CA7" w:rsidRPr="004C1AC3" w:rsidRDefault="00EA1CA7" w:rsidP="00EA1CA7">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484B0" id="_x0000_s1125" style="position:absolute;margin-left:-19.25pt;margin-top:-1.7pt;width:39.7pt;height:39.7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bwwjAIAAJoFAAAOAAAAZHJzL2Uyb0RvYy54bWysVE1v2zAMvQ/YfxB0X20HydoGdYqgRYcB&#10;RVu0HXpWZCkWIIuapMTOfv0o+SNdV/Qw7GKTIvlEPpG8uOwaTfbCeQWmpMVJTokwHCpltiX98Xzz&#10;5YwSH5ipmAYjSnoQnl6uPn+6aO1SzKAGXQlHEMT4ZWtLWodgl1nmeS0a5k/ACoNGCa5hAVW3zSrH&#10;WkRvdDbL869ZC66yDrjwHk+veyNdJXwpBQ/3UnoRiC4p5hbS16XvJn6z1QVbbh2zteJDGuwfsmiY&#10;MnjpBHXNAiM7p/6CahR34EGGEw5NBlIqLlINWE2Rv6nmqWZWpFqQHG8nmvz/g+V3+yf74JCG1vql&#10;RzFW0UnXxD/mR7pE1mEiS3SBcDxc5PM8R0o5mgYZUbJjsHU+fBPQkCiU1OFbJIrY/taH3nV0iXd5&#10;0Kq6UVonxW03V9qRPcN3O5sVi+I0PhWi/+GmzceR66I4fS8ScWJodqw5SeGgRQTU5lFIoiqscpZS&#10;Tu0opoQY58KEojfVrBJ9nsUiEjKkGRs4RqSkE2BElljfhD0AjJ49yIjdwwz+MVSkbp6C848S64On&#10;iHQzmDAFN8qAew9AY1XDzb3/SFJPTWQpdJsOuSnp+Xl0jUcbqA4Pjjjox8tbfqPwzW+ZDw/M4Txh&#10;m+COCPf4kRraksIgUVKD+/XeefTHNkcrJS3OZ0n9zx1zghL93eAAnBfzeRzopMwXpzNU3GvL5rXF&#10;7JorwFYqcBtZnsToH/QoSgfNC66SdbwVTcxwvLukPLhRuQr93sBlxMV6ndxwiC0Lt+bJ8ggeiY49&#10;/dy9MGeHxg84MXcwzjJbvun/3jdGGljvAkiVhuPI6/AEuABSLw3LKm6Y13ryOq7U1W8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AHTbwwjAIAAJoFAAAOAAAAAAAAAAAAAAAAAC4CAABkcnMvZTJvRG9jLnhtbFBLAQIt&#10;ABQABgAIAAAAIQBeXjWM4AAAAAgBAAAPAAAAAAAAAAAAAAAAAOYEAABkcnMvZG93bnJldi54bWxQ&#10;SwUGAAAAAAQABADzAAAA8wUAAAAA&#10;" fillcolor="#821517" strokecolor="#a11717" strokeweight="1.5pt">
                <v:textbox>
                  <w:txbxContent>
                    <w:p w14:paraId="338A7126" w14:textId="77777777" w:rsidR="00EA1CA7" w:rsidRPr="004C1AC3" w:rsidRDefault="00EA1CA7" w:rsidP="00EA1CA7">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40192" behindDoc="0" locked="0" layoutInCell="1" allowOverlap="1" wp14:anchorId="1452E73E" wp14:editId="4B7DE6C0">
                <wp:simplePos x="0" y="0"/>
                <wp:positionH relativeFrom="margin">
                  <wp:align>center</wp:align>
                </wp:positionH>
                <wp:positionV relativeFrom="margin">
                  <wp:align>center</wp:align>
                </wp:positionV>
                <wp:extent cx="9513570" cy="6741795"/>
                <wp:effectExtent l="0" t="4763" r="25718" b="25717"/>
                <wp:wrapSquare wrapText="bothSides"/>
                <wp:docPr id="203506622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2DF71FDD" w14:textId="77777777" w:rsidR="00EA1CA7" w:rsidRPr="00301398" w:rsidRDefault="00EA1CA7" w:rsidP="00EA1CA7">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2E73E" id="_x0000_s1126" style="position:absolute;margin-left:0;margin-top:0;width:749.1pt;height:530.85pt;rotation:90;z-index:252040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ZMoQIAALUFAAAOAAAAZHJzL2Uyb0RvYy54bWysVE1v2zAMvQ/YfxB0Xx2nSdMEdYogRYYB&#10;RVe0HXpWZCnxJomapMTOfv0o2XHTrehhmA+GKPI9fojk1XWjFdkL5yswBc3PBpQIw6GszKag355W&#10;ny4p8YGZkikwoqAH4en1/OOHq9rOxBC2oErhCJIYP6ttQbch2FmWeb4VmvkzsMKgUoLTLKDoNlnp&#10;WI3sWmXDweAiq8GV1gEX3uPtTauk88QvpeDhq5ReBKIKirGF9Hfpv47/bH7FZhvH7LbiXRjsH6LQ&#10;rDLotKe6YYGRnav+otIVd+BBhjMOOgMpKy5SDphNPvgjm8ctsyLlgsXxti+T/3+0/G7/aO8dlqG2&#10;fubxGLNopNPEAVZrPBrEL+WG0ZImle7Ql040gXC8nI7z8/EEK8xRdzEZ5ZPpOBY3a8kiqXU+fBag&#10;STwU1MHOlPkDvlAiZ/tbH1IFS2KYxlZh5XdKpFb4HnumyGR6ftkxdrbIfeSMQA+qKleVUklwm/VS&#10;OYLIgq7S14FfmSnzPnLZZt8mcoJE1xGavRQtncJBiUiozIOQpCqxMMOUXepn0QfEOBcmXHQRJesI&#10;kxh8D8zfAqqQd6DONsJE6vMe2D7Wux57RPIKJvRgXRlwb3kuf/SeW/tj9m3OMf3QrBtMGtcANkzX&#10;UWsoD/eu7SXsDm/5qsLnv2U+3DOHT4uXuD7CV/xJBXVBoTtRsgX36637aI8TgFpKahzdgvqfO+YE&#10;JeqLwdmY5qNRnPUkjMaTIQruVLM+1ZidXgI2SZ6iS8doH9TxKB3oZ9wyi+gVVcxw9F1QHtxRWIZ2&#10;peCe4mKxSGY435aFW/NoeSSPlY7d+tQ8M2e7GQg4PndwHHM2S43dNtuLbUQaWOwCyCpEZax1W9dO&#10;wN2Ap1fL51ROVi/bdv4bAAD//wMAUEsDBBQABgAIAAAAIQBFo7tO4wAAAA4BAAAPAAAAZHJzL2Rv&#10;d25yZXYueG1sTI/LTsMwEEX3SPyDNUjsWruhlCTEqRAPqexKAbXs3HhIosbjKHab8Pc46gJ2dzRH&#10;d85ky8E07ISdqy1JmE0FMKTC6ppKCR/vL5MYmPOKtGosoYQfdLDMLy8ylWrb0xueNr5koYRcqiRU&#10;3rcp566o0Cg3tS1S2H3bzigfxq7kulN9KDcNj4RYcKNqChcq1eJjhcVhczQS+v42uTnMF8l6+/W8&#10;W32+lvHTai3l9dXwcA/M4+D/YBj1gzrkwWlvj6QdayREszgKqITJOY1IdJckwPZjioUAnmf8/xv5&#10;LwAAAP//AwBQSwECLQAUAAYACAAAACEAtoM4kv4AAADhAQAAEwAAAAAAAAAAAAAAAAAAAAAAW0Nv&#10;bnRlbnRfVHlwZXNdLnhtbFBLAQItABQABgAIAAAAIQA4/SH/1gAAAJQBAAALAAAAAAAAAAAAAAAA&#10;AC8BAABfcmVscy8ucmVsc1BLAQItABQABgAIAAAAIQDACLZMoQIAALUFAAAOAAAAAAAAAAAAAAAA&#10;AC4CAABkcnMvZTJvRG9jLnhtbFBLAQItABQABgAIAAAAIQBFo7tO4wAAAA4BAAAPAAAAAAAAAAAA&#10;AAAAAPsEAABkcnMvZG93bnJldi54bWxQSwUGAAAAAAQABADzAAAACwY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2DF71FDD" w14:textId="77777777" w:rsidR="00EA1CA7" w:rsidRPr="00301398" w:rsidRDefault="00EA1CA7" w:rsidP="00EA1CA7">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05E92F59" w14:textId="77777777" w:rsidR="0061172C" w:rsidRDefault="0061172C" w:rsidP="0061172C">
      <w:pPr>
        <w:rPr>
          <w:noProof/>
          <w14:ligatures w14:val="standardContextual"/>
        </w:rPr>
      </w:pPr>
      <w:r>
        <w:rPr>
          <w:noProof/>
          <w14:ligatures w14:val="standardContextual"/>
        </w:rPr>
        <w:lastRenderedPageBreak/>
        <w:drawing>
          <wp:anchor distT="0" distB="0" distL="114300" distR="114300" simplePos="0" relativeHeight="252053504" behindDoc="0" locked="0" layoutInCell="1" allowOverlap="1" wp14:anchorId="5DCA183C" wp14:editId="2D10AAC3">
            <wp:simplePos x="0" y="0"/>
            <wp:positionH relativeFrom="column">
              <wp:posOffset>-225211</wp:posOffset>
            </wp:positionH>
            <wp:positionV relativeFrom="paragraph">
              <wp:posOffset>0</wp:posOffset>
            </wp:positionV>
            <wp:extent cx="468000" cy="468000"/>
            <wp:effectExtent l="0" t="0" r="0" b="0"/>
            <wp:wrapNone/>
            <wp:docPr id="755324127" name="Graphic 132"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6695" name="Graphic 1713356695" descr="Leaf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775218">
        <w:rPr>
          <w:rFonts w:ascii="Arial Black" w:hAnsi="Arial Black"/>
          <w:b/>
          <w:bCs/>
          <w:noProof/>
          <w:color w:val="000000" w:themeColor="text1"/>
          <w:sz w:val="56"/>
          <w:szCs w:val="56"/>
        </w:rPr>
        <w:drawing>
          <wp:anchor distT="0" distB="0" distL="114300" distR="114300" simplePos="0" relativeHeight="252052480" behindDoc="0" locked="0" layoutInCell="1" allowOverlap="1" wp14:anchorId="7373C311" wp14:editId="3B0F6746">
            <wp:simplePos x="0" y="0"/>
            <wp:positionH relativeFrom="margin">
              <wp:posOffset>4908245</wp:posOffset>
            </wp:positionH>
            <wp:positionV relativeFrom="paragraph">
              <wp:posOffset>-23495</wp:posOffset>
            </wp:positionV>
            <wp:extent cx="1196836" cy="510638"/>
            <wp:effectExtent l="0" t="0" r="3810" b="3810"/>
            <wp:wrapNone/>
            <wp:docPr id="800826155" name="Picture 80082615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51456" behindDoc="1" locked="0" layoutInCell="1" allowOverlap="1" wp14:anchorId="58F9CB42" wp14:editId="01F79339">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708098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17A90AF1" w14:textId="77777777" w:rsidR="0061172C" w:rsidRPr="00B176C4" w:rsidRDefault="0061172C" w:rsidP="0061172C">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GREENHOUSE GAS AND CARBON REDUCTION MANAGEMENT PLAN UPDATE</w:t>
                            </w:r>
                          </w:p>
                          <w:p w14:paraId="4B157067" w14:textId="77777777" w:rsidR="0061172C" w:rsidRDefault="0061172C" w:rsidP="0061172C">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an effort to ensure that the Council is on track to meet its target of net zero carbon emissions by 2030, the Overview and Scrutiny Committee have requested annual reports on the work undertaken as part of our agreed Carbon Reduction Management Plan (CRMP).  </w:t>
                            </w:r>
                          </w:p>
                          <w:p w14:paraId="108609BF" w14:textId="77777777" w:rsidR="0061172C" w:rsidRPr="003B4CD4" w:rsidRDefault="0061172C" w:rsidP="0061172C">
                            <w:pPr>
                              <w:spacing w:after="0" w:line="264" w:lineRule="auto"/>
                              <w:jc w:val="both"/>
                              <w:rPr>
                                <w:rFonts w:ascii="Leelawadee UI Semilight" w:hAnsi="Leelawadee UI Semilight" w:cs="Leelawadee UI Semilight"/>
                                <w:color w:val="262626" w:themeColor="text1" w:themeTint="D9"/>
                                <w:sz w:val="24"/>
                                <w:szCs w:val="24"/>
                              </w:rPr>
                            </w:pPr>
                          </w:p>
                          <w:p w14:paraId="01308E33"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ECBFBA4" w14:textId="77777777" w:rsidR="0061172C" w:rsidRPr="006669A5" w:rsidRDefault="0061172C" w:rsidP="0061172C">
                            <w:pPr>
                              <w:spacing w:after="0" w:line="240" w:lineRule="auto"/>
                              <w:jc w:val="both"/>
                              <w:rPr>
                                <w:rFonts w:ascii="Leelawadee UI Semilight" w:hAnsi="Leelawadee UI Semilight" w:cs="Leelawadee UI Semilight"/>
                                <w:color w:val="262626" w:themeColor="text1" w:themeTint="D9"/>
                                <w:sz w:val="18"/>
                                <w:szCs w:val="18"/>
                                <w:highlight w:val="yellow"/>
                              </w:rPr>
                            </w:pPr>
                          </w:p>
                          <w:p w14:paraId="32819680" w14:textId="77777777" w:rsidR="0061172C"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Environment, Culture, and Wellbeing</w:t>
                            </w:r>
                          </w:p>
                          <w:p w14:paraId="30777C3A" w14:textId="77777777" w:rsidR="0061172C"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72E57ABC" w14:textId="77777777" w:rsidR="0061172C"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68A26AF1" w14:textId="77777777" w:rsidR="0061172C" w:rsidRPr="00D10871"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39ED8814" w14:textId="77777777" w:rsidR="0061172C" w:rsidRPr="003A1389" w:rsidRDefault="0061172C" w:rsidP="0061172C">
                            <w:pPr>
                              <w:spacing w:after="0" w:line="288" w:lineRule="auto"/>
                              <w:jc w:val="both"/>
                              <w:rPr>
                                <w:rFonts w:ascii="Leelawadee UI Semilight" w:hAnsi="Leelawadee UI Semilight" w:cs="Leelawadee UI Semilight"/>
                                <w:color w:val="262626" w:themeColor="text1" w:themeTint="D9"/>
                                <w:sz w:val="18"/>
                                <w:szCs w:val="18"/>
                                <w:highlight w:val="yellow"/>
                              </w:rPr>
                            </w:pPr>
                          </w:p>
                          <w:p w14:paraId="688A29A6"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176CC2F6"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18"/>
                                <w:szCs w:val="18"/>
                              </w:rPr>
                            </w:pPr>
                          </w:p>
                          <w:p w14:paraId="4280224C"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Ringfencing of a specific climate financial reserve within the budget</w:t>
                            </w:r>
                          </w:p>
                          <w:p w14:paraId="48B089A9"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Refresh of Energy Performance Certificates</w:t>
                            </w:r>
                          </w:p>
                          <w:p w14:paraId="379E003F"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Status of the Council’s leisure centres and work to make these more carbon efficient</w:t>
                            </w:r>
                          </w:p>
                          <w:p w14:paraId="437C4149"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Cost benefit analysis of the financial and social value of the Council’s assets</w:t>
                            </w:r>
                          </w:p>
                          <w:p w14:paraId="10E1638A"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Recruitment of key staff to deliver priorities</w:t>
                            </w:r>
                          </w:p>
                          <w:p w14:paraId="31B46CB1"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Risk management of the Carbon Reduction Management Plan</w:t>
                            </w:r>
                          </w:p>
                          <w:p w14:paraId="71BA87AF"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achievability of the 2030 net zero target</w:t>
                            </w:r>
                          </w:p>
                          <w:p w14:paraId="1BF4260F" w14:textId="77777777" w:rsidR="0061172C" w:rsidRPr="00EA1CA7" w:rsidRDefault="0061172C" w:rsidP="0061172C">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064CD11"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361BC0D2"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18"/>
                                <w:szCs w:val="18"/>
                              </w:rPr>
                            </w:pPr>
                          </w:p>
                          <w:p w14:paraId="61C1023E" w14:textId="77777777" w:rsidR="0061172C" w:rsidRPr="00D154DD" w:rsidRDefault="0061172C" w:rsidP="00383AFD">
                            <w:pPr>
                              <w:pStyle w:val="ListParagraph"/>
                              <w:numPr>
                                <w:ilvl w:val="1"/>
                                <w:numId w:val="23"/>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Overview and Scrutiny Committee notes and supports the significant decarbonisation progress that has been made by the Council since 2019, and the plan it has in place to meet the challenge of achieving net zero by 2030.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9CB42" id="_x0000_s1127" type="#_x0000_t202" style="position:absolute;margin-left:-25.7pt;margin-top:120.45pt;width:498.25pt;height:674pt;z-index:-2512650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QMg/gEAANcDAAAOAAAAZHJzL2Uyb0RvYy54bWysU11v2yAUfZ+0/4B4X+xkcZNYcaquXadJ&#10;3YfU7gdgjGM04DIgsbNfvwt202h7q+YHxOWac+8597C9HrQiR+G8BFPR+SynRBgOjTT7iv54un+3&#10;psQHZhqmwIiKnoSn17u3b7a9LcUCOlCNcARBjC97W9EuBFtmmeed0MzPwAqDyRacZgFDt88ax3pE&#10;1ypb5PlV1oNrrAMuvMfTuzFJdwm/bQUP39rWi0BURbG3kFaX1jqu2W7Lyr1jtpN8aoO9ogvNpMGi&#10;Z6g7Fhg5OPkPlJbcgYc2zDjoDNpWcpE4IJt5/hebx45ZkbigON6eZfL/D5Z/PT7a746E4QMMOMBE&#10;wtsH4D89MXDbMbMXN85B3wnWYOF5lCzrrS+nq1FqX/oIUvdfoMEhs0OABDS0TkdVkCdBdBzA6Sy6&#10;GALheHj1frFarQpKOObWRbFZ52ksGSufr1vnwycBmsRNRR1ONcGz44MPsR1WPv8Sqxm4l0qlySpD&#10;+opuikWRLlxktAxoPCU1Fs3jN1ohsvxomnQ5MKnGPRZQZqIdmY6cw1APRDaoSZ5UiTrU0JxQCQej&#10;0/Bl4KYD95uSHl1WUf/rwJygRH02qOZmvlxGW6ZgWawWGLjLTH2ZYYYjVEUDJeP2NiQrj6RvUPVW&#10;Jj1eOpmaRvckmSanR3texumvl/e4+wMAAP//AwBQSwMEFAAGAAgAAAAhAALZCOHgAAAADAEAAA8A&#10;AABkcnMvZG93bnJldi54bWxMj8tOwzAQRfdI/IM1SOxaO1WCkjROhUBsQZSH1J0bT5OIeBzFbhP+&#10;nmEFy9E9uvdMtVvcIC44hd6ThmStQCA13vbUanh/e1rlIEI0ZM3gCTV8Y4BdfX1VmdL6mV7xso+t&#10;4BIKpdHQxTiWUoamQ2fC2o9InJ385Ezkc2qlnczM5W6QG6XupDM98UJnRnzosPnan52Gj+fT4TNV&#10;L+2jy8bZL0qSK6TWtzfL/RZExCX+wfCrz+pQs9PRn8kGMWhYZUnKqIZNqgoQTBRploA4MprleQGy&#10;ruT/J+ofAAAA//8DAFBLAQItABQABgAIAAAAIQC2gziS/gAAAOEBAAATAAAAAAAAAAAAAAAAAAAA&#10;AABbQ29udGVudF9UeXBlc10ueG1sUEsBAi0AFAAGAAgAAAAhADj9If/WAAAAlAEAAAsAAAAAAAAA&#10;AAAAAAAALwEAAF9yZWxzLy5yZWxzUEsBAi0AFAAGAAgAAAAhAMYxAyD+AQAA1wMAAA4AAAAAAAAA&#10;AAAAAAAALgIAAGRycy9lMm9Eb2MueG1sUEsBAi0AFAAGAAgAAAAhAALZCOHgAAAADAEAAA8AAAAA&#10;AAAAAAAAAAAAWAQAAGRycy9kb3ducmV2LnhtbFBLBQYAAAAABAAEAPMAAABlBQAAAAA=&#10;" filled="f" stroked="f">
                <v:textbox>
                  <w:txbxContent>
                    <w:p w14:paraId="17A90AF1" w14:textId="77777777" w:rsidR="0061172C" w:rsidRPr="00B176C4" w:rsidRDefault="0061172C" w:rsidP="0061172C">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GREENHOUSE GAS AND CARBON REDUCTION MANAGEMENT PLAN UPDATE</w:t>
                      </w:r>
                    </w:p>
                    <w:p w14:paraId="4B157067" w14:textId="77777777" w:rsidR="0061172C" w:rsidRDefault="0061172C" w:rsidP="0061172C">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an effort to ensure that the Council is on track to meet its target of net zero carbon emissions by 2030, the Overview and Scrutiny Committee have requested annual reports on the work undertaken as part of our agreed Carbon Reduction Management Plan (CRMP).  </w:t>
                      </w:r>
                    </w:p>
                    <w:p w14:paraId="108609BF" w14:textId="77777777" w:rsidR="0061172C" w:rsidRPr="003B4CD4" w:rsidRDefault="0061172C" w:rsidP="0061172C">
                      <w:pPr>
                        <w:spacing w:after="0" w:line="264" w:lineRule="auto"/>
                        <w:jc w:val="both"/>
                        <w:rPr>
                          <w:rFonts w:ascii="Leelawadee UI Semilight" w:hAnsi="Leelawadee UI Semilight" w:cs="Leelawadee UI Semilight"/>
                          <w:color w:val="262626" w:themeColor="text1" w:themeTint="D9"/>
                          <w:sz w:val="24"/>
                          <w:szCs w:val="24"/>
                        </w:rPr>
                      </w:pPr>
                    </w:p>
                    <w:p w14:paraId="01308E33"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ECBFBA4" w14:textId="77777777" w:rsidR="0061172C" w:rsidRPr="006669A5" w:rsidRDefault="0061172C" w:rsidP="0061172C">
                      <w:pPr>
                        <w:spacing w:after="0" w:line="240" w:lineRule="auto"/>
                        <w:jc w:val="both"/>
                        <w:rPr>
                          <w:rFonts w:ascii="Leelawadee UI Semilight" w:hAnsi="Leelawadee UI Semilight" w:cs="Leelawadee UI Semilight"/>
                          <w:color w:val="262626" w:themeColor="text1" w:themeTint="D9"/>
                          <w:sz w:val="18"/>
                          <w:szCs w:val="18"/>
                          <w:highlight w:val="yellow"/>
                        </w:rPr>
                      </w:pPr>
                    </w:p>
                    <w:p w14:paraId="32819680" w14:textId="77777777" w:rsidR="0061172C"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Environment, Culture, and Wellbeing</w:t>
                      </w:r>
                    </w:p>
                    <w:p w14:paraId="30777C3A" w14:textId="77777777" w:rsidR="0061172C"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72E57ABC" w14:textId="77777777" w:rsidR="0061172C"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68A26AF1" w14:textId="77777777" w:rsidR="0061172C" w:rsidRPr="00D10871" w:rsidRDefault="0061172C" w:rsidP="0061172C">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39ED8814" w14:textId="77777777" w:rsidR="0061172C" w:rsidRPr="003A1389" w:rsidRDefault="0061172C" w:rsidP="0061172C">
                      <w:pPr>
                        <w:spacing w:after="0" w:line="288" w:lineRule="auto"/>
                        <w:jc w:val="both"/>
                        <w:rPr>
                          <w:rFonts w:ascii="Leelawadee UI Semilight" w:hAnsi="Leelawadee UI Semilight" w:cs="Leelawadee UI Semilight"/>
                          <w:color w:val="262626" w:themeColor="text1" w:themeTint="D9"/>
                          <w:sz w:val="18"/>
                          <w:szCs w:val="18"/>
                          <w:highlight w:val="yellow"/>
                        </w:rPr>
                      </w:pPr>
                    </w:p>
                    <w:p w14:paraId="688A29A6"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176CC2F6"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18"/>
                          <w:szCs w:val="18"/>
                        </w:rPr>
                      </w:pPr>
                    </w:p>
                    <w:p w14:paraId="4280224C"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Ringfencing of a specific climate financial reserve within the budget</w:t>
                      </w:r>
                    </w:p>
                    <w:p w14:paraId="48B089A9"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Refresh of Energy Performance Certificates</w:t>
                      </w:r>
                    </w:p>
                    <w:p w14:paraId="379E003F"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Status of the Council’s leisure centres and work to make these more carbon efficient</w:t>
                      </w:r>
                    </w:p>
                    <w:p w14:paraId="437C4149"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Cost benefit analysis of the financial and social value of the Council’s assets</w:t>
                      </w:r>
                    </w:p>
                    <w:p w14:paraId="10E1638A"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Recruitment of key staff to deliver priorities</w:t>
                      </w:r>
                    </w:p>
                    <w:p w14:paraId="31B46CB1"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Risk management of the Carbon Reduction Management Plan</w:t>
                      </w:r>
                    </w:p>
                    <w:p w14:paraId="71BA87AF" w14:textId="77777777" w:rsidR="0061172C" w:rsidRPr="00EA1CA7" w:rsidRDefault="0061172C" w:rsidP="0061172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achievability of the 2030 net zero target</w:t>
                      </w:r>
                    </w:p>
                    <w:p w14:paraId="1BF4260F" w14:textId="77777777" w:rsidR="0061172C" w:rsidRPr="00EA1CA7" w:rsidRDefault="0061172C" w:rsidP="0061172C">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064CD11"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361BC0D2" w14:textId="77777777" w:rsidR="0061172C" w:rsidRPr="00D154DD" w:rsidRDefault="0061172C" w:rsidP="0061172C">
                      <w:pPr>
                        <w:spacing w:after="0" w:line="240" w:lineRule="auto"/>
                        <w:jc w:val="both"/>
                        <w:rPr>
                          <w:rFonts w:ascii="Leelawadee UI Semilight" w:hAnsi="Leelawadee UI Semilight" w:cs="Leelawadee UI Semilight"/>
                          <w:color w:val="262626" w:themeColor="text1" w:themeTint="D9"/>
                          <w:sz w:val="18"/>
                          <w:szCs w:val="18"/>
                        </w:rPr>
                      </w:pPr>
                    </w:p>
                    <w:p w14:paraId="61C1023E" w14:textId="77777777" w:rsidR="0061172C" w:rsidRPr="00D154DD" w:rsidRDefault="0061172C" w:rsidP="00383AFD">
                      <w:pPr>
                        <w:pStyle w:val="ListParagraph"/>
                        <w:numPr>
                          <w:ilvl w:val="1"/>
                          <w:numId w:val="23"/>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Overview and Scrutiny Committee notes and supports the significant decarbonisation progress that has been made by the Council since 2019, and the plan it has in place to meet the challenge of achieving net zero by 2030. </w:t>
                      </w: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2049408" behindDoc="0" locked="0" layoutInCell="1" allowOverlap="1" wp14:anchorId="11D7A8EF" wp14:editId="19788749">
                <wp:simplePos x="0" y="0"/>
                <wp:positionH relativeFrom="column">
                  <wp:posOffset>369097</wp:posOffset>
                </wp:positionH>
                <wp:positionV relativeFrom="paragraph">
                  <wp:posOffset>-20955</wp:posOffset>
                </wp:positionV>
                <wp:extent cx="4518660" cy="503555"/>
                <wp:effectExtent l="0" t="0" r="15240" b="10795"/>
                <wp:wrapNone/>
                <wp:docPr id="683037457"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447FF777" w14:textId="3EA439B9" w:rsidR="0061172C" w:rsidRPr="004C1AC3" w:rsidRDefault="0061172C" w:rsidP="0061172C">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Operations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7A8EF" id="_x0000_s1128" style="position:absolute;margin-left:29.05pt;margin-top:-1.65pt;width:355.8pt;height:39.6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sm7fQIAAHUFAAAOAAAAZHJzL2Uyb0RvYy54bWysVM1u2zAMvg/YOwi6r7azOO2COkXQosOA&#10;oivWDj0rspQIkyWNUmJnTz9Kdpy2C3YYdpFIkR//RPLyqms02QnwypqKFmc5JcJwWyuzruj3p9sP&#10;F5T4wEzNtDWionvh6dXi/bvL1s3FxG6srgUQNGL8vHUV3YTg5lnm+UY0zJ9ZJwwKpYWGBWRhndXA&#10;WrTe6GyS57OstVA7sFx4j683vZAukn0pBQ9fpfQiEF1RjC2kE9K5ime2uGTzNTC3UXwIg/1DFA1T&#10;Bp2Opm5YYGQL6g9TjeJgvZXhjNsms1IqLlIOmE2Rv8nmccOcSLlgcbwby+T/n1l+v3t0D4BlaJ2f&#10;eyRjFp2EJt4YH+lSsfZjsUQXCMfHaVlczGZYU46yMv9YlmWsZnZEO/Dhs7ANiURFAT8j1Yjt7nzo&#10;VQ8q0Zm3WtW3SuvEwHp1rYHsGH7cxaQoi/PB+is1bf6OXBbF+SkkRhmh2THpRIW9FtGgNt+EJKrG&#10;NCcp5NSPYgyIcS5MmA0RJe0Ikxj8CCxOAXUoBtCgG2Ei9ekIzE8BX3scEcmrNWEEN8pYOGWg/jF6&#10;7vUP2fc5x/RDt+owaRzjfBKjjG8rW+8fgIDtJ8c7fqvwN++YDw8McFSwAXD8w1c8pLZtRe1AUbKx&#10;8OvUe9THDkYpJS2OXkX9zy0DQYn+YrC3PxXTaZzVxEzL8wky8FKyeikx2+baYpMUuGgcT2TUD/pA&#10;SrDNM26JZfSKImY4+q4oD3BgrkO/EnDPcLFcJjWcT8fCnXl0PBqPlY7d+tQ9M3BDSwcchnt7GFM2&#10;f9PZvW5EGrvcBitVavtjXYc/wNlOgzPsobg8XvJJ67gtF78B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Dzfsm7fQIA&#10;AHUFAAAOAAAAAAAAAAAAAAAAAC4CAABkcnMvZTJvRG9jLnhtbFBLAQItABQABgAIAAAAIQDnhIst&#10;4AAAAAgBAAAPAAAAAAAAAAAAAAAAANcEAABkcnMvZG93bnJldi54bWxQSwUGAAAAAAQABADzAAAA&#10;5AUAAAAA&#10;" fillcolor="#821517" strokecolor="#a11717" strokeweight="1.5pt">
                <v:textbox>
                  <w:txbxContent>
                    <w:p w14:paraId="447FF777" w14:textId="3EA439B9" w:rsidR="0061172C" w:rsidRPr="004C1AC3" w:rsidRDefault="0061172C" w:rsidP="0061172C">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Operations </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50432" behindDoc="0" locked="0" layoutInCell="1" allowOverlap="1" wp14:anchorId="3FEAB750" wp14:editId="2A874FF4">
                <wp:simplePos x="0" y="0"/>
                <wp:positionH relativeFrom="column">
                  <wp:posOffset>-244653</wp:posOffset>
                </wp:positionH>
                <wp:positionV relativeFrom="paragraph">
                  <wp:posOffset>-21693</wp:posOffset>
                </wp:positionV>
                <wp:extent cx="504000" cy="504000"/>
                <wp:effectExtent l="0" t="0" r="10795" b="10795"/>
                <wp:wrapNone/>
                <wp:docPr id="6271823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455C21" w14:textId="77777777" w:rsidR="0061172C" w:rsidRPr="004C1AC3" w:rsidRDefault="0061172C" w:rsidP="0061172C">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AB750" id="_x0000_s1129" style="position:absolute;margin-left:-19.25pt;margin-top:-1.7pt;width:39.7pt;height:39.7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p1jAIAAJsFAAAOAAAAZHJzL2Uyb0RvYy54bWysVE1v2zAMvQ/YfxB0X21nydoFdYqgRYcB&#10;RVu0HXpWZCkWIIuapMTOfv0o+SNdV/Qw7GKTIvlEPpE8v+gaTfbCeQWmpMVJTokwHCpltiX98XT9&#10;6YwSH5ipmAYjSnoQnl6sPn44b+1SzKAGXQlHEMT4ZWtLWodgl1nmeS0a5k/ACoNGCa5hAVW3zSrH&#10;WkRvdDbL8y9ZC66yDrjwHk+veiNdJXwpBQ93UnoRiC4p5hbS16XvJn6z1Tlbbh2zteJDGuwfsmiY&#10;MnjpBHXFAiM7p/6CahR34EGGEw5NBlIqLlINWE2Rv6rmsWZWpFqQHG8nmvz/g+W3+0d775CG1vql&#10;RzFW0UnXxD/mR7pE1mEiS3SBcDxc5PM8R0o5mgYZUbJjsHU+fBPQkCiU1OFbJIrY/saH3nV0iXd5&#10;0Kq6VlonxW03l9qRPcN3O5sVi+I0PhWi/+GmzfuR66I4fSsScWJodqw5SeGgRQTU5kFIoiqscpZS&#10;Tu0opoQY58KEojfVrBJ9nsUiEjKkGRs4RqSkE2BElljfhD0AjJ49yIjdwwz+MVSkbp6C8/cS64On&#10;iHQzmDAFN8qAewtAY1XDzb3/SFJPTWQpdJsOucFhzz9H33i2gepw74iDfr685dcKH/2G+XDPHA4U&#10;9gkuiXCHH6mhLSkMEiU1uF9vnUd/7HO0UtLigJbU/9wxJyjR3w1OwNdiPo8TnZT54nSGintp2by0&#10;mF1zCdhLBa4jy5MY/YMeRemgecZdso63ookZjneXlAc3KpehXxy4jbhYr5MbTrFl4cY8Wh7BI9Ox&#10;qZ+6Z+bs0PkBR+YWxmFmy1cD0PvGSAPrXQCp0nQceR3eADdAaqZhW8UV81JPXseduvoN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CmTCp1jAIAAJsFAAAOAAAAAAAAAAAAAAAAAC4CAABkcnMvZTJvRG9jLnhtbFBLAQIt&#10;ABQABgAIAAAAIQBeXjWM4AAAAAgBAAAPAAAAAAAAAAAAAAAAAOYEAABkcnMvZG93bnJldi54bWxQ&#10;SwUGAAAAAAQABADzAAAA8wUAAAAA&#10;" fillcolor="#821517" strokecolor="#a11717" strokeweight="1.5pt">
                <v:textbox>
                  <w:txbxContent>
                    <w:p w14:paraId="7C455C21" w14:textId="77777777" w:rsidR="0061172C" w:rsidRPr="004C1AC3" w:rsidRDefault="0061172C" w:rsidP="0061172C">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48384" behindDoc="0" locked="0" layoutInCell="1" allowOverlap="1" wp14:anchorId="24131FF4" wp14:editId="0CBDA517">
                <wp:simplePos x="0" y="0"/>
                <wp:positionH relativeFrom="margin">
                  <wp:align>center</wp:align>
                </wp:positionH>
                <wp:positionV relativeFrom="margin">
                  <wp:align>center</wp:align>
                </wp:positionV>
                <wp:extent cx="9513570" cy="6741795"/>
                <wp:effectExtent l="0" t="4763" r="25718" b="25717"/>
                <wp:wrapSquare wrapText="bothSides"/>
                <wp:docPr id="142445616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0BEC5E45" w14:textId="77777777" w:rsidR="0061172C" w:rsidRPr="00301398" w:rsidRDefault="0061172C" w:rsidP="0061172C">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31FF4" id="_x0000_s1130" style="position:absolute;margin-left:0;margin-top:0;width:749.1pt;height:530.85pt;rotation:90;z-index:252048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QQW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3iBG&#10;Ge+WUO4fXNNL2B3e8kWFz3/LfHhgDp8WL3F9hHv8SQW7gkJ7omQN7vd799EeJwC1lOxwdAvqf22Y&#10;E5SobwZnY5wPBnHWkzAYjvoouFPN8lRjNnoO2CR5ii4do31Qh6N0oF9wy8yiV1Qxw9F3QXlwB2Ee&#10;mpWCe4qL2SyZ4XxbFm7Nk+WRPFY6dutz/cKcbWcg4PjcwWHM2SQ1dtNsR9uINDDbBJBViMpjXVsB&#10;dwOe3iyfUzlZHbft9BU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FuJBBa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0BEC5E45" w14:textId="77777777" w:rsidR="0061172C" w:rsidRPr="00301398" w:rsidRDefault="0061172C" w:rsidP="0061172C">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350C0C0D" w14:textId="77777777" w:rsidR="00383AFD" w:rsidRDefault="00383AFD" w:rsidP="00383AFD">
      <w:pPr>
        <w:rPr>
          <w:noProof/>
          <w14:ligatures w14:val="standardContextual"/>
        </w:rPr>
      </w:pPr>
      <w:r>
        <w:rPr>
          <w:noProof/>
          <w14:ligatures w14:val="standardContextual"/>
        </w:rPr>
        <w:lastRenderedPageBreak/>
        <w:drawing>
          <wp:anchor distT="0" distB="0" distL="114300" distR="114300" simplePos="0" relativeHeight="252060672" behindDoc="0" locked="0" layoutInCell="1" allowOverlap="1" wp14:anchorId="2A370D70" wp14:editId="1D0B5CCE">
            <wp:simplePos x="0" y="0"/>
            <wp:positionH relativeFrom="column">
              <wp:posOffset>-225211</wp:posOffset>
            </wp:positionH>
            <wp:positionV relativeFrom="paragraph">
              <wp:posOffset>0</wp:posOffset>
            </wp:positionV>
            <wp:extent cx="468000" cy="468000"/>
            <wp:effectExtent l="0" t="0" r="0" b="0"/>
            <wp:wrapNone/>
            <wp:docPr id="810546929" name="Graphic 132"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6695" name="Graphic 1713356695" descr="Leaf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775218">
        <w:rPr>
          <w:rFonts w:ascii="Arial Black" w:hAnsi="Arial Black"/>
          <w:b/>
          <w:bCs/>
          <w:noProof/>
          <w:color w:val="000000" w:themeColor="text1"/>
          <w:sz w:val="56"/>
          <w:szCs w:val="56"/>
        </w:rPr>
        <w:drawing>
          <wp:anchor distT="0" distB="0" distL="114300" distR="114300" simplePos="0" relativeHeight="252059648" behindDoc="0" locked="0" layoutInCell="1" allowOverlap="1" wp14:anchorId="57F3F984" wp14:editId="45B81D03">
            <wp:simplePos x="0" y="0"/>
            <wp:positionH relativeFrom="margin">
              <wp:posOffset>4908245</wp:posOffset>
            </wp:positionH>
            <wp:positionV relativeFrom="paragraph">
              <wp:posOffset>-23495</wp:posOffset>
            </wp:positionV>
            <wp:extent cx="1196836" cy="510638"/>
            <wp:effectExtent l="0" t="0" r="3810" b="3810"/>
            <wp:wrapNone/>
            <wp:docPr id="1246821444" name="Picture 124682144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58624" behindDoc="1" locked="0" layoutInCell="1" allowOverlap="1" wp14:anchorId="433DD0AF" wp14:editId="357BA630">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835103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3960A3B1" w14:textId="18709AD3" w:rsidR="00383AFD" w:rsidRPr="00B176C4" w:rsidRDefault="00383AFD" w:rsidP="00383AFD">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NEW HOUSEHOLD RECYCLING AND WASTE COLLECTIONS POLICY</w:t>
                            </w:r>
                          </w:p>
                          <w:p w14:paraId="4B749A49" w14:textId="63884FFF" w:rsidR="00383AFD" w:rsidRDefault="00383AFD" w:rsidP="00383AF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Ahead of the implementation of Better Recycling, the Overview and Scrutiny Committee were requested to provide constructive feedback on the new Household Recycling and Waste Collections policy ahead of its approval from Cabinet. This policy was intended to standardise service delivery across the district, increase recycling rates, reduce contamination, and ensure compliance with the Environment Act (2021) and the Resources and Waste Strategy for England.</w:t>
                            </w:r>
                          </w:p>
                          <w:p w14:paraId="534FCC51" w14:textId="77777777" w:rsidR="00383AFD" w:rsidRPr="003B4CD4" w:rsidRDefault="00383AFD" w:rsidP="00383AFD">
                            <w:pPr>
                              <w:spacing w:after="0" w:line="264" w:lineRule="auto"/>
                              <w:jc w:val="both"/>
                              <w:rPr>
                                <w:rFonts w:ascii="Leelawadee UI Semilight" w:hAnsi="Leelawadee UI Semilight" w:cs="Leelawadee UI Semilight"/>
                                <w:color w:val="262626" w:themeColor="text1" w:themeTint="D9"/>
                                <w:sz w:val="24"/>
                                <w:szCs w:val="24"/>
                              </w:rPr>
                            </w:pPr>
                          </w:p>
                          <w:p w14:paraId="375E2B8C"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2B977D2" w14:textId="77777777" w:rsidR="00383AFD" w:rsidRPr="006669A5" w:rsidRDefault="00383AFD" w:rsidP="00383AFD">
                            <w:pPr>
                              <w:spacing w:after="0" w:line="240" w:lineRule="auto"/>
                              <w:jc w:val="both"/>
                              <w:rPr>
                                <w:rFonts w:ascii="Leelawadee UI Semilight" w:hAnsi="Leelawadee UI Semilight" w:cs="Leelawadee UI Semilight"/>
                                <w:color w:val="262626" w:themeColor="text1" w:themeTint="D9"/>
                                <w:sz w:val="18"/>
                                <w:szCs w:val="18"/>
                                <w:highlight w:val="yellow"/>
                              </w:rPr>
                            </w:pPr>
                          </w:p>
                          <w:p w14:paraId="10368497" w14:textId="25D5F9E4" w:rsid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Recycling and Waste</w:t>
                            </w:r>
                          </w:p>
                          <w:p w14:paraId="2BB70E22" w14:textId="6FAD0104" w:rsid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w:t>
                            </w:r>
                          </w:p>
                          <w:p w14:paraId="19C72F25" w14:textId="1A04E60A" w:rsid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Waste, Recycling and Fleet</w:t>
                            </w:r>
                          </w:p>
                          <w:p w14:paraId="3283090D" w14:textId="516401C1" w:rsidR="00383AFD" w:rsidRP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Operations Service Improvement Advisor</w:t>
                            </w:r>
                          </w:p>
                          <w:p w14:paraId="28A5E593" w14:textId="77777777" w:rsidR="00383AFD" w:rsidRPr="003A1389" w:rsidRDefault="00383AFD" w:rsidP="00383AFD">
                            <w:pPr>
                              <w:spacing w:after="0" w:line="288" w:lineRule="auto"/>
                              <w:jc w:val="both"/>
                              <w:rPr>
                                <w:rFonts w:ascii="Leelawadee UI Semilight" w:hAnsi="Leelawadee UI Semilight" w:cs="Leelawadee UI Semilight"/>
                                <w:color w:val="262626" w:themeColor="text1" w:themeTint="D9"/>
                                <w:sz w:val="18"/>
                                <w:szCs w:val="18"/>
                                <w:highlight w:val="yellow"/>
                              </w:rPr>
                            </w:pPr>
                          </w:p>
                          <w:p w14:paraId="7F650D38"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2B90EDC"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18"/>
                                <w:szCs w:val="18"/>
                              </w:rPr>
                            </w:pPr>
                          </w:p>
                          <w:p w14:paraId="23CCBBD6" w14:textId="65AA4007" w:rsidR="00383AFD" w:rsidRDefault="00383AFD"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and use of educative tools</w:t>
                            </w:r>
                          </w:p>
                          <w:p w14:paraId="46434C3A" w14:textId="61CC6B05" w:rsidR="00383AFD" w:rsidRDefault="00383AFD"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Resourcing through the transitional period to deal with queries and complaints</w:t>
                            </w:r>
                          </w:p>
                          <w:p w14:paraId="7D121949" w14:textId="11E1BE71" w:rsidR="00383AFD" w:rsidRDefault="00E97FD2"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Handling and processing of different waste streams</w:t>
                            </w:r>
                          </w:p>
                          <w:p w14:paraId="51218CF4" w14:textId="1D116E67" w:rsidR="00E97FD2" w:rsidRDefault="00E97FD2"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on community waste collection services, such as glass collections</w:t>
                            </w:r>
                          </w:p>
                          <w:p w14:paraId="3D327C6C" w14:textId="67F6A7C7" w:rsidR="00E97FD2" w:rsidRPr="00E97FD2" w:rsidRDefault="00E97FD2" w:rsidP="00E97FD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Collaboration with SERCO and negotiations with waste collection partners</w:t>
                            </w:r>
                          </w:p>
                          <w:p w14:paraId="2384DA3F" w14:textId="77777777" w:rsidR="00383AFD" w:rsidRPr="00EA1CA7" w:rsidRDefault="00383AFD" w:rsidP="00383AFD">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04EBAF7"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7674E60"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18"/>
                                <w:szCs w:val="18"/>
                              </w:rPr>
                            </w:pPr>
                          </w:p>
                          <w:p w14:paraId="01369F02" w14:textId="0D72AE7A" w:rsidR="00383AF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Recycling and Waste ensures that further communication is provided to all Mid Suffolk members on the upcoming changes to waste collection.</w:t>
                            </w:r>
                          </w:p>
                          <w:p w14:paraId="1D00B053" w14:textId="3AF4A8F8" w:rsidR="00383AF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Recycling and Waste further assesses the impact of the Better Recycling policies on neurodiverse residents and identifies means to provide further support to these individuals if needed.</w:t>
                            </w:r>
                          </w:p>
                          <w:p w14:paraId="2A582839" w14:textId="2E7ED11F" w:rsidR="00383AF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an update report on the implementation and impact of the Better Recycling policies.</w:t>
                            </w:r>
                          </w:p>
                          <w:p w14:paraId="15B2A655" w14:textId="7C2F70B8" w:rsidR="00383AFD" w:rsidRPr="00D154D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further information on how different waste streams are processed within three months.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DD0AF" id="_x0000_s1131" type="#_x0000_t202" style="position:absolute;margin-left:-25.7pt;margin-top:120.45pt;width:498.25pt;height:674pt;z-index:-2512578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ltP/wEAANcDAAAOAAAAZHJzL2Uyb0RvYy54bWysU11v2yAUfZ+0/4B4X+xkcZNYcaquXadJ&#10;3YfU7gdgjGM04DIgsbNfvwt202h7q+YHBFzfc+8597C9HrQiR+G8BFPR+SynRBgOjTT7iv54un+3&#10;psQHZhqmwIiKnoSn17u3b7a9LcUCOlCNcARBjC97W9EuBFtmmeed0MzPwAqDwRacZgGPbp81jvWI&#10;rlW2yPOrrAfXWAdceI+3d2OQ7hJ+2woevrWtF4GoimJvIa0urXVcs92WlXvHbCf51AZ7RReaSYNF&#10;z1B3LDBycPIfKC25Aw9tmHHQGbSt5CJxQDbz/C82jx2zInFBcbw9y+T/Hyz/eny03x0JwwcYcICJ&#10;hLcPwH96YuC2Y2YvbpyDvhOswcLzKFnWW19OqVFqX/oIUvdfoMEhs0OABDS0TkdVkCdBdBzA6Sy6&#10;GALheHn1frFarQpKOMbWRbFZ52ksGSuf063z4ZMATeKmog6nmuDZ8cGH2A4rn3+J1QzcS6XSZJUh&#10;fUU3xaJICRcRLQMaT0mNRfP4jVaILD+aJiUHJtW4xwLKTLQj05FzGOqByAY1yYuYHXWooTmhEg5G&#10;p+HLwE0H7jclPbqsov7XgTlBifpsUM3NfLmMtkyHZbFa4MFdRurLCDMcoSoaKBm3tyFZeSR9g6q3&#10;Munx0snUNLonyTQ5Pdrz8pz+enmPuz8A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AM4ltP/wEAANcDAAAOAAAAAAAA&#10;AAAAAAAAAC4CAABkcnMvZTJvRG9jLnhtbFBLAQItABQABgAIAAAAIQAC2Qjh4AAAAAwBAAAPAAAA&#10;AAAAAAAAAAAAAFkEAABkcnMvZG93bnJldi54bWxQSwUGAAAAAAQABADzAAAAZgUAAAAA&#10;" filled="f" stroked="f">
                <v:textbox>
                  <w:txbxContent>
                    <w:p w14:paraId="3960A3B1" w14:textId="18709AD3" w:rsidR="00383AFD" w:rsidRPr="00B176C4" w:rsidRDefault="00383AFD" w:rsidP="00383AFD">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NEW HOUSEHOLD RECYCLING AND WASTE COLLECTIONS POLICY</w:t>
                      </w:r>
                    </w:p>
                    <w:p w14:paraId="4B749A49" w14:textId="63884FFF" w:rsidR="00383AFD" w:rsidRDefault="00383AFD" w:rsidP="00383AF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Ahead of the implementation of Better Recycling, the Overview and Scrutiny Committee were requested to provide constructive feedback on the new Household Recycling and Waste Collections policy ahead of its approval from Cabinet. This policy was intended to standardise service delivery across the district, increase recycling rates, reduce contamination, and ensure compliance with the Environment Act (2021) and the Resources and Waste Strategy for England.</w:t>
                      </w:r>
                    </w:p>
                    <w:p w14:paraId="534FCC51" w14:textId="77777777" w:rsidR="00383AFD" w:rsidRPr="003B4CD4" w:rsidRDefault="00383AFD" w:rsidP="00383AFD">
                      <w:pPr>
                        <w:spacing w:after="0" w:line="264" w:lineRule="auto"/>
                        <w:jc w:val="both"/>
                        <w:rPr>
                          <w:rFonts w:ascii="Leelawadee UI Semilight" w:hAnsi="Leelawadee UI Semilight" w:cs="Leelawadee UI Semilight"/>
                          <w:color w:val="262626" w:themeColor="text1" w:themeTint="D9"/>
                          <w:sz w:val="24"/>
                          <w:szCs w:val="24"/>
                        </w:rPr>
                      </w:pPr>
                    </w:p>
                    <w:p w14:paraId="375E2B8C"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2B977D2" w14:textId="77777777" w:rsidR="00383AFD" w:rsidRPr="006669A5" w:rsidRDefault="00383AFD" w:rsidP="00383AFD">
                      <w:pPr>
                        <w:spacing w:after="0" w:line="240" w:lineRule="auto"/>
                        <w:jc w:val="both"/>
                        <w:rPr>
                          <w:rFonts w:ascii="Leelawadee UI Semilight" w:hAnsi="Leelawadee UI Semilight" w:cs="Leelawadee UI Semilight"/>
                          <w:color w:val="262626" w:themeColor="text1" w:themeTint="D9"/>
                          <w:sz w:val="18"/>
                          <w:szCs w:val="18"/>
                          <w:highlight w:val="yellow"/>
                        </w:rPr>
                      </w:pPr>
                    </w:p>
                    <w:p w14:paraId="10368497" w14:textId="25D5F9E4" w:rsid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w:t>
                      </w:r>
                      <w:r>
                        <w:rPr>
                          <w:rFonts w:ascii="Leelawadee UI Semilight" w:hAnsi="Leelawadee UI Semilight" w:cs="Leelawadee UI Semilight"/>
                          <w:color w:val="262626" w:themeColor="text1" w:themeTint="D9"/>
                        </w:rPr>
                        <w:t>Recycling and Waste</w:t>
                      </w:r>
                    </w:p>
                    <w:p w14:paraId="2BB70E22" w14:textId="6FAD0104" w:rsid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w:t>
                      </w:r>
                    </w:p>
                    <w:p w14:paraId="19C72F25" w14:textId="1A04E60A" w:rsid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Waste, Recycling and Fleet</w:t>
                      </w:r>
                    </w:p>
                    <w:p w14:paraId="3283090D" w14:textId="516401C1" w:rsidR="00383AFD" w:rsidRPr="00383AFD" w:rsidRDefault="00383AFD" w:rsidP="00383AF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Operations Service Improvement Advisor</w:t>
                      </w:r>
                    </w:p>
                    <w:p w14:paraId="28A5E593" w14:textId="77777777" w:rsidR="00383AFD" w:rsidRPr="003A1389" w:rsidRDefault="00383AFD" w:rsidP="00383AFD">
                      <w:pPr>
                        <w:spacing w:after="0" w:line="288" w:lineRule="auto"/>
                        <w:jc w:val="both"/>
                        <w:rPr>
                          <w:rFonts w:ascii="Leelawadee UI Semilight" w:hAnsi="Leelawadee UI Semilight" w:cs="Leelawadee UI Semilight"/>
                          <w:color w:val="262626" w:themeColor="text1" w:themeTint="D9"/>
                          <w:sz w:val="18"/>
                          <w:szCs w:val="18"/>
                          <w:highlight w:val="yellow"/>
                        </w:rPr>
                      </w:pPr>
                    </w:p>
                    <w:p w14:paraId="7F650D38"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2B90EDC"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18"/>
                          <w:szCs w:val="18"/>
                        </w:rPr>
                      </w:pPr>
                    </w:p>
                    <w:p w14:paraId="23CCBBD6" w14:textId="65AA4007" w:rsidR="00383AFD" w:rsidRDefault="00383AFD"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and use of educative tools</w:t>
                      </w:r>
                    </w:p>
                    <w:p w14:paraId="46434C3A" w14:textId="61CC6B05" w:rsidR="00383AFD" w:rsidRDefault="00383AFD"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Resourcing through the transitional period to deal with queries and complaints</w:t>
                      </w:r>
                    </w:p>
                    <w:p w14:paraId="7D121949" w14:textId="11E1BE71" w:rsidR="00383AFD" w:rsidRDefault="00E97FD2"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Handling and processing of different waste streams</w:t>
                      </w:r>
                    </w:p>
                    <w:p w14:paraId="51218CF4" w14:textId="1D116E67" w:rsidR="00E97FD2" w:rsidRDefault="00E97FD2" w:rsidP="00383AF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Impact on community waste collection services, such as glass collections</w:t>
                      </w:r>
                    </w:p>
                    <w:p w14:paraId="3D327C6C" w14:textId="67F6A7C7" w:rsidR="00E97FD2" w:rsidRPr="00E97FD2" w:rsidRDefault="00E97FD2" w:rsidP="00E97FD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Collaboration with SERCO and negotiations with waste collection partners</w:t>
                      </w:r>
                    </w:p>
                    <w:p w14:paraId="2384DA3F" w14:textId="77777777" w:rsidR="00383AFD" w:rsidRPr="00EA1CA7" w:rsidRDefault="00383AFD" w:rsidP="00383AFD">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04EBAF7"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7674E60" w14:textId="77777777" w:rsidR="00383AFD" w:rsidRPr="00D154DD" w:rsidRDefault="00383AFD" w:rsidP="00383AFD">
                      <w:pPr>
                        <w:spacing w:after="0" w:line="240" w:lineRule="auto"/>
                        <w:jc w:val="both"/>
                        <w:rPr>
                          <w:rFonts w:ascii="Leelawadee UI Semilight" w:hAnsi="Leelawadee UI Semilight" w:cs="Leelawadee UI Semilight"/>
                          <w:color w:val="262626" w:themeColor="text1" w:themeTint="D9"/>
                          <w:sz w:val="18"/>
                          <w:szCs w:val="18"/>
                        </w:rPr>
                      </w:pPr>
                    </w:p>
                    <w:p w14:paraId="01369F02" w14:textId="0D72AE7A" w:rsidR="00383AF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Cabinet Member for Recycling and Waste</w:t>
                      </w:r>
                      <w:r>
                        <w:rPr>
                          <w:rFonts w:ascii="Leelawadee UI Semilight" w:hAnsi="Leelawadee UI Semilight" w:cs="Leelawadee UI Semilight"/>
                          <w:color w:val="262626" w:themeColor="text1" w:themeTint="D9"/>
                        </w:rPr>
                        <w:t xml:space="preserve"> </w:t>
                      </w:r>
                      <w:r>
                        <w:rPr>
                          <w:rFonts w:ascii="Leelawadee UI Semilight" w:hAnsi="Leelawadee UI Semilight" w:cs="Leelawadee UI Semilight"/>
                          <w:color w:val="262626" w:themeColor="text1" w:themeTint="D9"/>
                        </w:rPr>
                        <w:t>ensures that further communication is provided to all Mid Suffolk members on the upcoming changes to waste collection.</w:t>
                      </w:r>
                    </w:p>
                    <w:p w14:paraId="1D00B053" w14:textId="3AF4A8F8" w:rsidR="00383AF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Recycling and Waste further assesses the impact of the Better Recycling policies on neurodiverse residents and identifies means to provide further support to these individuals if needed.</w:t>
                      </w:r>
                    </w:p>
                    <w:p w14:paraId="2A582839" w14:textId="2E7ED11F" w:rsidR="00383AF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an update report on the implementation and impact of the Better Recycling policies.</w:t>
                      </w:r>
                    </w:p>
                    <w:p w14:paraId="15B2A655" w14:textId="7C2F70B8" w:rsidR="00383AFD" w:rsidRPr="00D154DD" w:rsidRDefault="00383AFD" w:rsidP="00383AFD">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further information on how different waste streams are processed within three months.</w:t>
                      </w: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2056576" behindDoc="0" locked="0" layoutInCell="1" allowOverlap="1" wp14:anchorId="63A34665" wp14:editId="09D06B0F">
                <wp:simplePos x="0" y="0"/>
                <wp:positionH relativeFrom="column">
                  <wp:posOffset>369097</wp:posOffset>
                </wp:positionH>
                <wp:positionV relativeFrom="paragraph">
                  <wp:posOffset>-20955</wp:posOffset>
                </wp:positionV>
                <wp:extent cx="4518660" cy="503555"/>
                <wp:effectExtent l="0" t="0" r="15240" b="10795"/>
                <wp:wrapNone/>
                <wp:docPr id="1146330265"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44CB96CC" w14:textId="615129E8" w:rsidR="00383AFD" w:rsidRPr="004C1AC3" w:rsidRDefault="00383AFD" w:rsidP="00383AF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Operations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34665" id="_x0000_s1132" style="position:absolute;margin-left:29.05pt;margin-top:-1.65pt;width:355.8pt;height:39.6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vhfQIAAHUFAAAOAAAAZHJzL2Uyb0RvYy54bWysVMFu2zAMvQ/YPwi6r7azOO2COkXQosOA&#10;oivWDj0rspQIk0VNUmJnXz9Kdpy2C3YYdpFFkY/ko0leXnWNJjvhvAJT0eIsp0QYDrUy64p+f7r9&#10;cEGJD8zUTIMRFd0LT68W799dtnYuJrABXQtH0Inx89ZWdBOCnWeZ5xvRMH8GVhhUSnANCyi6dVY7&#10;1qL3RmeTPJ9lLbjaOuDCe3y96ZV0kfxLKXj4KqUXgeiKYm4hnS6dq3hmi0s2XztmN4oPabB/yKJh&#10;ymDQ0dUNC4xsnfrDVaO4Aw8ynHFoMpBScZE4IJsif8PmccOsSFywON6OZfL/zy2/3z3aB4dlaK2f&#10;e7xGFp10TfxifqRLxdqPxRJdIBwfp2VxMZthTTnqyvxjWZaxmtkRbZ0PnwU0JF4q6vBnpBqx3Z0P&#10;venBJAbzoFV9q7ROgluvrrUjO4Y/7mJSlMX54P2VmTZ/Ry6L4vwUErOM0OxIOt3CXovoUJtvQhJV&#10;I81JSjn1oxgTYpwLE2ZDRsk6wiQmPwKLU0AdigE02EaYSH06AvNTwNcRR0SKCiaM4EYZcKcc1D/G&#10;yL39gX3POdIP3apD0jjGeaIW31ZQ7x8ccdBPjrf8VuHfvGM+PDCHo4INgOMfvuIhNbQVheFGyQbc&#10;r1Pv0R47GLWUtDh6FfU/t8wJSvQXg739qZhO46wmYVqeT1BwLzWrlxqzba4Bm6TARWN5ukb7oA9X&#10;6aB5xi2xjFFRxQzH2BXlwR2E69CvBNwzXCyXyQzn07JwZx4tj85jpWO3PnXPzNmhpQMOwz0cxpTN&#10;33R2bxuRBpbbAFKltj/WdfgHONtpcIY9FJfHSzlZHbfl4jc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Bo/3vhfQIA&#10;AHUFAAAOAAAAAAAAAAAAAAAAAC4CAABkcnMvZTJvRG9jLnhtbFBLAQItABQABgAIAAAAIQDnhIst&#10;4AAAAAgBAAAPAAAAAAAAAAAAAAAAANcEAABkcnMvZG93bnJldi54bWxQSwUGAAAAAAQABADzAAAA&#10;5AUAAAAA&#10;" fillcolor="#821517" strokecolor="#a11717" strokeweight="1.5pt">
                <v:textbox>
                  <w:txbxContent>
                    <w:p w14:paraId="44CB96CC" w14:textId="615129E8" w:rsidR="00383AFD" w:rsidRPr="004C1AC3" w:rsidRDefault="00383AFD" w:rsidP="00383AF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Operations </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57600" behindDoc="0" locked="0" layoutInCell="1" allowOverlap="1" wp14:anchorId="1BA7D42D" wp14:editId="10837EE5">
                <wp:simplePos x="0" y="0"/>
                <wp:positionH relativeFrom="column">
                  <wp:posOffset>-244653</wp:posOffset>
                </wp:positionH>
                <wp:positionV relativeFrom="paragraph">
                  <wp:posOffset>-21693</wp:posOffset>
                </wp:positionV>
                <wp:extent cx="504000" cy="504000"/>
                <wp:effectExtent l="0" t="0" r="10795" b="10795"/>
                <wp:wrapNone/>
                <wp:docPr id="103686723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4912A9" w14:textId="77777777" w:rsidR="00383AFD" w:rsidRPr="004C1AC3" w:rsidRDefault="00383AFD" w:rsidP="00383AFD">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7D42D" id="_x0000_s1133" style="position:absolute;margin-left:-19.25pt;margin-top:-1.7pt;width:39.7pt;height:39.7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ZgviwIAAJsFAAAOAAAAZHJzL2Uyb0RvYy54bWysVE1v2zAMvQ/YfxB0X20HydoFcYqgRYcB&#10;RVusHXpWZCkWIIuapMTOfv0o+SNdV/Qw7GKTIvlEPpFcXXaNJgfhvAJT0uIsp0QYDpUyu5L+eLr5&#10;dEGJD8xUTIMRJT0KTy/XHz+sWrsUM6hBV8IRBDF+2dqS1iHYZZZ5XouG+TOwwqBRgmtYQNXtssqx&#10;FtEbnc3y/HPWgqusAy68x9Pr3kjXCV9KwcO9lF4EokuKuYX0dem7jd9svWLLnWO2VnxIg/1DFg1T&#10;Bi+doK5ZYGTv1F9QjeIOPMhwxqHJQErFRaoBqynyV9U81syKVAuS4+1Ek/9/sPzu8GgfHNLQWr/0&#10;KMYqOuma+Mf8SJfIOk5kiS4QjoeLfJ7nSClH0yAjSnYKts6HrwIaEoWSOnyLRBE73PrQu44u8S4P&#10;WlU3SuukuN32SjtyYPhuF7NiUZzHp0L0P9y0eT9yUxTnb0UiTgzNTjUnKRy1iIDafBeSqAqrnKWU&#10;UzuKKSHGuTCh6E01q0SfZ7GIhAxpxgaOESnpBBiRJdY3YQ8Ao2cPMmL3MIN/DBWpm6fg/L3E+uAp&#10;It0MJkzBjTLg3gLQWNVwc+8/ktRTE1kK3bZDbnDY8/Qm8WwL1fHBEQf9fHnLbxQ++i3z4YE5HCjs&#10;E1wS4R4/UkNbUhgkSmpwv946j/7Y52ilpMUBLan/uWdOUKK/GZyAL8V8Hic6KfPF+QwV99KyfWkx&#10;++YKsJcKXEeWJzH6Bz2K0kHzjLtkE29FEzMc7y4pD25UrkK/OHAbcbHZJDecYsvCrXm0PIJHpmNT&#10;P3XPzNmh8wOOzB2Mw8yWrwag942RBjb7AFKl6TjxOrwBboDUTMO2iivmpZ68Tjt1/Rs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D3NmC+LAgAAmwUAAA4AAAAAAAAAAAAAAAAALgIAAGRycy9lMm9Eb2MueG1sUEsBAi0A&#10;FAAGAAgAAAAhAF5eNYzgAAAACAEAAA8AAAAAAAAAAAAAAAAA5QQAAGRycy9kb3ducmV2LnhtbFBL&#10;BQYAAAAABAAEAPMAAADyBQAAAAA=&#10;" fillcolor="#821517" strokecolor="#a11717" strokeweight="1.5pt">
                <v:textbox>
                  <w:txbxContent>
                    <w:p w14:paraId="274912A9" w14:textId="77777777" w:rsidR="00383AFD" w:rsidRPr="004C1AC3" w:rsidRDefault="00383AFD" w:rsidP="00383AFD">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55552" behindDoc="0" locked="0" layoutInCell="1" allowOverlap="1" wp14:anchorId="1FA7C1AE" wp14:editId="01BDE351">
                <wp:simplePos x="0" y="0"/>
                <wp:positionH relativeFrom="margin">
                  <wp:align>center</wp:align>
                </wp:positionH>
                <wp:positionV relativeFrom="margin">
                  <wp:align>center</wp:align>
                </wp:positionV>
                <wp:extent cx="9513570" cy="6741795"/>
                <wp:effectExtent l="0" t="4763" r="25718" b="25717"/>
                <wp:wrapSquare wrapText="bothSides"/>
                <wp:docPr id="16210668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578B35AA" w14:textId="77777777" w:rsidR="00383AFD" w:rsidRPr="00301398" w:rsidRDefault="00383AFD" w:rsidP="00383AFD">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7C1AE" id="_x0000_s1134" style="position:absolute;margin-left:0;margin-top:0;width:749.1pt;height:530.85pt;rotation:90;z-index:2520555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9P5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Xnqp&#10;eLeEcv/gml7C7vCWLyp8/lvmwwNz+LR4iesj3ONPKtgVFNoTJWtwv9+7j/Y4AailZIejW1D/a8Oc&#10;oER9Mzgb43wwiLOehMFw1EfBnWqWpxqz0XPAJslTdOkY7YM6HKUD/YJbZha9oooZjr4LyoM7CPPQ&#10;rBTcU1zMZskM59uycGueLI/ksdKxW5/rF+ZsOwMBx+cODmPOJqmxm2Y72kakgdkmgKxCVB7r2gq4&#10;G/D0ZvmcysnquG2nr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PYL0/m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578B35AA" w14:textId="77777777" w:rsidR="00383AFD" w:rsidRPr="00301398" w:rsidRDefault="00383AFD" w:rsidP="00383AFD">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316FE894" w14:textId="41CA44F2" w:rsidR="00E97FD2" w:rsidRDefault="00E97FD2" w:rsidP="00E97FD2">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2068864" behindDoc="0" locked="0" layoutInCell="1" allowOverlap="1" wp14:anchorId="0B3EB839" wp14:editId="01BD65BC">
            <wp:simplePos x="0" y="0"/>
            <wp:positionH relativeFrom="margin">
              <wp:posOffset>-222580</wp:posOffset>
            </wp:positionH>
            <wp:positionV relativeFrom="paragraph">
              <wp:posOffset>-635</wp:posOffset>
            </wp:positionV>
            <wp:extent cx="468000" cy="468000"/>
            <wp:effectExtent l="0" t="0" r="8255" b="0"/>
            <wp:wrapNone/>
            <wp:docPr id="1616652781" name="Graphic 133"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52781" name="Graphic 1616652781" descr="City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68000" cy="468000"/>
                    </a:xfrm>
                    <a:prstGeom prst="rect">
                      <a:avLst/>
                    </a:prstGeom>
                  </pic:spPr>
                </pic:pic>
              </a:graphicData>
            </a:graphic>
          </wp:anchor>
        </w:drawing>
      </w:r>
      <w:r w:rsidRPr="00775218">
        <w:rPr>
          <w:rFonts w:ascii="Arial Black" w:hAnsi="Arial Black"/>
          <w:b/>
          <w:bCs/>
          <w:noProof/>
          <w:color w:val="000000" w:themeColor="text1"/>
          <w:sz w:val="56"/>
          <w:szCs w:val="56"/>
        </w:rPr>
        <w:drawing>
          <wp:anchor distT="0" distB="0" distL="114300" distR="114300" simplePos="0" relativeHeight="252067840" behindDoc="0" locked="0" layoutInCell="1" allowOverlap="1" wp14:anchorId="2D3A5081" wp14:editId="312F3D6E">
            <wp:simplePos x="0" y="0"/>
            <wp:positionH relativeFrom="margin">
              <wp:posOffset>4910150</wp:posOffset>
            </wp:positionH>
            <wp:positionV relativeFrom="paragraph">
              <wp:posOffset>-31750</wp:posOffset>
            </wp:positionV>
            <wp:extent cx="1196836" cy="510638"/>
            <wp:effectExtent l="0" t="0" r="3810" b="3810"/>
            <wp:wrapNone/>
            <wp:docPr id="157153821" name="Picture 15715382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65792" behindDoc="1" locked="0" layoutInCell="1" allowOverlap="1" wp14:anchorId="7C547342" wp14:editId="4ED6A40F">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605722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31AD8BF9" w14:textId="77777777" w:rsidR="00E97FD2" w:rsidRPr="00B176C4" w:rsidRDefault="00E97FD2" w:rsidP="00E97FD2">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 xml:space="preserve">WESTERN SUFFOLK COMMUNITY SAFETY PARTNERSHIP </w:t>
                            </w:r>
                          </w:p>
                          <w:p w14:paraId="69DF9CDB" w14:textId="77777777" w:rsidR="00E97FD2" w:rsidRDefault="00E97FD2" w:rsidP="00E97FD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42916FC0" w14:textId="77777777" w:rsidR="00E97FD2" w:rsidRPr="003B4CD4" w:rsidRDefault="00E97FD2" w:rsidP="00E97FD2">
                            <w:pPr>
                              <w:spacing w:after="0" w:line="240" w:lineRule="auto"/>
                              <w:jc w:val="both"/>
                              <w:rPr>
                                <w:rFonts w:ascii="Leelawadee UI Semilight" w:hAnsi="Leelawadee UI Semilight" w:cs="Leelawadee UI Semilight"/>
                                <w:color w:val="262626" w:themeColor="text1" w:themeTint="D9"/>
                                <w:sz w:val="24"/>
                                <w:szCs w:val="24"/>
                              </w:rPr>
                            </w:pPr>
                          </w:p>
                          <w:p w14:paraId="6078EBB2"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9F6E86E" w14:textId="77777777" w:rsidR="00E97FD2" w:rsidRPr="006669A5" w:rsidRDefault="00E97FD2" w:rsidP="00E97FD2">
                            <w:pPr>
                              <w:spacing w:after="0" w:line="240" w:lineRule="auto"/>
                              <w:jc w:val="both"/>
                              <w:rPr>
                                <w:rFonts w:ascii="Leelawadee UI Semilight" w:hAnsi="Leelawadee UI Semilight" w:cs="Leelawadee UI Semilight"/>
                                <w:color w:val="262626" w:themeColor="text1" w:themeTint="D9"/>
                                <w:sz w:val="18"/>
                                <w:szCs w:val="18"/>
                                <w:highlight w:val="yellow"/>
                              </w:rPr>
                            </w:pPr>
                          </w:p>
                          <w:p w14:paraId="345D6368" w14:textId="3EEB6145" w:rsidR="00E97FD2"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6EA42069" w14:textId="08F3DB23" w:rsidR="00E97FD2"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Mid Suffolk Member for the Western Suffolk Community Safety Partnership</w:t>
                            </w:r>
                          </w:p>
                          <w:p w14:paraId="0E54F5DE" w14:textId="0B3B10C7" w:rsidR="00E97FD2"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2781419C" w14:textId="496C9FA1" w:rsidR="00E97FD2" w:rsidRPr="00D10871"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and Resilience</w:t>
                            </w:r>
                          </w:p>
                          <w:p w14:paraId="7DBB5AEE" w14:textId="77777777" w:rsidR="00E97FD2" w:rsidRPr="003A1389" w:rsidRDefault="00E97FD2" w:rsidP="00E97FD2">
                            <w:pPr>
                              <w:spacing w:after="0" w:line="288" w:lineRule="auto"/>
                              <w:jc w:val="both"/>
                              <w:rPr>
                                <w:rFonts w:ascii="Leelawadee UI Semilight" w:hAnsi="Leelawadee UI Semilight" w:cs="Leelawadee UI Semilight"/>
                                <w:color w:val="262626" w:themeColor="text1" w:themeTint="D9"/>
                                <w:sz w:val="18"/>
                                <w:szCs w:val="18"/>
                                <w:highlight w:val="yellow"/>
                              </w:rPr>
                            </w:pPr>
                          </w:p>
                          <w:p w14:paraId="179C479C"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73FBEB"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18"/>
                                <w:szCs w:val="18"/>
                              </w:rPr>
                            </w:pPr>
                          </w:p>
                          <w:p w14:paraId="5AD197FE" w14:textId="40A8EED7" w:rsidR="00E97FD2" w:rsidRPr="007E0AD8" w:rsidRDefault="00E97FD2" w:rsidP="00E97FD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Channels for raising and handling concerns about community safety</w:t>
                            </w:r>
                          </w:p>
                          <w:p w14:paraId="508D0CED" w14:textId="7FCD5A6C" w:rsidR="007E0AD8" w:rsidRPr="007E0AD8" w:rsidRDefault="007E0AD8" w:rsidP="00E97FD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Reviews of criminal activity within key towns, in particular illegal convenience stores</w:t>
                            </w:r>
                          </w:p>
                          <w:p w14:paraId="227B21C1" w14:textId="04A43C30"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delivery of youth support in critical areas of youth vulnerability</w:t>
                            </w:r>
                          </w:p>
                          <w:p w14:paraId="41C03A5A" w14:textId="3579641F"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Protection for women and girls, as well as victims of domestic abuse / violence</w:t>
                            </w:r>
                          </w:p>
                          <w:p w14:paraId="3F3E6B91" w14:textId="751B5189"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Funding for the delivery of the Partnership’s work in-line with refreshed priorities</w:t>
                            </w:r>
                          </w:p>
                          <w:p w14:paraId="7B8A5322" w14:textId="1BB45E7E"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Contingency plans ahead of Local Government Reorganisation</w:t>
                            </w:r>
                          </w:p>
                          <w:p w14:paraId="14682B0F" w14:textId="77777777" w:rsidR="00E97FD2" w:rsidRPr="00E97FD2" w:rsidRDefault="00E97FD2" w:rsidP="00E97FD2">
                            <w:pPr>
                              <w:spacing w:after="0" w:line="288" w:lineRule="auto"/>
                              <w:jc w:val="both"/>
                              <w:rPr>
                                <w:rFonts w:ascii="Leelawadee UI Semilight" w:hAnsi="Leelawadee UI Semilight" w:cs="Leelawadee UI Semilight"/>
                                <w:color w:val="262626" w:themeColor="text1" w:themeTint="D9"/>
                                <w:sz w:val="24"/>
                                <w:szCs w:val="24"/>
                              </w:rPr>
                            </w:pPr>
                          </w:p>
                          <w:p w14:paraId="35C0DDB1"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30590CA"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18"/>
                                <w:szCs w:val="18"/>
                              </w:rPr>
                            </w:pPr>
                          </w:p>
                          <w:p w14:paraId="1F2F9A4E" w14:textId="01709AEF"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commends the collaborative work undertaken by the Western Suffolk Community Safety Partnership to tackle safety issues within the districts.</w:t>
                            </w:r>
                          </w:p>
                          <w:p w14:paraId="55B0B912" w14:textId="2662E9EF"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to the Committee include comparative data and statistics, based on previous quarters, to present a fuller narrative.</w:t>
                            </w:r>
                          </w:p>
                          <w:p w14:paraId="32997F73" w14:textId="206AF308"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Partnership explores tackling anti-social behaviour and providing further safety support for children from settled communities.</w:t>
                            </w:r>
                          </w:p>
                          <w:p w14:paraId="39355189" w14:textId="0ED4F227"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explores further funding opportunities to support the provision of mobile CCTV cameras.</w:t>
                            </w:r>
                          </w:p>
                          <w:p w14:paraId="65183258" w14:textId="76D78829" w:rsidR="00E97FD2" w:rsidRPr="00D154DD"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in partnership with the Cabinet Member for Housing, creates a more expansive register of HMOs and assess how these are regulated.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47342" id="_x0000_s1135" type="#_x0000_t202" style="position:absolute;margin-left:-25.7pt;margin-top:120.45pt;width:498.25pt;height:674pt;z-index:-25125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rL+/wEAANcDAAAOAAAAZHJzL2Uyb0RvYy54bWysU11v2yAUfZ+0/4B4X+xkcZNYcaquXadJ&#10;3YfU7gdgjGM04DIgsbNfvwt202h7q+YHBFzfc+8597C9HrQiR+G8BFPR+SynRBgOjTT7iv54un+3&#10;psQHZhqmwIiKnoSn17u3b7a9LcUCOlCNcARBjC97W9EuBFtmmeed0MzPwAqDwRacZgGPbp81jvWI&#10;rlW2yPOrrAfXWAdceI+3d2OQ7hJ+2woevrWtF4GoimJvIa0urXVcs92WlXvHbCf51AZ7RReaSYNF&#10;z1B3LDBycPIfKC25Aw9tmHHQGbSt5CJxQDbz/C82jx2zInFBcbw9y+T/Hyz/eny03x0JwwcYcICJ&#10;hLcPwH96YuC2Y2YvbpyDvhOswcLzKFnWW19OqVFqX/oIUvdfoMEhs0OABDS0TkdVkCdBdBzA6Sy6&#10;GALheHn1frFarQpKOMbWRbFZ52ksGSuf063z4ZMATeKmog6nmuDZ8cGH2A4rn3+J1QzcS6XSZJUh&#10;fUU3xaJICRcRLQMaT0mNRfP4jVaILD+aJiUHJtW4xwLKTLQj05FzGOqByAY1yTcxO+pQQ3NCJRyM&#10;TsOXgZsO3G9KenRZRf2vA3OCEvXZoJqb+XIZbZkOy2K1wIO7jNSXEWY4QlU0UDJub0Oy8kj6BlVv&#10;ZdLjpZOpaXRPkmlyerTn5Tn99fIed38A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BSlrL+/wEAANcDAAAOAAAAAAAA&#10;AAAAAAAAAC4CAABkcnMvZTJvRG9jLnhtbFBLAQItABQABgAIAAAAIQAC2Qjh4AAAAAwBAAAPAAAA&#10;AAAAAAAAAAAAAFkEAABkcnMvZG93bnJldi54bWxQSwUGAAAAAAQABADzAAAAZgUAAAAA&#10;" filled="f" stroked="f">
                <v:textbox>
                  <w:txbxContent>
                    <w:p w14:paraId="31AD8BF9" w14:textId="77777777" w:rsidR="00E97FD2" w:rsidRPr="00B176C4" w:rsidRDefault="00E97FD2" w:rsidP="00E97FD2">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 xml:space="preserve">WESTERN SUFFOLK COMMUNITY SAFETY PARTNERSHIP </w:t>
                      </w:r>
                    </w:p>
                    <w:p w14:paraId="69DF9CDB" w14:textId="77777777" w:rsidR="00E97FD2" w:rsidRDefault="00E97FD2" w:rsidP="00E97FD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42916FC0" w14:textId="77777777" w:rsidR="00E97FD2" w:rsidRPr="003B4CD4" w:rsidRDefault="00E97FD2" w:rsidP="00E97FD2">
                      <w:pPr>
                        <w:spacing w:after="0" w:line="240" w:lineRule="auto"/>
                        <w:jc w:val="both"/>
                        <w:rPr>
                          <w:rFonts w:ascii="Leelawadee UI Semilight" w:hAnsi="Leelawadee UI Semilight" w:cs="Leelawadee UI Semilight"/>
                          <w:color w:val="262626" w:themeColor="text1" w:themeTint="D9"/>
                          <w:sz w:val="24"/>
                          <w:szCs w:val="24"/>
                        </w:rPr>
                      </w:pPr>
                    </w:p>
                    <w:p w14:paraId="6078EBB2"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9F6E86E" w14:textId="77777777" w:rsidR="00E97FD2" w:rsidRPr="006669A5" w:rsidRDefault="00E97FD2" w:rsidP="00E97FD2">
                      <w:pPr>
                        <w:spacing w:after="0" w:line="240" w:lineRule="auto"/>
                        <w:jc w:val="both"/>
                        <w:rPr>
                          <w:rFonts w:ascii="Leelawadee UI Semilight" w:hAnsi="Leelawadee UI Semilight" w:cs="Leelawadee UI Semilight"/>
                          <w:color w:val="262626" w:themeColor="text1" w:themeTint="D9"/>
                          <w:sz w:val="18"/>
                          <w:szCs w:val="18"/>
                          <w:highlight w:val="yellow"/>
                        </w:rPr>
                      </w:pPr>
                    </w:p>
                    <w:p w14:paraId="345D6368" w14:textId="3EEB6145" w:rsidR="00E97FD2"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6EA42069" w14:textId="08F3DB23" w:rsidR="00E97FD2"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Mid Suffolk Member for the Western Suffolk Community Safety Partnership</w:t>
                      </w:r>
                    </w:p>
                    <w:p w14:paraId="0E54F5DE" w14:textId="0B3B10C7" w:rsidR="00E97FD2"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2781419C" w14:textId="496C9FA1" w:rsidR="00E97FD2" w:rsidRPr="00D10871" w:rsidRDefault="00E97FD2" w:rsidP="00E97FD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and Resilience</w:t>
                      </w:r>
                    </w:p>
                    <w:p w14:paraId="7DBB5AEE" w14:textId="77777777" w:rsidR="00E97FD2" w:rsidRPr="003A1389" w:rsidRDefault="00E97FD2" w:rsidP="00E97FD2">
                      <w:pPr>
                        <w:spacing w:after="0" w:line="288" w:lineRule="auto"/>
                        <w:jc w:val="both"/>
                        <w:rPr>
                          <w:rFonts w:ascii="Leelawadee UI Semilight" w:hAnsi="Leelawadee UI Semilight" w:cs="Leelawadee UI Semilight"/>
                          <w:color w:val="262626" w:themeColor="text1" w:themeTint="D9"/>
                          <w:sz w:val="18"/>
                          <w:szCs w:val="18"/>
                          <w:highlight w:val="yellow"/>
                        </w:rPr>
                      </w:pPr>
                    </w:p>
                    <w:p w14:paraId="179C479C"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73FBEB"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18"/>
                          <w:szCs w:val="18"/>
                        </w:rPr>
                      </w:pPr>
                    </w:p>
                    <w:p w14:paraId="5AD197FE" w14:textId="40A8EED7" w:rsidR="00E97FD2" w:rsidRPr="007E0AD8" w:rsidRDefault="00E97FD2" w:rsidP="00E97FD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Channels for raising and handling concerns about community safety</w:t>
                      </w:r>
                    </w:p>
                    <w:p w14:paraId="508D0CED" w14:textId="7FCD5A6C" w:rsidR="007E0AD8" w:rsidRPr="007E0AD8" w:rsidRDefault="007E0AD8" w:rsidP="00E97FD2">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Reviews of criminal activity within key towns, in particular illegal convenience stores</w:t>
                      </w:r>
                    </w:p>
                    <w:p w14:paraId="227B21C1" w14:textId="04A43C30"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delivery of youth support in critical areas of youth vulnerability</w:t>
                      </w:r>
                    </w:p>
                    <w:p w14:paraId="41C03A5A" w14:textId="3579641F"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Protection for women and girls, as well as victims of domestic abuse / violence</w:t>
                      </w:r>
                    </w:p>
                    <w:p w14:paraId="3F3E6B91" w14:textId="751B5189"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Funding for the delivery of the Partnership’s work in-line with refreshed priorities</w:t>
                      </w:r>
                    </w:p>
                    <w:p w14:paraId="7B8A5322" w14:textId="1BB45E7E" w:rsidR="007E0AD8" w:rsidRPr="007E0AD8" w:rsidRDefault="007E0AD8" w:rsidP="007E0AD8">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Contingency plans ahead of Local Government Reorganisation</w:t>
                      </w:r>
                    </w:p>
                    <w:p w14:paraId="14682B0F" w14:textId="77777777" w:rsidR="00E97FD2" w:rsidRPr="00E97FD2" w:rsidRDefault="00E97FD2" w:rsidP="00E97FD2">
                      <w:pPr>
                        <w:spacing w:after="0" w:line="288" w:lineRule="auto"/>
                        <w:jc w:val="both"/>
                        <w:rPr>
                          <w:rFonts w:ascii="Leelawadee UI Semilight" w:hAnsi="Leelawadee UI Semilight" w:cs="Leelawadee UI Semilight"/>
                          <w:color w:val="262626" w:themeColor="text1" w:themeTint="D9"/>
                          <w:sz w:val="24"/>
                          <w:szCs w:val="24"/>
                        </w:rPr>
                      </w:pPr>
                    </w:p>
                    <w:p w14:paraId="35C0DDB1"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30590CA" w14:textId="77777777" w:rsidR="00E97FD2" w:rsidRPr="00D154DD" w:rsidRDefault="00E97FD2" w:rsidP="00E97FD2">
                      <w:pPr>
                        <w:spacing w:after="0" w:line="240" w:lineRule="auto"/>
                        <w:jc w:val="both"/>
                        <w:rPr>
                          <w:rFonts w:ascii="Leelawadee UI Semilight" w:hAnsi="Leelawadee UI Semilight" w:cs="Leelawadee UI Semilight"/>
                          <w:color w:val="262626" w:themeColor="text1" w:themeTint="D9"/>
                          <w:sz w:val="18"/>
                          <w:szCs w:val="18"/>
                        </w:rPr>
                      </w:pPr>
                    </w:p>
                    <w:p w14:paraId="1F2F9A4E" w14:textId="01709AEF"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Pr>
                          <w:rFonts w:ascii="Leelawadee UI Semilight" w:hAnsi="Leelawadee UI Semilight" w:cs="Leelawadee UI Semilight"/>
                          <w:color w:val="262626" w:themeColor="text1" w:themeTint="D9"/>
                        </w:rPr>
                        <w:t>the Committee commends the collaborative work undertaken by the Western Suffolk Community Safety Partnership to tackle safety issues within the districts.</w:t>
                      </w:r>
                    </w:p>
                    <w:p w14:paraId="55B0B912" w14:textId="2662E9EF"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to the Committee include comparative data and statistics, based on previous quarters, to present a fuller narrative.</w:t>
                      </w:r>
                    </w:p>
                    <w:p w14:paraId="32997F73" w14:textId="206AF308"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Partnership explores tackling anti-social behaviour and providing further safety support for children from settled communities.</w:t>
                      </w:r>
                    </w:p>
                    <w:p w14:paraId="39355189" w14:textId="0ED4F227" w:rsidR="00E97FD2"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explores further funding opportunities to support the provision of mobile CCTV cameras.</w:t>
                      </w:r>
                    </w:p>
                    <w:p w14:paraId="65183258" w14:textId="76D78829" w:rsidR="00E97FD2" w:rsidRPr="00D154DD" w:rsidRDefault="00E97FD2" w:rsidP="00E97FD2">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in partnership with the Cabinet Member for Housing, creates a more expansive register of HMOs and assess how these are regulated.</w:t>
                      </w: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2063744" behindDoc="0" locked="0" layoutInCell="1" allowOverlap="1" wp14:anchorId="1BB2C03D" wp14:editId="54733ABC">
                <wp:simplePos x="0" y="0"/>
                <wp:positionH relativeFrom="column">
                  <wp:posOffset>369097</wp:posOffset>
                </wp:positionH>
                <wp:positionV relativeFrom="paragraph">
                  <wp:posOffset>-20955</wp:posOffset>
                </wp:positionV>
                <wp:extent cx="4518660" cy="503555"/>
                <wp:effectExtent l="0" t="0" r="15240" b="10795"/>
                <wp:wrapNone/>
                <wp:docPr id="101283869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1D7D682E" w14:textId="00BA8DB3" w:rsidR="00E97FD2" w:rsidRPr="004C1AC3" w:rsidRDefault="00E97FD2" w:rsidP="00E97FD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2C03D" id="_x0000_s1136" style="position:absolute;margin-left:29.05pt;margin-top:-1.65pt;width:355.8pt;height:39.6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hUUfAIAAHUFAAAOAAAAZHJzL2Uyb0RvYy54bWysVE1v2zAMvQ/YfxB0Xx1ncdoFdYqgRYcB&#10;RVesHXpWZCkxJosapcTJfv0o2XHaLthh2EUWRT5+mY+XV7vGsK1CX4MteX424kxZCVVtVyX//nT7&#10;4YIzH4SthAGrSr5Xnl/N37+7bN1MjWENplLIyIn1s9aVfB2Cm2WZl2vVCH8GTllSasBGBBJxlVUo&#10;WvLemGw8Gk2zFrByCFJ5T683nZLPk3+tlQxftfYqMFNyyi2kE9O5jGc2vxSzFQq3rmWfhviHLBpR&#10;Wwo6uLoRQbAN1n+4amqJ4EGHMwlNBlrXUqUaqJp89Kaax7VwKtVCzfFuaJP/f27l/fbRPSC1oXV+&#10;5ukaq9hpbOKX8mO71Kz90Cy1C0zS46TIL6ZT6qkkXTH6WBRF7GZ2RDv04bOChsVLyZF+RuqR2N75&#10;0JkeTGIwD6aubmtjkoCr5bVBthX04y7GeZGf995fmRn7d+Qiz89PISnLCM2ORadb2BsVHRr7TWlW&#10;V1TmOKWc5lENCQkplQ3TPqNkHWGakh+A+SmgCXkP6m0jTKU5HYCjU8DXEQdEigo2DOCmtoCnHFQ/&#10;hsid/aH6ruZYftgtd1Q00ThPxIhvS6j2D8gQOuZ4J29r+pt3wocHgUQVGgCif/hKhzbQlhz6G2dr&#10;wF+n3qM9TTBpOWuJeiX3PzcCFWfmi6XZ/pRPJpGrSZgU52MS8KVm+VJjN8010JDktGicTNdoH8zh&#10;qhGaZ9oSixiVVMJKil1yGfAgXIduJdCekWqxSGbETyfCnX10MjqPnY7T+rR7Fuj6kQ5Ehns40FTM&#10;3kx2ZxuRFhabALpOY3/sa/8PiNuJOP0eisvjpZysjtty/hs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J0CFRR8AgAA&#10;dQUAAA4AAAAAAAAAAAAAAAAALgIAAGRycy9lMm9Eb2MueG1sUEsBAi0AFAAGAAgAAAAhAOeEiy3g&#10;AAAACAEAAA8AAAAAAAAAAAAAAAAA1gQAAGRycy9kb3ducmV2LnhtbFBLBQYAAAAABAAEAPMAAADj&#10;BQAAAAA=&#10;" fillcolor="#821517" strokecolor="#a11717" strokeweight="1.5pt">
                <v:textbox>
                  <w:txbxContent>
                    <w:p w14:paraId="1D7D682E" w14:textId="00BA8DB3" w:rsidR="00E97FD2" w:rsidRPr="004C1AC3" w:rsidRDefault="00E97FD2" w:rsidP="00E97FD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64768" behindDoc="0" locked="0" layoutInCell="1" allowOverlap="1" wp14:anchorId="291F627B" wp14:editId="0885C1DF">
                <wp:simplePos x="0" y="0"/>
                <wp:positionH relativeFrom="column">
                  <wp:posOffset>-244653</wp:posOffset>
                </wp:positionH>
                <wp:positionV relativeFrom="paragraph">
                  <wp:posOffset>-21693</wp:posOffset>
                </wp:positionV>
                <wp:extent cx="504000" cy="504000"/>
                <wp:effectExtent l="0" t="0" r="10795" b="10795"/>
                <wp:wrapNone/>
                <wp:docPr id="305019947"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7F6BCE" w14:textId="77777777" w:rsidR="00E97FD2" w:rsidRPr="004C1AC3" w:rsidRDefault="00E97FD2" w:rsidP="00E97FD2">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F627B" id="_x0000_s1137" style="position:absolute;margin-left:-19.25pt;margin-top:-1.7pt;width:39.7pt;height:39.7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baiwIAAJs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zjsRfKNZ1tbHR+AgO3nyzt+o/DRb5kPDwxwoLBP&#10;cEmEe/xIbduS2kGipLbw663z6I99jlZKWhzQkvqfewaCEv3N4AR8KebzONFJmS/OZ6jAS8v2pcXs&#10;myuLvVTgOnI8idE/6FGUYJtn3CWbeCuamOF4d0l5gFG5Cv3iwG3ExWaT3HCKHQu35tHxCB6Zjk39&#10;1D0zcEPnBxyZOzsOM1u+GoDeN0Yau9kHK1WajhOvwxvgBkjNNGyruGJe6snrtFPXvwE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Mgw9tqLAgAAmwUAAA4AAAAAAAAAAAAAAAAALgIAAGRycy9lMm9Eb2MueG1sUEsBAi0A&#10;FAAGAAgAAAAhAF5eNYzgAAAACAEAAA8AAAAAAAAAAAAAAAAA5QQAAGRycy9kb3ducmV2LnhtbFBL&#10;BQYAAAAABAAEAPMAAADyBQAAAAA=&#10;" fillcolor="#821517" strokecolor="#a11717" strokeweight="1.5pt">
                <v:textbox>
                  <w:txbxContent>
                    <w:p w14:paraId="2F7F6BCE" w14:textId="77777777" w:rsidR="00E97FD2" w:rsidRPr="004C1AC3" w:rsidRDefault="00E97FD2" w:rsidP="00E97FD2">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62720" behindDoc="0" locked="0" layoutInCell="1" allowOverlap="1" wp14:anchorId="2A8E3E7C" wp14:editId="00C54E99">
                <wp:simplePos x="0" y="0"/>
                <wp:positionH relativeFrom="margin">
                  <wp:align>center</wp:align>
                </wp:positionH>
                <wp:positionV relativeFrom="margin">
                  <wp:align>center</wp:align>
                </wp:positionV>
                <wp:extent cx="9513570" cy="6741795"/>
                <wp:effectExtent l="0" t="4763" r="25718" b="25717"/>
                <wp:wrapSquare wrapText="bothSides"/>
                <wp:docPr id="1457390305"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2A319036" w14:textId="77777777" w:rsidR="00E97FD2" w:rsidRPr="00301398" w:rsidRDefault="00E97FD2" w:rsidP="00E97FD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E3E7C" id="_x0000_s1138" style="position:absolute;margin-left:0;margin-top:0;width:749.1pt;height:530.85pt;rotation:90;z-index:2520627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rj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vB+j&#10;jHdLKPcPrukl7A5v+aLC579lPjwwh0+Ll7g+wj3+pIJdQaE9UbIG9/u9+2iPE4BaSnY4ugX1vzbM&#10;CUrUN4OzMc4HgzjrSRgMR30U3KlmeaoxGz0HbJI8RZeO0T6ow1E60C+4ZWbRK6qY4ei7oDy4gzAP&#10;zUrBPcXFbJbMcL4tC7fmyfJIHisdu/W5fmHOtjMQcHzu4DDmbJIau2m2o21EGphtAsgqROWxrq2A&#10;uwFPb5bPqZysjtt2+go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K50auO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2A319036" w14:textId="77777777" w:rsidR="00E97FD2" w:rsidRPr="00301398" w:rsidRDefault="00E97FD2" w:rsidP="00E97FD2">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66C0EDA0" w14:textId="77777777" w:rsidR="00803E93" w:rsidRDefault="00803E93" w:rsidP="00803E93">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2076032" behindDoc="0" locked="0" layoutInCell="1" allowOverlap="1" wp14:anchorId="12690BEA" wp14:editId="62FABBFD">
            <wp:simplePos x="0" y="0"/>
            <wp:positionH relativeFrom="margin">
              <wp:posOffset>-222580</wp:posOffset>
            </wp:positionH>
            <wp:positionV relativeFrom="paragraph">
              <wp:posOffset>-635</wp:posOffset>
            </wp:positionV>
            <wp:extent cx="468000" cy="468000"/>
            <wp:effectExtent l="0" t="0" r="8255" b="0"/>
            <wp:wrapNone/>
            <wp:docPr id="344053525" name="Graphic 133"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52781" name="Graphic 1616652781" descr="City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68000" cy="468000"/>
                    </a:xfrm>
                    <a:prstGeom prst="rect">
                      <a:avLst/>
                    </a:prstGeom>
                  </pic:spPr>
                </pic:pic>
              </a:graphicData>
            </a:graphic>
          </wp:anchor>
        </w:drawing>
      </w:r>
      <w:r w:rsidRPr="00775218">
        <w:rPr>
          <w:rFonts w:ascii="Arial Black" w:hAnsi="Arial Black"/>
          <w:b/>
          <w:bCs/>
          <w:noProof/>
          <w:color w:val="000000" w:themeColor="text1"/>
          <w:sz w:val="56"/>
          <w:szCs w:val="56"/>
        </w:rPr>
        <w:drawing>
          <wp:anchor distT="0" distB="0" distL="114300" distR="114300" simplePos="0" relativeHeight="252075008" behindDoc="0" locked="0" layoutInCell="1" allowOverlap="1" wp14:anchorId="480ACAA7" wp14:editId="610D382A">
            <wp:simplePos x="0" y="0"/>
            <wp:positionH relativeFrom="margin">
              <wp:posOffset>4910150</wp:posOffset>
            </wp:positionH>
            <wp:positionV relativeFrom="paragraph">
              <wp:posOffset>-31750</wp:posOffset>
            </wp:positionV>
            <wp:extent cx="1196836" cy="510638"/>
            <wp:effectExtent l="0" t="0" r="3810" b="3810"/>
            <wp:wrapNone/>
            <wp:docPr id="275632982" name="Picture 27563298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73984" behindDoc="1" locked="0" layoutInCell="1" allowOverlap="1" wp14:anchorId="533098BF" wp14:editId="0A60AA09">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538771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1ADE745C" w14:textId="0A3BBD53" w:rsidR="00803E93" w:rsidRPr="00B176C4" w:rsidRDefault="00803E93" w:rsidP="00803E93">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LOCALITY AND GRANT FUNDING: INFORMATION BULLETIN</w:t>
                            </w:r>
                          </w:p>
                          <w:p w14:paraId="6322AB03" w14:textId="11130C18" w:rsidR="00803E93" w:rsidRDefault="00803E93" w:rsidP="009144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Overview and Scrutiny Committee requested that further information on locality and grant funding be presented to the Committee to assess whether these were being well utilised and spent appropriately and to ensure that the internal procedures provided an adequate scope of community support. </w:t>
                            </w:r>
                          </w:p>
                          <w:p w14:paraId="440777C5" w14:textId="77777777" w:rsidR="00803E93" w:rsidRPr="003B4CD4" w:rsidRDefault="00803E93" w:rsidP="00914423">
                            <w:pPr>
                              <w:spacing w:after="0" w:line="240" w:lineRule="auto"/>
                              <w:rPr>
                                <w:rFonts w:ascii="Leelawadee UI Semilight" w:hAnsi="Leelawadee UI Semilight" w:cs="Leelawadee UI Semilight"/>
                                <w:color w:val="262626" w:themeColor="text1" w:themeTint="D9"/>
                                <w:sz w:val="24"/>
                                <w:szCs w:val="24"/>
                              </w:rPr>
                            </w:pPr>
                          </w:p>
                          <w:p w14:paraId="6D8A86B2" w14:textId="77777777" w:rsidR="00803E93" w:rsidRPr="00D154DD" w:rsidRDefault="00803E93" w:rsidP="00914423">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65E5B76" w14:textId="77777777" w:rsidR="00803E93" w:rsidRPr="006669A5" w:rsidRDefault="00803E93" w:rsidP="00914423">
                            <w:pPr>
                              <w:spacing w:after="0" w:line="240" w:lineRule="auto"/>
                              <w:rPr>
                                <w:rFonts w:ascii="Leelawadee UI Semilight" w:hAnsi="Leelawadee UI Semilight" w:cs="Leelawadee UI Semilight"/>
                                <w:color w:val="262626" w:themeColor="text1" w:themeTint="D9"/>
                                <w:sz w:val="18"/>
                                <w:szCs w:val="18"/>
                                <w:highlight w:val="yellow"/>
                              </w:rPr>
                            </w:pPr>
                          </w:p>
                          <w:p w14:paraId="02D7FA41" w14:textId="47DBCF0B" w:rsidR="00803E93" w:rsidRDefault="00803E93" w:rsidP="00914423">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32A83D52" w14:textId="77777777" w:rsidR="00803E93" w:rsidRDefault="00803E93" w:rsidP="00914423">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7B4544FC" w14:textId="294D4DD6" w:rsidR="00803E93" w:rsidRPr="00D10871" w:rsidRDefault="00803E93" w:rsidP="00914423">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Community Grants and Development Manager</w:t>
                            </w:r>
                          </w:p>
                          <w:p w14:paraId="2B74725B" w14:textId="77777777" w:rsidR="00803E93" w:rsidRPr="003A1389" w:rsidRDefault="00803E93" w:rsidP="00914423">
                            <w:pPr>
                              <w:spacing w:after="0" w:line="288" w:lineRule="auto"/>
                              <w:rPr>
                                <w:rFonts w:ascii="Leelawadee UI Semilight" w:hAnsi="Leelawadee UI Semilight" w:cs="Leelawadee UI Semilight"/>
                                <w:color w:val="262626" w:themeColor="text1" w:themeTint="D9"/>
                                <w:sz w:val="18"/>
                                <w:szCs w:val="18"/>
                                <w:highlight w:val="yellow"/>
                              </w:rPr>
                            </w:pPr>
                          </w:p>
                          <w:p w14:paraId="2D53DBCF" w14:textId="77777777" w:rsidR="00803E93" w:rsidRPr="00D154DD" w:rsidRDefault="00803E93" w:rsidP="00914423">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05246A5F" w14:textId="77777777" w:rsidR="00803E93" w:rsidRPr="00D154DD" w:rsidRDefault="00803E93" w:rsidP="00914423">
                            <w:pPr>
                              <w:spacing w:after="0" w:line="240" w:lineRule="auto"/>
                              <w:rPr>
                                <w:rFonts w:ascii="Leelawadee UI Semilight" w:hAnsi="Leelawadee UI Semilight" w:cs="Leelawadee UI Semilight"/>
                                <w:color w:val="262626" w:themeColor="text1" w:themeTint="D9"/>
                                <w:sz w:val="18"/>
                                <w:szCs w:val="18"/>
                              </w:rPr>
                            </w:pPr>
                          </w:p>
                          <w:p w14:paraId="484C697D" w14:textId="694165A1" w:rsidR="00803E93" w:rsidRPr="00914423" w:rsidRDefault="00803E9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 xml:space="preserve">Checks and balances </w:t>
                            </w:r>
                            <w:r w:rsidR="00914423">
                              <w:rPr>
                                <w:rFonts w:ascii="Leelawadee UI Semilight" w:hAnsi="Leelawadee UI Semilight" w:cs="Leelawadee UI Semilight"/>
                                <w:color w:val="262626" w:themeColor="text1" w:themeTint="D9"/>
                              </w:rPr>
                              <w:t>conducted ahead of the allocation of grant funding</w:t>
                            </w:r>
                          </w:p>
                          <w:p w14:paraId="3C5F5DBF" w14:textId="7EF03CB8"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provision of advice and support to those applying for funding</w:t>
                            </w:r>
                          </w:p>
                          <w:p w14:paraId="2133E0B5" w14:textId="57EFD5FF" w:rsidR="00803E9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Predicted underspend for Councillor locality grants and the impact of unallocated funds on local communities</w:t>
                            </w:r>
                          </w:p>
                          <w:p w14:paraId="1C0A93E9" w14:textId="7CE619BA"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Involvement of Ward Members in the allocation of grants</w:t>
                            </w:r>
                          </w:p>
                          <w:p w14:paraId="2247A129" w14:textId="4C0BCE2F"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Monitoring of larger organisations applying for multiple grants across the Council</w:t>
                            </w:r>
                          </w:p>
                          <w:p w14:paraId="754B7924" w14:textId="25728F2D"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grants review and the scope of the Council’s grants delivery</w:t>
                            </w:r>
                          </w:p>
                          <w:p w14:paraId="00B596C0" w14:textId="1E230CC9"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increase in the Councillor locality grant budget and the disparity between Mid Suffolk and Babergh members</w:t>
                            </w:r>
                          </w:p>
                          <w:p w14:paraId="3677CAF6" w14:textId="77777777" w:rsidR="00803E93" w:rsidRPr="00E97FD2" w:rsidRDefault="00803E93" w:rsidP="00803E93">
                            <w:pPr>
                              <w:spacing w:after="0" w:line="288" w:lineRule="auto"/>
                              <w:jc w:val="both"/>
                              <w:rPr>
                                <w:rFonts w:ascii="Leelawadee UI Semilight" w:hAnsi="Leelawadee UI Semilight" w:cs="Leelawadee UI Semilight"/>
                                <w:color w:val="262626" w:themeColor="text1" w:themeTint="D9"/>
                                <w:sz w:val="24"/>
                                <w:szCs w:val="24"/>
                              </w:rPr>
                            </w:pPr>
                          </w:p>
                          <w:p w14:paraId="06E6B662" w14:textId="79C5D800" w:rsidR="00803E93" w:rsidRPr="00D154DD" w:rsidRDefault="00803E93" w:rsidP="00803E93">
                            <w:p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098BF" id="_x0000_s1139" type="#_x0000_t202" style="position:absolute;margin-left:-25.7pt;margin-top:120.45pt;width:498.25pt;height:674pt;z-index:-25124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R//wEAANcDAAAOAAAAZHJzL2Uyb0RvYy54bWysU8tu2zAQvBfoPxC813rEim3BcpAmTVEg&#10;fQBpP4CmKIsoyWVJ2pL79VlSjmO0t6I6ECRXO7szO1zfjFqRg3BegmloMcspEYZDK82uoT++P7xb&#10;UuIDMy1TYERDj8LTm83bN+vB1qKEHlQrHEEQ4+vBNrQPwdZZ5nkvNPMzsMJgsAOnWcCj22WtYwOi&#10;a5WVeX6dDeBa64AL7/H2fgrSTcLvOsHD167zIhDVUOwtpNWldRvXbLNm9c4x20t+aoP9QxeaSYNF&#10;z1D3LDCyd/IvKC25Aw9dmHHQGXSd5CJxQDZF/gebp55ZkbigON6eZfL/D5Z/OTzZb46E8T2MOMBE&#10;wttH4D89MXDXM7MTt87B0AvWYuEiSpYN1ten1Ci1r30E2Q6focUhs32ABDR2TkdVkCdBdBzA8Sy6&#10;GAPheHl9VS4Wi4oSjrFlVa2WeRpLxuqXdOt8+ChAk7hpqMOpJnh2ePQhtsPql19iNQMPUqk0WWXI&#10;0NBVVVYp4SKiZUDjKamxaB6/yQqR5QfTpuTApJr2WECZE+3IdOIcxu1IZIuaFFcxO+qwhfaISjiY&#10;nIYvAzc9uN+UDOiyhvpfe+YEJeqTQTVXxXwebZkO82pR4sFdRraXEWY4QjU0UDJt70Ky8kT6FlXv&#10;ZNLjtZNT0+ieJNPJ6dGel+f01+t73DwD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BshYR//wEAANcDAAAOAAAAAAAA&#10;AAAAAAAAAC4CAABkcnMvZTJvRG9jLnhtbFBLAQItABQABgAIAAAAIQAC2Qjh4AAAAAwBAAAPAAAA&#10;AAAAAAAAAAAAAFkEAABkcnMvZG93bnJldi54bWxQSwUGAAAAAAQABADzAAAAZgUAAAAA&#10;" filled="f" stroked="f">
                <v:textbox>
                  <w:txbxContent>
                    <w:p w14:paraId="1ADE745C" w14:textId="0A3BBD53" w:rsidR="00803E93" w:rsidRPr="00B176C4" w:rsidRDefault="00803E93" w:rsidP="00803E93">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LOCALITY AND GRANT FUNDING: INFORMATION BULLETIN</w:t>
                      </w:r>
                    </w:p>
                    <w:p w14:paraId="6322AB03" w14:textId="11130C18" w:rsidR="00803E93" w:rsidRDefault="00803E93" w:rsidP="009144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Overview and Scrutiny Committee requested that further information on </w:t>
                      </w:r>
                      <w:r>
                        <w:rPr>
                          <w:rFonts w:ascii="Leelawadee UI Semilight" w:hAnsi="Leelawadee UI Semilight" w:cs="Leelawadee UI Semilight"/>
                          <w:color w:val="262626" w:themeColor="text1" w:themeTint="D9"/>
                          <w:sz w:val="24"/>
                          <w:szCs w:val="24"/>
                        </w:rPr>
                        <w:t>locality and grant funding</w:t>
                      </w:r>
                      <w:r>
                        <w:rPr>
                          <w:rFonts w:ascii="Leelawadee UI Semilight" w:hAnsi="Leelawadee UI Semilight" w:cs="Leelawadee UI Semilight"/>
                          <w:color w:val="262626" w:themeColor="text1" w:themeTint="D9"/>
                          <w:sz w:val="24"/>
                          <w:szCs w:val="24"/>
                        </w:rPr>
                        <w:t xml:space="preserve"> be presented to the Committee to assess whether these were being well utilised and spent appropriately and to ensure that the internal procedures provided an adequate scope of community support. </w:t>
                      </w:r>
                    </w:p>
                    <w:p w14:paraId="440777C5" w14:textId="77777777" w:rsidR="00803E93" w:rsidRPr="003B4CD4" w:rsidRDefault="00803E93" w:rsidP="00914423">
                      <w:pPr>
                        <w:spacing w:after="0" w:line="240" w:lineRule="auto"/>
                        <w:rPr>
                          <w:rFonts w:ascii="Leelawadee UI Semilight" w:hAnsi="Leelawadee UI Semilight" w:cs="Leelawadee UI Semilight"/>
                          <w:color w:val="262626" w:themeColor="text1" w:themeTint="D9"/>
                          <w:sz w:val="24"/>
                          <w:szCs w:val="24"/>
                        </w:rPr>
                      </w:pPr>
                    </w:p>
                    <w:p w14:paraId="6D8A86B2" w14:textId="77777777" w:rsidR="00803E93" w:rsidRPr="00D154DD" w:rsidRDefault="00803E93" w:rsidP="00914423">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65E5B76" w14:textId="77777777" w:rsidR="00803E93" w:rsidRPr="006669A5" w:rsidRDefault="00803E93" w:rsidP="00914423">
                      <w:pPr>
                        <w:spacing w:after="0" w:line="240" w:lineRule="auto"/>
                        <w:rPr>
                          <w:rFonts w:ascii="Leelawadee UI Semilight" w:hAnsi="Leelawadee UI Semilight" w:cs="Leelawadee UI Semilight"/>
                          <w:color w:val="262626" w:themeColor="text1" w:themeTint="D9"/>
                          <w:sz w:val="18"/>
                          <w:szCs w:val="18"/>
                          <w:highlight w:val="yellow"/>
                        </w:rPr>
                      </w:pPr>
                    </w:p>
                    <w:p w14:paraId="02D7FA41" w14:textId="47DBCF0B" w:rsidR="00803E93" w:rsidRDefault="00803E93" w:rsidP="00914423">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32A83D52" w14:textId="77777777" w:rsidR="00803E93" w:rsidRDefault="00803E93" w:rsidP="00914423">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7B4544FC" w14:textId="294D4DD6" w:rsidR="00803E93" w:rsidRPr="00D10871" w:rsidRDefault="00803E93" w:rsidP="00914423">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Community Grants and Development Manager</w:t>
                      </w:r>
                    </w:p>
                    <w:p w14:paraId="2B74725B" w14:textId="77777777" w:rsidR="00803E93" w:rsidRPr="003A1389" w:rsidRDefault="00803E93" w:rsidP="00914423">
                      <w:pPr>
                        <w:spacing w:after="0" w:line="288" w:lineRule="auto"/>
                        <w:rPr>
                          <w:rFonts w:ascii="Leelawadee UI Semilight" w:hAnsi="Leelawadee UI Semilight" w:cs="Leelawadee UI Semilight"/>
                          <w:color w:val="262626" w:themeColor="text1" w:themeTint="D9"/>
                          <w:sz w:val="18"/>
                          <w:szCs w:val="18"/>
                          <w:highlight w:val="yellow"/>
                        </w:rPr>
                      </w:pPr>
                    </w:p>
                    <w:p w14:paraId="2D53DBCF" w14:textId="77777777" w:rsidR="00803E93" w:rsidRPr="00D154DD" w:rsidRDefault="00803E93" w:rsidP="00914423">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05246A5F" w14:textId="77777777" w:rsidR="00803E93" w:rsidRPr="00D154DD" w:rsidRDefault="00803E93" w:rsidP="00914423">
                      <w:pPr>
                        <w:spacing w:after="0" w:line="240" w:lineRule="auto"/>
                        <w:rPr>
                          <w:rFonts w:ascii="Leelawadee UI Semilight" w:hAnsi="Leelawadee UI Semilight" w:cs="Leelawadee UI Semilight"/>
                          <w:color w:val="262626" w:themeColor="text1" w:themeTint="D9"/>
                          <w:sz w:val="18"/>
                          <w:szCs w:val="18"/>
                        </w:rPr>
                      </w:pPr>
                    </w:p>
                    <w:p w14:paraId="484C697D" w14:textId="694165A1" w:rsidR="00803E93" w:rsidRPr="00914423" w:rsidRDefault="00803E9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 xml:space="preserve">Checks and balances </w:t>
                      </w:r>
                      <w:r w:rsidR="00914423">
                        <w:rPr>
                          <w:rFonts w:ascii="Leelawadee UI Semilight" w:hAnsi="Leelawadee UI Semilight" w:cs="Leelawadee UI Semilight"/>
                          <w:color w:val="262626" w:themeColor="text1" w:themeTint="D9"/>
                        </w:rPr>
                        <w:t>conducted ahead of the allocation of grant funding</w:t>
                      </w:r>
                    </w:p>
                    <w:p w14:paraId="3C5F5DBF" w14:textId="7EF03CB8"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provision of advice and support to those applying for funding</w:t>
                      </w:r>
                    </w:p>
                    <w:p w14:paraId="2133E0B5" w14:textId="57EFD5FF" w:rsidR="00803E9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Predicted underspend for Councillor locality grants and the impact of unallocated funds on local communities</w:t>
                      </w:r>
                    </w:p>
                    <w:p w14:paraId="1C0A93E9" w14:textId="7CE619BA"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Involvement of Ward Members in the allocation of grants</w:t>
                      </w:r>
                    </w:p>
                    <w:p w14:paraId="2247A129" w14:textId="4C0BCE2F"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Monitoring of larger organisations applying for multiple grants across the Council</w:t>
                      </w:r>
                    </w:p>
                    <w:p w14:paraId="754B7924" w14:textId="25728F2D"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grants review and the scope of the Council’s grants delivery</w:t>
                      </w:r>
                    </w:p>
                    <w:p w14:paraId="00B596C0" w14:textId="1E230CC9" w:rsidR="00914423" w:rsidRPr="00914423" w:rsidRDefault="00914423" w:rsidP="0091442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increase in the Councillor locality grant budget and the disparity between Mid Suffolk and Babergh members</w:t>
                      </w:r>
                    </w:p>
                    <w:p w14:paraId="3677CAF6" w14:textId="77777777" w:rsidR="00803E93" w:rsidRPr="00E97FD2" w:rsidRDefault="00803E93" w:rsidP="00803E93">
                      <w:pPr>
                        <w:spacing w:after="0" w:line="288" w:lineRule="auto"/>
                        <w:jc w:val="both"/>
                        <w:rPr>
                          <w:rFonts w:ascii="Leelawadee UI Semilight" w:hAnsi="Leelawadee UI Semilight" w:cs="Leelawadee UI Semilight"/>
                          <w:color w:val="262626" w:themeColor="text1" w:themeTint="D9"/>
                          <w:sz w:val="24"/>
                          <w:szCs w:val="24"/>
                        </w:rPr>
                      </w:pPr>
                    </w:p>
                    <w:p w14:paraId="06E6B662" w14:textId="79C5D800" w:rsidR="00803E93" w:rsidRPr="00D154DD" w:rsidRDefault="00803E93" w:rsidP="00803E93">
                      <w:p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w:t>
                      </w: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2071936" behindDoc="0" locked="0" layoutInCell="1" allowOverlap="1" wp14:anchorId="3967DC28" wp14:editId="6075CFE8">
                <wp:simplePos x="0" y="0"/>
                <wp:positionH relativeFrom="column">
                  <wp:posOffset>369097</wp:posOffset>
                </wp:positionH>
                <wp:positionV relativeFrom="paragraph">
                  <wp:posOffset>-20955</wp:posOffset>
                </wp:positionV>
                <wp:extent cx="4518660" cy="503555"/>
                <wp:effectExtent l="0" t="0" r="15240" b="10795"/>
                <wp:wrapNone/>
                <wp:docPr id="114858255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0DADB426" w14:textId="77777777" w:rsidR="00803E93" w:rsidRPr="004C1AC3" w:rsidRDefault="00803E93" w:rsidP="00803E9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7DC28" id="_x0000_s1140" style="position:absolute;margin-left:29.05pt;margin-top:-1.65pt;width:355.8pt;height:39.6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6dOfQIAAHUFAAAOAAAAZHJzL2Uyb0RvYy54bWysVM1u2zAMvg/YOwi6r46zOO2COkXQosOA&#10;oivWDj0rspQYk0WNUuJkTz9Kdpy2C3YYdpFIkR//RPLyatcYtlXoa7Alz89GnCkroartquTfn24/&#10;XHDmg7CVMGBVyffK86v5+3eXrZupMazBVAoZGbF+1rqSr0Nwsyzzcq0a4c/AKUtCDdiIQCyusgpF&#10;S9Ybk41Ho2nWAlYOQSrv6fWmE/J5sq+1kuGr1l4FZkpOsYV0YjqX8czml2K2QuHWtezDEP8QRSNq&#10;S04HUzciCLbB+g9TTS0RPOhwJqHJQOtaqpQDZZOP3mTzuBZOpVyoON4NZfL/z6y83z66B6QytM7P&#10;PJExi53GJt4UH9ulYu2HYqldYJIeJ0V+MZ1STSXJitHHoihiNbMj2qEPnxU0LBIlR/qMVCOxvfOh&#10;Uz2oRGceTF3d1sYkBlfLa4NsK+jjLsZ5kZ/31l+pGft35CLPz08hKcoIzY5JJyrsjYoGjf2mNKsr&#10;SnOcQk79qIaAhJTKhmkfUdKOME3BD8D8FNCEvAf1uhGmUp8OwNEp4GuPAyJ5BRsGcFNbwFMGqh+D&#10;507/kH2Xc0w/7JY7SprGOJ/EKOPbEqr9AzKEbnK8k7c1/ead8OFBII0KNQCNf/hKhzbQlhx6irM1&#10;4K9T71GfOpiknLU0eiX3PzcCFWfmi6Xe/pRPJnFWEzMpzsfE4EvJ8qXEbpproCbJadE4mcioH8yB&#10;1AjNM22JRfRKImEl+S65DHhgrkO3EmjPSLVYJDWaTyfCnX10MhqPlY7d+rR7Fuj6lg40DPdwGFMx&#10;e9PZnW5EWlhsAug6tf2xrv0f0Gynwen3UFweL/mkddyW898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AGg6dOfQIA&#10;AHUFAAAOAAAAAAAAAAAAAAAAAC4CAABkcnMvZTJvRG9jLnhtbFBLAQItABQABgAIAAAAIQDnhIst&#10;4AAAAAgBAAAPAAAAAAAAAAAAAAAAANcEAABkcnMvZG93bnJldi54bWxQSwUGAAAAAAQABADzAAAA&#10;5AUAAAAA&#10;" fillcolor="#821517" strokecolor="#a11717" strokeweight="1.5pt">
                <v:textbox>
                  <w:txbxContent>
                    <w:p w14:paraId="0DADB426" w14:textId="77777777" w:rsidR="00803E93" w:rsidRPr="004C1AC3" w:rsidRDefault="00803E93" w:rsidP="00803E9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72960" behindDoc="0" locked="0" layoutInCell="1" allowOverlap="1" wp14:anchorId="22B5EE45" wp14:editId="388291A0">
                <wp:simplePos x="0" y="0"/>
                <wp:positionH relativeFrom="column">
                  <wp:posOffset>-244653</wp:posOffset>
                </wp:positionH>
                <wp:positionV relativeFrom="paragraph">
                  <wp:posOffset>-21693</wp:posOffset>
                </wp:positionV>
                <wp:extent cx="504000" cy="504000"/>
                <wp:effectExtent l="0" t="0" r="10795" b="10795"/>
                <wp:wrapNone/>
                <wp:docPr id="195160112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DF5741" w14:textId="77777777" w:rsidR="00803E93" w:rsidRPr="004C1AC3" w:rsidRDefault="00803E93" w:rsidP="00803E9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5EE45" id="_x0000_s1141" style="position:absolute;margin-left:-19.25pt;margin-top:-1.7pt;width:39.7pt;height:39.7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SAjAIAAJs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zjsxSL6xrOtrY4PQMD28+Udv1H46LfMhwcGOFDY&#10;J7gkwj1+pLZtSe0gUVJb+PXWefTHPkcrJS0OaEn9zz0DQYn+ZnACvhTzeZzopMwX5zNU4KVl+9Ji&#10;9s2VxV4qcB05nsToH/QoSrDNM+6STbwVTcxwvLukPMCoXIV+ceA24mKzSW44xY6FW/PoeASPTMem&#10;fuqeGbih8wOOzJ0dh5ktXw1A7xsjjd3sg5UqTceJ1+ENcAOkZhq2VVwxL/Xkddqp698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BTsUSAjAIAAJsFAAAOAAAAAAAAAAAAAAAAAC4CAABkcnMvZTJvRG9jLnhtbFBLAQIt&#10;ABQABgAIAAAAIQBeXjWM4AAAAAgBAAAPAAAAAAAAAAAAAAAAAOYEAABkcnMvZG93bnJldi54bWxQ&#10;SwUGAAAAAAQABADzAAAA8wUAAAAA&#10;" fillcolor="#821517" strokecolor="#a11717" strokeweight="1.5pt">
                <v:textbox>
                  <w:txbxContent>
                    <w:p w14:paraId="73DF5741" w14:textId="77777777" w:rsidR="00803E93" w:rsidRPr="004C1AC3" w:rsidRDefault="00803E93" w:rsidP="00803E93">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70912" behindDoc="0" locked="0" layoutInCell="1" allowOverlap="1" wp14:anchorId="041988B0" wp14:editId="629D6814">
                <wp:simplePos x="0" y="0"/>
                <wp:positionH relativeFrom="margin">
                  <wp:align>center</wp:align>
                </wp:positionH>
                <wp:positionV relativeFrom="margin">
                  <wp:align>center</wp:align>
                </wp:positionV>
                <wp:extent cx="9513570" cy="6741795"/>
                <wp:effectExtent l="0" t="4763" r="25718" b="25717"/>
                <wp:wrapSquare wrapText="bothSides"/>
                <wp:docPr id="46165576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194C9917" w14:textId="77777777" w:rsidR="00803E93" w:rsidRPr="00301398" w:rsidRDefault="00803E93" w:rsidP="00803E9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988B0" id="_x0000_s1142" style="position:absolute;margin-left:0;margin-top:0;width:749.1pt;height:530.85pt;rotation:90;z-index:2520709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di5nw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PKUW&#10;75ZQ7h9c00vYHd7yRYXPf8t8eGAOnxYvcX2Ee/xJBbuCQnuiZA3u93v30R4nALWU7HB0C+p/bZgT&#10;lKhvBmdjnA8GcdaTMBiO+ii4U83yVGM2eg7YJHmKLh2jfVCHo3SgX3DLzKJXVDHD0XdBeXAHYR6a&#10;lYJ7iovZLJnhfFsWbs2T5ZE8Vjp263P9wpxtZyDg+NzBYczZJDV202xH24g0MNsEkFWIymNdWwF3&#10;A57eLJ9TOVkdt+30FQ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NfXYuZ8CAAC1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194C9917" w14:textId="77777777" w:rsidR="00803E93" w:rsidRPr="00301398" w:rsidRDefault="00803E93" w:rsidP="00803E93">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0BEB3656" w14:textId="5A3325C5" w:rsidR="007F67DE" w:rsidRDefault="007949D4" w:rsidP="00246543">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2083200" behindDoc="0" locked="0" layoutInCell="1" allowOverlap="1" wp14:anchorId="0FEF88A1" wp14:editId="73593A76">
            <wp:simplePos x="0" y="0"/>
            <wp:positionH relativeFrom="margin">
              <wp:posOffset>-222580</wp:posOffset>
            </wp:positionH>
            <wp:positionV relativeFrom="paragraph">
              <wp:posOffset>-635</wp:posOffset>
            </wp:positionV>
            <wp:extent cx="468000" cy="468000"/>
            <wp:effectExtent l="0" t="0" r="8255" b="0"/>
            <wp:wrapNone/>
            <wp:docPr id="732214772" name="Graphic 133"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52781" name="Graphic 1616652781" descr="City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68000" cy="468000"/>
                    </a:xfrm>
                    <a:prstGeom prst="rect">
                      <a:avLst/>
                    </a:prstGeom>
                  </pic:spPr>
                </pic:pic>
              </a:graphicData>
            </a:graphic>
          </wp:anchor>
        </w:drawing>
      </w:r>
      <w:r w:rsidRPr="00775218">
        <w:rPr>
          <w:rFonts w:ascii="Arial Black" w:hAnsi="Arial Black"/>
          <w:b/>
          <w:bCs/>
          <w:noProof/>
          <w:color w:val="000000" w:themeColor="text1"/>
          <w:sz w:val="56"/>
          <w:szCs w:val="56"/>
        </w:rPr>
        <w:drawing>
          <wp:anchor distT="0" distB="0" distL="114300" distR="114300" simplePos="0" relativeHeight="252082176" behindDoc="0" locked="0" layoutInCell="1" allowOverlap="1" wp14:anchorId="4124C6FD" wp14:editId="3AF2B725">
            <wp:simplePos x="0" y="0"/>
            <wp:positionH relativeFrom="margin">
              <wp:posOffset>4910150</wp:posOffset>
            </wp:positionH>
            <wp:positionV relativeFrom="paragraph">
              <wp:posOffset>-31750</wp:posOffset>
            </wp:positionV>
            <wp:extent cx="1196836" cy="510638"/>
            <wp:effectExtent l="0" t="0" r="3810" b="3810"/>
            <wp:wrapNone/>
            <wp:docPr id="1923467667" name="Picture 192346766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Pr="004C1AC3">
        <w:rPr>
          <w:noProof/>
          <w14:ligatures w14:val="standardContextual"/>
        </w:rPr>
        <mc:AlternateContent>
          <mc:Choice Requires="wps">
            <w:drawing>
              <wp:anchor distT="45720" distB="45720" distL="114300" distR="114300" simplePos="0" relativeHeight="252081152" behindDoc="1" locked="0" layoutInCell="1" allowOverlap="1" wp14:anchorId="0C68DB1D" wp14:editId="2DAAA4C1">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5938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78E7E75D" w14:textId="371182F8" w:rsidR="007949D4" w:rsidRPr="00B176C4" w:rsidRDefault="007949D4" w:rsidP="007949D4">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PLANNING PRE-APPLICATION ADVICE: A REVISIT</w:t>
                            </w:r>
                          </w:p>
                          <w:p w14:paraId="73A3E0E7" w14:textId="3129D6F7" w:rsidR="007949D4" w:rsidRDefault="007949D4" w:rsidP="007949D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Following on from an initial review into the pre-application service by the Overview and Scrutiny Committee in February 2023, this revisit sought to provide Members a detailed update on the improvements made to the service based on the original recommendations. </w:t>
                            </w:r>
                          </w:p>
                          <w:p w14:paraId="70F80383" w14:textId="77777777" w:rsidR="007949D4" w:rsidRPr="003B4CD4" w:rsidRDefault="007949D4" w:rsidP="007949D4">
                            <w:pPr>
                              <w:spacing w:after="0" w:line="240" w:lineRule="auto"/>
                              <w:jc w:val="both"/>
                              <w:rPr>
                                <w:rFonts w:ascii="Leelawadee UI Semilight" w:hAnsi="Leelawadee UI Semilight" w:cs="Leelawadee UI Semilight"/>
                                <w:color w:val="262626" w:themeColor="text1" w:themeTint="D9"/>
                                <w:sz w:val="24"/>
                                <w:szCs w:val="24"/>
                              </w:rPr>
                            </w:pPr>
                          </w:p>
                          <w:p w14:paraId="75ABB3B2"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7199E49" w14:textId="77777777" w:rsidR="007949D4" w:rsidRPr="006669A5" w:rsidRDefault="007949D4" w:rsidP="007949D4">
                            <w:pPr>
                              <w:spacing w:after="0" w:line="240" w:lineRule="auto"/>
                              <w:jc w:val="both"/>
                              <w:rPr>
                                <w:rFonts w:ascii="Leelawadee UI Semilight" w:hAnsi="Leelawadee UI Semilight" w:cs="Leelawadee UI Semilight"/>
                                <w:color w:val="262626" w:themeColor="text1" w:themeTint="D9"/>
                                <w:sz w:val="18"/>
                                <w:szCs w:val="18"/>
                                <w:highlight w:val="yellow"/>
                              </w:rPr>
                            </w:pPr>
                          </w:p>
                          <w:p w14:paraId="5CC87EDF" w14:textId="35BAA0A1" w:rsidR="007949D4"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Heritage, Planning, and Infrastructure</w:t>
                            </w:r>
                          </w:p>
                          <w:p w14:paraId="4877A64A" w14:textId="71DAA361" w:rsidR="007949D4"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Planning Officer</w:t>
                            </w:r>
                          </w:p>
                          <w:p w14:paraId="742B1B2D" w14:textId="396C72D9" w:rsidR="007949D4"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Area Planning Manager</w:t>
                            </w:r>
                          </w:p>
                          <w:p w14:paraId="6A91E3E8" w14:textId="2E10D6D9" w:rsidR="007949D4" w:rsidRPr="00D10871"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Professional Lead for Digital Solutions</w:t>
                            </w:r>
                          </w:p>
                          <w:p w14:paraId="12B813D8" w14:textId="77777777" w:rsidR="007949D4" w:rsidRPr="00271F51" w:rsidRDefault="007949D4" w:rsidP="007949D4">
                            <w:pPr>
                              <w:spacing w:after="0" w:line="288" w:lineRule="auto"/>
                              <w:jc w:val="both"/>
                              <w:rPr>
                                <w:rFonts w:ascii="Leelawadee UI Semilight" w:hAnsi="Leelawadee UI Semilight" w:cs="Leelawadee UI Semilight"/>
                                <w:color w:val="262626" w:themeColor="text1" w:themeTint="D9"/>
                                <w:sz w:val="12"/>
                                <w:szCs w:val="12"/>
                                <w:highlight w:val="yellow"/>
                              </w:rPr>
                            </w:pPr>
                          </w:p>
                          <w:p w14:paraId="3ADE0F59"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3FFA6EA"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18"/>
                                <w:szCs w:val="18"/>
                              </w:rPr>
                            </w:pPr>
                          </w:p>
                          <w:p w14:paraId="0C52EA2D" w14:textId="07502EB2" w:rsidR="007949D4"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pre-application charge scheme and the differences between pricings</w:t>
                            </w:r>
                          </w:p>
                          <w:p w14:paraId="1572B342" w14:textId="03038FD2" w:rsidR="00271F51"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Allocation of pre-application cases and officer follow-through during the planning process</w:t>
                            </w:r>
                          </w:p>
                          <w:p w14:paraId="380A35F9" w14:textId="45FE2529" w:rsidR="00271F51"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Questions contained within the annual survey and the quality and quantity of responses</w:t>
                            </w:r>
                          </w:p>
                          <w:p w14:paraId="7296DCDD" w14:textId="31174021" w:rsidR="00271F51"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Handling of negative feedback and communication about lessons learnt</w:t>
                            </w:r>
                          </w:p>
                          <w:p w14:paraId="374CE345" w14:textId="77777777" w:rsidR="007949D4" w:rsidRPr="00271F51" w:rsidRDefault="007949D4" w:rsidP="007949D4">
                            <w:pPr>
                              <w:spacing w:after="0" w:line="288" w:lineRule="auto"/>
                              <w:jc w:val="both"/>
                              <w:rPr>
                                <w:rFonts w:ascii="Leelawadee UI Semilight" w:hAnsi="Leelawadee UI Semilight" w:cs="Leelawadee UI Semilight"/>
                                <w:color w:val="262626" w:themeColor="text1" w:themeTint="D9"/>
                                <w:sz w:val="12"/>
                                <w:szCs w:val="12"/>
                              </w:rPr>
                            </w:pPr>
                          </w:p>
                          <w:p w14:paraId="63EE64FC"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BA510EE"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18"/>
                                <w:szCs w:val="18"/>
                              </w:rPr>
                            </w:pPr>
                          </w:p>
                          <w:p w14:paraId="4ACA2945" w14:textId="42C8B493" w:rsidR="007949D4" w:rsidRDefault="007949D4"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271F51">
                              <w:rPr>
                                <w:rFonts w:ascii="Leelawadee UI Semilight" w:hAnsi="Leelawadee UI Semilight" w:cs="Leelawadee UI Semilight"/>
                                <w:color w:val="262626" w:themeColor="text1" w:themeTint="D9"/>
                              </w:rPr>
                              <w:t>Officers continue with a yearly customer and officer survey, as well as a short survey with each pre-application response.</w:t>
                            </w:r>
                          </w:p>
                          <w:p w14:paraId="0DEE9E32" w14:textId="4C7DF0C4"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encourage customers to fully complete the annual survey, given that only 33% of respondents fully completed the 2025 survey.</w:t>
                            </w:r>
                          </w:p>
                          <w:p w14:paraId="57A1B485" w14:textId="2A7BD0C8"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Director for Place and Chief Planning Officer review the results of the above-mentioned surveys annually in consultation with the Cabinet Member for Planning.</w:t>
                            </w:r>
                          </w:p>
                          <w:p w14:paraId="672B7434" w14:textId="522DE4FD"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designates a threshold for free planning pre-application advice and that this is publicised on the Councils’ websites.</w:t>
                            </w:r>
                          </w:p>
                          <w:p w14:paraId="0A10851B" w14:textId="22931F0E"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Member for Planning explores removing pre-application charges for single householders renewable energy installations and retrofits. </w:t>
                            </w:r>
                          </w:p>
                          <w:p w14:paraId="0B443589" w14:textId="45C6050F"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details of what customers should expect from a pre-app response, including contact methods to discuss and a simplified version of the Suffolk Design Management Plan, be included on the Councils’ websites.</w:t>
                            </w:r>
                          </w:p>
                          <w:p w14:paraId="652F6B20" w14:textId="42A7AA13"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conducts an internal review of the pre-application service to improve the consistency of officers overseeing applications throughout the whole planning process.</w:t>
                            </w:r>
                          </w:p>
                          <w:p w14:paraId="3AE4F260" w14:textId="7C8F8F5D"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Councillors receive further training on how the pre-application service operates.</w:t>
                            </w:r>
                          </w:p>
                          <w:p w14:paraId="316236A2" w14:textId="7BE438DF" w:rsidR="00271F51" w:rsidRPr="00D154DD" w:rsidRDefault="00271F51" w:rsidP="00271F51">
                            <w:pPr>
                              <w:pStyle w:val="ListParagraph"/>
                              <w:spacing w:after="120" w:line="240" w:lineRule="auto"/>
                              <w:contextualSpacing w:val="0"/>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8DB1D" id="_x0000_s1143" type="#_x0000_t202" style="position:absolute;margin-left:-25.7pt;margin-top:120.45pt;width:498.25pt;height:674pt;z-index:-25123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wQ/wEAANcDAAAOAAAAZHJzL2Uyb0RvYy54bWysU8tu2zAQvBfoPxC813rUim3BcpAmTVEg&#10;fQBJP4CmKIsoyWVJ2pL79V1SjmO0t6A6ECRXO7szO1xfj1qRg3BegmloMcspEYZDK82uoT+e7t8t&#10;KfGBmZYpMKKhR+Hp9ebtm/Vga1FCD6oVjiCI8fVgG9qHYOss87wXmvkZWGEw2IHTLODR7bLWsQHR&#10;tcrKPL/KBnCtdcCF93h7NwXpJuF3neDhW9d5EYhqKPYW0urSuo1rtlmzeueY7SU/tcFe0YVm0mDR&#10;M9QdC4zsnfwHSkvuwEMXZhx0Bl0nuUgckE2R/8XmsWdWJC4ojrdnmfz/g+VfD4/2uyNh/AAjDjCR&#10;8PYB+E9PDNz2zOzEjXMw9IK1WLiIkmWD9fUpNUrtax9BtsMXaHHIbB8gAY2d01EV5EkQHQdwPIsu&#10;xkA4Xl69LxeLRUUJx9iyqlbLPI0lY/VzunU+fBKgSdw01OFUEzw7PPgQ22H18y+xmoF7qVSarDJk&#10;aOiqKquUcBHRMqDxlNRYNI/fZIXI8qNpU3JgUk17LKDMiXZkOnEO43YkskVNikXMjjpsoT2iEg4m&#10;p+HLwE0P7jclA7qsof7XnjlBifpsUM1VMZ9HW6bDvFqUeHCXke1lhBmOUA0NlEzb25CsPJG+QdU7&#10;mfR46eTUNLonyXRyerTn5Tn99fIeN38A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CmVtwQ/wEAANcDAAAOAAAAAAAA&#10;AAAAAAAAAC4CAABkcnMvZTJvRG9jLnhtbFBLAQItABQABgAIAAAAIQAC2Qjh4AAAAAwBAAAPAAAA&#10;AAAAAAAAAAAAAFkEAABkcnMvZG93bnJldi54bWxQSwUGAAAAAAQABADzAAAAZgUAAAAA&#10;" filled="f" stroked="f">
                <v:textbox>
                  <w:txbxContent>
                    <w:p w14:paraId="78E7E75D" w14:textId="371182F8" w:rsidR="007949D4" w:rsidRPr="00B176C4" w:rsidRDefault="007949D4" w:rsidP="007949D4">
                      <w:pPr>
                        <w:spacing w:after="120"/>
                        <w:rPr>
                          <w:rFonts w:ascii="Aptos Black" w:hAnsi="Aptos Black" w:cs="Leelawadee UI Semilight"/>
                          <w:b/>
                          <w:bCs/>
                          <w:color w:val="B00000"/>
                          <w:sz w:val="24"/>
                          <w:szCs w:val="24"/>
                        </w:rPr>
                      </w:pPr>
                      <w:r>
                        <w:rPr>
                          <w:rFonts w:ascii="Aptos Black" w:hAnsi="Aptos Black" w:cs="Leelawadee UI Semilight"/>
                          <w:b/>
                          <w:bCs/>
                          <w:color w:val="B00000"/>
                          <w:sz w:val="24"/>
                          <w:szCs w:val="24"/>
                        </w:rPr>
                        <w:t>PLANNING PRE-APPLICATION ADVICE: A REVISIT</w:t>
                      </w:r>
                    </w:p>
                    <w:p w14:paraId="73A3E0E7" w14:textId="3129D6F7" w:rsidR="007949D4" w:rsidRDefault="007949D4" w:rsidP="007949D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Following on from an initial review into the pre-application service by the Overview and Scrutiny Committee in February 2023, this revisit sought to provide Members a detailed update on the improvements made to the service based on the original recommendations. </w:t>
                      </w:r>
                    </w:p>
                    <w:p w14:paraId="70F80383" w14:textId="77777777" w:rsidR="007949D4" w:rsidRPr="003B4CD4" w:rsidRDefault="007949D4" w:rsidP="007949D4">
                      <w:pPr>
                        <w:spacing w:after="0" w:line="240" w:lineRule="auto"/>
                        <w:jc w:val="both"/>
                        <w:rPr>
                          <w:rFonts w:ascii="Leelawadee UI Semilight" w:hAnsi="Leelawadee UI Semilight" w:cs="Leelawadee UI Semilight"/>
                          <w:color w:val="262626" w:themeColor="text1" w:themeTint="D9"/>
                          <w:sz w:val="24"/>
                          <w:szCs w:val="24"/>
                        </w:rPr>
                      </w:pPr>
                    </w:p>
                    <w:p w14:paraId="75ABB3B2"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7199E49" w14:textId="77777777" w:rsidR="007949D4" w:rsidRPr="006669A5" w:rsidRDefault="007949D4" w:rsidP="007949D4">
                      <w:pPr>
                        <w:spacing w:after="0" w:line="240" w:lineRule="auto"/>
                        <w:jc w:val="both"/>
                        <w:rPr>
                          <w:rFonts w:ascii="Leelawadee UI Semilight" w:hAnsi="Leelawadee UI Semilight" w:cs="Leelawadee UI Semilight"/>
                          <w:color w:val="262626" w:themeColor="text1" w:themeTint="D9"/>
                          <w:sz w:val="18"/>
                          <w:szCs w:val="18"/>
                          <w:highlight w:val="yellow"/>
                        </w:rPr>
                      </w:pPr>
                    </w:p>
                    <w:p w14:paraId="5CC87EDF" w14:textId="35BAA0A1" w:rsidR="007949D4"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w:t>
                      </w:r>
                      <w:r>
                        <w:rPr>
                          <w:rFonts w:ascii="Leelawadee UI Semilight" w:hAnsi="Leelawadee UI Semilight" w:cs="Leelawadee UI Semilight"/>
                          <w:color w:val="262626" w:themeColor="text1" w:themeTint="D9"/>
                        </w:rPr>
                        <w:t>Heritage, Planning, and Infrastructure</w:t>
                      </w:r>
                    </w:p>
                    <w:p w14:paraId="4877A64A" w14:textId="71DAA361" w:rsidR="007949D4"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Planning Officer</w:t>
                      </w:r>
                    </w:p>
                    <w:p w14:paraId="742B1B2D" w14:textId="396C72D9" w:rsidR="007949D4"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Area Planning Manager</w:t>
                      </w:r>
                    </w:p>
                    <w:p w14:paraId="6A91E3E8" w14:textId="2E10D6D9" w:rsidR="007949D4" w:rsidRPr="00D10871" w:rsidRDefault="007949D4" w:rsidP="007949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Professional Lead for Digital Solutions</w:t>
                      </w:r>
                    </w:p>
                    <w:p w14:paraId="12B813D8" w14:textId="77777777" w:rsidR="007949D4" w:rsidRPr="00271F51" w:rsidRDefault="007949D4" w:rsidP="007949D4">
                      <w:pPr>
                        <w:spacing w:after="0" w:line="288" w:lineRule="auto"/>
                        <w:jc w:val="both"/>
                        <w:rPr>
                          <w:rFonts w:ascii="Leelawadee UI Semilight" w:hAnsi="Leelawadee UI Semilight" w:cs="Leelawadee UI Semilight"/>
                          <w:color w:val="262626" w:themeColor="text1" w:themeTint="D9"/>
                          <w:sz w:val="12"/>
                          <w:szCs w:val="12"/>
                          <w:highlight w:val="yellow"/>
                        </w:rPr>
                      </w:pPr>
                    </w:p>
                    <w:p w14:paraId="3ADE0F59"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3FFA6EA"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18"/>
                          <w:szCs w:val="18"/>
                        </w:rPr>
                      </w:pPr>
                    </w:p>
                    <w:p w14:paraId="0C52EA2D" w14:textId="07502EB2" w:rsidR="007949D4"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pre-application charge scheme and the differences between pricings</w:t>
                      </w:r>
                    </w:p>
                    <w:p w14:paraId="1572B342" w14:textId="03038FD2" w:rsidR="00271F51"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Allocation of pre-application cases and officer follow-through during the planning process</w:t>
                      </w:r>
                    </w:p>
                    <w:p w14:paraId="380A35F9" w14:textId="45FE2529" w:rsidR="00271F51"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Questions contained within the annual survey and the quality and quantity of responses</w:t>
                      </w:r>
                    </w:p>
                    <w:p w14:paraId="7296DCDD" w14:textId="31174021" w:rsidR="00271F51" w:rsidRDefault="00271F51" w:rsidP="007949D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Handling of negative feedback and communication about lessons learnt</w:t>
                      </w:r>
                    </w:p>
                    <w:p w14:paraId="374CE345" w14:textId="77777777" w:rsidR="007949D4" w:rsidRPr="00271F51" w:rsidRDefault="007949D4" w:rsidP="007949D4">
                      <w:pPr>
                        <w:spacing w:after="0" w:line="288" w:lineRule="auto"/>
                        <w:jc w:val="both"/>
                        <w:rPr>
                          <w:rFonts w:ascii="Leelawadee UI Semilight" w:hAnsi="Leelawadee UI Semilight" w:cs="Leelawadee UI Semilight"/>
                          <w:color w:val="262626" w:themeColor="text1" w:themeTint="D9"/>
                          <w:sz w:val="12"/>
                          <w:szCs w:val="12"/>
                        </w:rPr>
                      </w:pPr>
                    </w:p>
                    <w:p w14:paraId="63EE64FC"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BA510EE" w14:textId="77777777" w:rsidR="007949D4" w:rsidRPr="00D154DD" w:rsidRDefault="007949D4" w:rsidP="007949D4">
                      <w:pPr>
                        <w:spacing w:after="0" w:line="240" w:lineRule="auto"/>
                        <w:jc w:val="both"/>
                        <w:rPr>
                          <w:rFonts w:ascii="Leelawadee UI Semilight" w:hAnsi="Leelawadee UI Semilight" w:cs="Leelawadee UI Semilight"/>
                          <w:color w:val="262626" w:themeColor="text1" w:themeTint="D9"/>
                          <w:sz w:val="18"/>
                          <w:szCs w:val="18"/>
                        </w:rPr>
                      </w:pPr>
                    </w:p>
                    <w:p w14:paraId="4ACA2945" w14:textId="42C8B493" w:rsidR="007949D4" w:rsidRDefault="007949D4"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271F51">
                        <w:rPr>
                          <w:rFonts w:ascii="Leelawadee UI Semilight" w:hAnsi="Leelawadee UI Semilight" w:cs="Leelawadee UI Semilight"/>
                          <w:color w:val="262626" w:themeColor="text1" w:themeTint="D9"/>
                        </w:rPr>
                        <w:t>Officers continue with a yearly customer and officer survey, as well as a short survey with each pre-application response.</w:t>
                      </w:r>
                    </w:p>
                    <w:p w14:paraId="0DEE9E32" w14:textId="4C7DF0C4"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encourage customers to fully complete the annual survey, given that only 33% of respondents fully completed the 2025 survey.</w:t>
                      </w:r>
                    </w:p>
                    <w:p w14:paraId="57A1B485" w14:textId="2A7BD0C8"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Director for Place and Chief Planning Officer review the results of the above-mentioned surveys annually in consultation with the Cabinet Member for Planning.</w:t>
                      </w:r>
                    </w:p>
                    <w:p w14:paraId="672B7434" w14:textId="522DE4FD"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designates a threshold for free planning pre-application advice and that this is publicised on the Councils’ websites.</w:t>
                      </w:r>
                    </w:p>
                    <w:p w14:paraId="0A10851B" w14:textId="22931F0E"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Member for Planning explores removing pre-application charges for single householders renewable energy installations and retrofits. </w:t>
                      </w:r>
                    </w:p>
                    <w:p w14:paraId="0B443589" w14:textId="45C6050F"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details of what customers should expect from a pre-app response, including contact methods to discuss and a simplified version of the Suffolk Design Management Plan, be included on the Councils’ websites.</w:t>
                      </w:r>
                    </w:p>
                    <w:p w14:paraId="652F6B20" w14:textId="42A7AA13"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conducts an internal review of the pre-application service to improve the consistency of officers overseeing applications throughout the whole planning process.</w:t>
                      </w:r>
                    </w:p>
                    <w:p w14:paraId="3AE4F260" w14:textId="7C8F8F5D" w:rsidR="00271F51" w:rsidRDefault="00271F51" w:rsidP="00271F51">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Councillors receive further training on how the pre-application service operates.</w:t>
                      </w:r>
                    </w:p>
                    <w:p w14:paraId="316236A2" w14:textId="7BE438DF" w:rsidR="00271F51" w:rsidRPr="00D154DD" w:rsidRDefault="00271F51" w:rsidP="00271F51">
                      <w:pPr>
                        <w:pStyle w:val="ListParagraph"/>
                        <w:spacing w:after="120" w:line="240" w:lineRule="auto"/>
                        <w:contextualSpacing w:val="0"/>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2079104" behindDoc="0" locked="0" layoutInCell="1" allowOverlap="1" wp14:anchorId="067F42F4" wp14:editId="5B383F04">
                <wp:simplePos x="0" y="0"/>
                <wp:positionH relativeFrom="column">
                  <wp:posOffset>369097</wp:posOffset>
                </wp:positionH>
                <wp:positionV relativeFrom="paragraph">
                  <wp:posOffset>-20955</wp:posOffset>
                </wp:positionV>
                <wp:extent cx="4518660" cy="503555"/>
                <wp:effectExtent l="0" t="0" r="15240" b="10795"/>
                <wp:wrapNone/>
                <wp:docPr id="201209974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23CE827" w14:textId="77777777" w:rsidR="007949D4" w:rsidRPr="004C1AC3" w:rsidRDefault="007949D4" w:rsidP="007949D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F42F4" id="_x0000_s1144" style="position:absolute;margin-left:29.05pt;margin-top:-1.65pt;width:355.8pt;height:39.6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XChfQIAAHUFAAAOAAAAZHJzL2Uyb0RvYy54bWysVM1u2zAMvg/YOwi6r46zOM2COkXQosOA&#10;oi3aDj0rspQIkyWNUmJnTz9Kdpy2C3YYdpFIkR//RPLisq012QnwypqS5mcjSoThtlJmXdLvzzef&#10;ZpT4wEzFtDWipHvh6eXi44eLxs3F2G6srgQQNGL8vHEl3YTg5lnm+UbUzJ9ZJwwKpYWaBWRhnVXA&#10;GrRe62w8Gk2zxkLlwHLhPb5ed0K6SPalFDzcS+lFILqkGFtIJ6RzFc9sccHma2Buo3gfBvuHKGqm&#10;DDodTF2zwMgW1B+masXBeivDGbd1ZqVUXKQcMJt89C6bpw1zIuWCxfFuKJP/f2b53e7JPQCWoXF+&#10;7pGMWbQS6nhjfKRNxdoPxRJtIBwfJ0U+m06xphxlxehzURSxmtkR7cCHr8LWJBIlBfyMVCO2u/Wh&#10;Uz2oRGfealXdKK0TA+vVlQayY/hxs3Fe5Oe99Tdq2vwduczz81NIjDJCs2PSiQp7LaJBbR6FJKrC&#10;NMcp5NSPYgiIcS5MmPYRJe0Ikxj8AMxPAXXIe1CvG2Ei9ekAHJ0CvvU4IJJXa8IArpWxcMpA9WPw&#10;3Okfsu9yjumHdtVi0jjG+SxGGd9Wtto/AAHbTY53/Ebhb94yHx4Y4KhgA+D4h3s8pLZNSW1PUbKx&#10;8OvUe9THDkYpJQ2OXkn9zy0DQYn+ZrC3v+STSZzVxEyK8zEy8Fqyei0x2/rKYpPkuGgcT2TUD/pA&#10;SrD1C26JZfSKImY4+i4pD3BgrkK3EnDPcLFcJjWcT8fCrXlyPBqPlY7d+ty+MHB9Swcchjt7GFM2&#10;f9fZnW5EGrvcBitVavtjXfs/wNlOg9Pvobg8XvNJ67gtF78B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CrAXChfQIA&#10;AHUFAAAOAAAAAAAAAAAAAAAAAC4CAABkcnMvZTJvRG9jLnhtbFBLAQItABQABgAIAAAAIQDnhIst&#10;4AAAAAgBAAAPAAAAAAAAAAAAAAAAANcEAABkcnMvZG93bnJldi54bWxQSwUGAAAAAAQABADzAAAA&#10;5AUAAAAA&#10;" fillcolor="#821517" strokecolor="#a11717" strokeweight="1.5pt">
                <v:textbox>
                  <w:txbxContent>
                    <w:p w14:paraId="723CE827" w14:textId="77777777" w:rsidR="007949D4" w:rsidRPr="004C1AC3" w:rsidRDefault="007949D4" w:rsidP="007949D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80128" behindDoc="0" locked="0" layoutInCell="1" allowOverlap="1" wp14:anchorId="17D65505" wp14:editId="14886F1F">
                <wp:simplePos x="0" y="0"/>
                <wp:positionH relativeFrom="column">
                  <wp:posOffset>-244653</wp:posOffset>
                </wp:positionH>
                <wp:positionV relativeFrom="paragraph">
                  <wp:posOffset>-21693</wp:posOffset>
                </wp:positionV>
                <wp:extent cx="504000" cy="504000"/>
                <wp:effectExtent l="0" t="0" r="10795" b="10795"/>
                <wp:wrapNone/>
                <wp:docPr id="182067985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F33E29" w14:textId="77777777" w:rsidR="007949D4" w:rsidRPr="004C1AC3" w:rsidRDefault="007949D4" w:rsidP="007949D4">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65505" id="_x0000_s1145" style="position:absolute;margin-left:-19.25pt;margin-top:-1.7pt;width:39.7pt;height:39.7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NvjAIAAJsFAAAOAAAAZHJzL2Uyb0RvYy54bWysVE1v2zAMvQ/YfxB0X20HydoGdYqgRYcB&#10;RVu0HXpWZCkWIIuapMTOfv0o+SNdV/Qw7GKTIvlEPpG8uOwaTfbCeQWmpMVJTokwHCpltiX98Xzz&#10;5YwSH5ipmAYjSnoQnl6uPn+6aO1SzKAGXQlHEMT4ZWtLWodgl1nmeS0a5k/ACoNGCa5hAVW3zSrH&#10;WkRvdDbL869ZC66yDrjwHk+veyNdJXwpBQ/3UnoRiC4p5hbS16XvJn6z1QVbbh2zteJDGuwfsmiY&#10;MnjpBHXNAiM7p/6CahR34EGGEw5NBlIqLlINWE2Rv6nmqWZWpFqQHG8nmvz/g+V3+yf74JCG1vql&#10;RzFW0UnXxD/mR7pE1mEiS3SBcDxc5PM8R0o5mgYZUbJjsHU+fBPQkCiU1OFbJIrY/taH3nV0iXd5&#10;0Kq6UVonxW03V9qRPcN3O5sVi+I0PhWi/+GmzceR66I4fS8ScWJodqw5SeGgRQTU5lFIoiqscpZS&#10;Tu0opoQY58KEojfVrBJ9nsUiEjKkGRs4RqSkE2BElljfhD0AjJ49yIjdwwz+MVSkbp6C848S64On&#10;iHQzmDAFN8qAew9AY1XDzb3/SFJPTWQpdJsOucFhL86jbzzbQHV4cMRBP1/e8huFj37LfHhgDgcK&#10;+wSXRLjHj9TQlhQGiZIa3K/3zqM/9jlaKWlxQEvqf+6YE5To7wYn4LyYz+NEJ2W+OJ2h4l5bNq8t&#10;ZtdcAfZSgevI8iRG/6BHUTpoXnCXrOOtaGKG490l5cGNylXoFwduIy7W6+SGU2xZuDVPlkfwyHRs&#10;6ufuhTk7dH7AkbmDcZjZ8s0A9L4x0sB6F0CqNB1HXoc3wA2QmmnYVnHFvNaT13Gnrn4D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D+M5NvjAIAAJsFAAAOAAAAAAAAAAAAAAAAAC4CAABkcnMvZTJvRG9jLnhtbFBLAQIt&#10;ABQABgAIAAAAIQBeXjWM4AAAAAgBAAAPAAAAAAAAAAAAAAAAAOYEAABkcnMvZG93bnJldi54bWxQ&#10;SwUGAAAAAAQABADzAAAA8wUAAAAA&#10;" fillcolor="#821517" strokecolor="#a11717" strokeweight="1.5pt">
                <v:textbox>
                  <w:txbxContent>
                    <w:p w14:paraId="79F33E29" w14:textId="77777777" w:rsidR="007949D4" w:rsidRPr="004C1AC3" w:rsidRDefault="007949D4" w:rsidP="007949D4">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78080" behindDoc="0" locked="0" layoutInCell="1" allowOverlap="1" wp14:anchorId="511BA49E" wp14:editId="2C872F9F">
                <wp:simplePos x="0" y="0"/>
                <wp:positionH relativeFrom="margin">
                  <wp:align>center</wp:align>
                </wp:positionH>
                <wp:positionV relativeFrom="margin">
                  <wp:align>center</wp:align>
                </wp:positionV>
                <wp:extent cx="9513570" cy="6741795"/>
                <wp:effectExtent l="0" t="4763" r="25718" b="25717"/>
                <wp:wrapSquare wrapText="bothSides"/>
                <wp:docPr id="2572025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5E5BDA61" w14:textId="77777777" w:rsidR="007949D4" w:rsidRPr="00301398" w:rsidRDefault="007949D4" w:rsidP="007949D4">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BA49E" id="_x0000_s1146" style="position:absolute;margin-left:0;margin-top:0;width:749.1pt;height:530.85pt;rotation:90;z-index:2520780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82SoAIAALUFAAAOAAAAZHJzL2Uyb0RvYy54bWysVN9v2jAQfp+0/8Hy+xpCoRTUUCEqpklV&#10;W7Wd+mwcG7LZPs82EPbX9+yEQLeqD9PyEJ199333w3d3dV1rRbbC+QpMQfOzHiXCcCgrsyro9+fF&#10;l0tKfGCmZAqMKOheeHo9/fzpamcnog9rUKVwBEmMn+xsQdch2EmWeb4WmvkzsMKgUoLTLODRrbLS&#10;sR2ya5X1e72LbAeutA648B5vbxolnSZ+KQUP91J6EYgqKMYW0t+l/zL+s+kVm6wcs+uKt2Gwf4hC&#10;s8qg047qhgVGNq76i0pX3IEHGc446AykrLhIOWA2ee+PbJ7WzIqUCxbH265M/v/R8rvtk31wWIad&#10;9ROPYsyilk4TB1it4aAXv5QbRkvqVLp9VzpRB8LxcjzMz4cjrDBH3cVokI/Gw1jcrCGLpNb58FWA&#10;JlEoqIONKfNHfKFEzra3PqQKlsQwja3Cyh+USK3wPbZMkdH4/LJlbG2R+8AZgR5UVS4qpdLBrZZz&#10;5QgiC7pIXwt+Y6bMx8h5k32TyAkSXUdodixaksJeiUiozKOQpCqxMP2UXepn0QXEOBcmXLQRJesI&#10;kxh8B8zfA6qQt6DWNsJE6vMO2DzWhx47RPIKJnRgXRlw73kuf3aeG/tD9k3OMf1QL2tMGtdAPw1W&#10;vFtCuX9wTS9hd3jLFxU+/y3z4YE5fFq8xPUR7vEnFewKCq1EyRrc7/fuoz1OAGop2eHoFtT/2jAn&#10;KFHfDM7GOB8M4qynw2A4wmiIO9UsTzVmo+eATZKn6JIY7YM6iNKBfsEtM4teUcUMR98F5cEdDvPQ&#10;rBTcU1zMZskM59uycGueLI/ksdKxW5/rF+ZsOwMBx+cODmPOJqmxm2Y72kakgdkmgKxCVB7r2h5w&#10;N6D0ZvmcnpPVcdtOXwE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MZ3zZK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5E5BDA61" w14:textId="77777777" w:rsidR="007949D4" w:rsidRPr="00301398" w:rsidRDefault="007949D4" w:rsidP="007949D4">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362C3735" w14:textId="2ACCF1A9" w:rsidR="001633D4" w:rsidRDefault="00B73628" w:rsidP="00246543">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1972608" behindDoc="0" locked="0" layoutInCell="1" allowOverlap="1" wp14:anchorId="571A7374" wp14:editId="2A60169F">
            <wp:simplePos x="0" y="0"/>
            <wp:positionH relativeFrom="margin">
              <wp:posOffset>4912055</wp:posOffset>
            </wp:positionH>
            <wp:positionV relativeFrom="paragraph">
              <wp:posOffset>-24130</wp:posOffset>
            </wp:positionV>
            <wp:extent cx="1196836" cy="510638"/>
            <wp:effectExtent l="0" t="0" r="3810" b="3810"/>
            <wp:wrapNone/>
            <wp:docPr id="133211404" name="Picture 13321140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971584" behindDoc="0" locked="0" layoutInCell="1" allowOverlap="1" wp14:anchorId="295BEBB4" wp14:editId="466E195A">
            <wp:simplePos x="0" y="0"/>
            <wp:positionH relativeFrom="column">
              <wp:posOffset>-231140</wp:posOffset>
            </wp:positionH>
            <wp:positionV relativeFrom="paragraph">
              <wp:posOffset>-8559</wp:posOffset>
            </wp:positionV>
            <wp:extent cx="468000" cy="468000"/>
            <wp:effectExtent l="0" t="0" r="8255" b="0"/>
            <wp:wrapNone/>
            <wp:docPr id="326587762" name="Graphic 86" descr="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05128" name="Graphic 1175405128" descr="Upward trend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1970560" behindDoc="1" locked="0" layoutInCell="1" allowOverlap="1" wp14:anchorId="08CF7E0C" wp14:editId="1B233880">
                <wp:simplePos x="0" y="0"/>
                <wp:positionH relativeFrom="column">
                  <wp:posOffset>-326390</wp:posOffset>
                </wp:positionH>
                <wp:positionV relativeFrom="page">
                  <wp:posOffset>1530046</wp:posOffset>
                </wp:positionV>
                <wp:extent cx="6327775" cy="8658225"/>
                <wp:effectExtent l="0" t="0" r="0" b="0"/>
                <wp:wrapTight wrapText="bothSides">
                  <wp:wrapPolygon edited="0">
                    <wp:start x="195" y="0"/>
                    <wp:lineTo x="195" y="21529"/>
                    <wp:lineTo x="21394" y="21529"/>
                    <wp:lineTo x="21394" y="0"/>
                    <wp:lineTo x="195" y="0"/>
                  </wp:wrapPolygon>
                </wp:wrapTight>
                <wp:docPr id="747406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658225"/>
                        </a:xfrm>
                        <a:prstGeom prst="rect">
                          <a:avLst/>
                        </a:prstGeom>
                        <a:noFill/>
                        <a:ln w="9525">
                          <a:noFill/>
                          <a:miter lim="800000"/>
                          <a:headEnd/>
                          <a:tailEnd/>
                        </a:ln>
                      </wps:spPr>
                      <wps:txbx>
                        <w:txbxContent>
                          <w:p w14:paraId="3F9B2639" w14:textId="68B2B2FF" w:rsidR="00B73628" w:rsidRPr="00B176C4" w:rsidRDefault="00B73628" w:rsidP="00B73628">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CAPITAL INVESTMENT FUND COMPANY (CIFCO CAPITAL LTD) PERFORMANCE REPORT (202</w:t>
                            </w:r>
                            <w:r w:rsidR="003F6EF4">
                              <w:rPr>
                                <w:rFonts w:ascii="Aptos Black" w:hAnsi="Aptos Black" w:cs="Leelawadee UI Semilight"/>
                                <w:b/>
                                <w:bCs/>
                                <w:color w:val="B00000"/>
                                <w:sz w:val="24"/>
                                <w:szCs w:val="24"/>
                              </w:rPr>
                              <w:t>4</w:t>
                            </w:r>
                            <w:r w:rsidRPr="00B176C4">
                              <w:rPr>
                                <w:rFonts w:ascii="Aptos Black" w:hAnsi="Aptos Black" w:cs="Leelawadee UI Semilight"/>
                                <w:b/>
                                <w:bCs/>
                                <w:color w:val="B00000"/>
                                <w:sz w:val="24"/>
                                <w:szCs w:val="24"/>
                              </w:rPr>
                              <w:t>/2</w:t>
                            </w:r>
                            <w:r w:rsidR="003F6EF4">
                              <w:rPr>
                                <w:rFonts w:ascii="Aptos Black" w:hAnsi="Aptos Black" w:cs="Leelawadee UI Semilight"/>
                                <w:b/>
                                <w:bCs/>
                                <w:color w:val="B00000"/>
                                <w:sz w:val="24"/>
                                <w:szCs w:val="24"/>
                              </w:rPr>
                              <w:t>5</w:t>
                            </w:r>
                            <w:r w:rsidRPr="00B176C4">
                              <w:rPr>
                                <w:rFonts w:ascii="Aptos Black" w:hAnsi="Aptos Black" w:cs="Leelawadee UI Semilight"/>
                                <w:b/>
                                <w:bCs/>
                                <w:color w:val="B00000"/>
                                <w:sz w:val="24"/>
                                <w:szCs w:val="24"/>
                              </w:rPr>
                              <w:t>) AND BUSINESS PLAN (202</w:t>
                            </w:r>
                            <w:r w:rsidR="003F6EF4">
                              <w:rPr>
                                <w:rFonts w:ascii="Aptos Black" w:hAnsi="Aptos Black" w:cs="Leelawadee UI Semilight"/>
                                <w:b/>
                                <w:bCs/>
                                <w:color w:val="B00000"/>
                                <w:sz w:val="24"/>
                                <w:szCs w:val="24"/>
                              </w:rPr>
                              <w:t>5</w:t>
                            </w:r>
                            <w:r w:rsidRPr="00B176C4">
                              <w:rPr>
                                <w:rFonts w:ascii="Aptos Black" w:hAnsi="Aptos Black" w:cs="Leelawadee UI Semilight"/>
                                <w:b/>
                                <w:bCs/>
                                <w:color w:val="B00000"/>
                                <w:sz w:val="24"/>
                                <w:szCs w:val="24"/>
                              </w:rPr>
                              <w:t>/2</w:t>
                            </w:r>
                            <w:r w:rsidR="003F6EF4">
                              <w:rPr>
                                <w:rFonts w:ascii="Aptos Black" w:hAnsi="Aptos Black" w:cs="Leelawadee UI Semilight"/>
                                <w:b/>
                                <w:bCs/>
                                <w:color w:val="B00000"/>
                                <w:sz w:val="24"/>
                                <w:szCs w:val="24"/>
                              </w:rPr>
                              <w:t>6</w:t>
                            </w:r>
                            <w:r w:rsidRPr="00B176C4">
                              <w:rPr>
                                <w:rFonts w:ascii="Aptos Black" w:hAnsi="Aptos Black" w:cs="Leelawadee UI Semilight"/>
                                <w:b/>
                                <w:bCs/>
                                <w:color w:val="B00000"/>
                                <w:sz w:val="24"/>
                                <w:szCs w:val="24"/>
                              </w:rPr>
                              <w:t>)</w:t>
                            </w:r>
                          </w:p>
                          <w:p w14:paraId="3E1632C5" w14:textId="1FA6842A" w:rsidR="00B73628" w:rsidRDefault="00B73628" w:rsidP="00B73628">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The Committee’s purpose is to oversee these reports, which include details on the Company’s KPIs, the current investment portfolio, and the five-year cashflow forecast, ahead of their consideration by Council. </w:t>
                            </w:r>
                          </w:p>
                          <w:p w14:paraId="74A69624" w14:textId="77777777" w:rsidR="00B73628" w:rsidRPr="003B4CD4" w:rsidRDefault="00B73628" w:rsidP="00B73628">
                            <w:pPr>
                              <w:spacing w:after="0" w:line="240" w:lineRule="auto"/>
                              <w:jc w:val="both"/>
                              <w:rPr>
                                <w:rFonts w:ascii="Leelawadee UI Semilight" w:hAnsi="Leelawadee UI Semilight" w:cs="Leelawadee UI Semilight"/>
                                <w:color w:val="262626" w:themeColor="text1" w:themeTint="D9"/>
                                <w:sz w:val="24"/>
                                <w:szCs w:val="24"/>
                              </w:rPr>
                            </w:pPr>
                          </w:p>
                          <w:p w14:paraId="35DAD678"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276288F2"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0BFCD98B" w14:textId="286B8472" w:rsidR="003F6EF4" w:rsidRDefault="003F6EF4" w:rsidP="00B7362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 / Director of Suffolk Holdings</w:t>
                            </w:r>
                          </w:p>
                          <w:p w14:paraId="0909F862" w14:textId="3FC4D791" w:rsidR="00B73628" w:rsidRDefault="00B73628" w:rsidP="003F6EF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62C870F7" w14:textId="77777777" w:rsidR="003F6EF4" w:rsidRDefault="003F6EF4" w:rsidP="003F6EF4">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E8A8DA8"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04695FDE"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0E3FB9D0" w14:textId="10D7860F" w:rsidR="00B73628" w:rsidRDefault="006C300E" w:rsidP="006C300E">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Energy Performance Certificate expenditure and improvements across the portfolio</w:t>
                            </w:r>
                          </w:p>
                          <w:p w14:paraId="7B1A79F6" w14:textId="242FA5CE" w:rsidR="006C300E" w:rsidRDefault="006C300E" w:rsidP="006C300E">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Total return across the portfolio</w:t>
                            </w:r>
                          </w:p>
                          <w:p w14:paraId="18268B58" w14:textId="6AFD20F3"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rents within the retail, office, and industrial sectors</w:t>
                            </w:r>
                          </w:p>
                          <w:p w14:paraId="0DF15EB3" w14:textId="5C3FC65E"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Changes to corporation tax and collaborative work with ENSORS </w:t>
                            </w:r>
                          </w:p>
                          <w:p w14:paraId="30C463F0" w14:textId="468997DA"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Maximising capital value of existing properties within the portfolio</w:t>
                            </w:r>
                          </w:p>
                          <w:p w14:paraId="5AB2D822" w14:textId="363003DB"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proposal for a 10% deferment facility</w:t>
                            </w:r>
                          </w:p>
                          <w:p w14:paraId="7A2A3550" w14:textId="31A59861"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Improved global interest in UK properties</w:t>
                            </w:r>
                          </w:p>
                          <w:p w14:paraId="44A9B8AB" w14:textId="77777777" w:rsidR="003F6EF4" w:rsidRDefault="003F6EF4" w:rsidP="003F6EF4">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3DC80E7E"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3EE0DEE0" w14:textId="77777777" w:rsidR="00B73628" w:rsidRPr="003B4CD4"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651AF260" w14:textId="3B6E8FA6" w:rsidR="00B73628" w:rsidRDefault="00B73628" w:rsidP="006C300E">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Committee notes the CIFCO Performance Report (202</w:t>
                            </w:r>
                            <w:r w:rsidR="003F6EF4">
                              <w:rPr>
                                <w:rFonts w:ascii="Leelawadee UI Semilight" w:hAnsi="Leelawadee UI Semilight" w:cs="Leelawadee UI Semilight"/>
                                <w:color w:val="262626" w:themeColor="text1" w:themeTint="D9"/>
                              </w:rPr>
                              <w:t>4</w:t>
                            </w:r>
                            <w:r>
                              <w:rPr>
                                <w:rFonts w:ascii="Leelawadee UI Semilight" w:hAnsi="Leelawadee UI Semilight" w:cs="Leelawadee UI Semilight"/>
                                <w:color w:val="262626" w:themeColor="text1" w:themeTint="D9"/>
                              </w:rPr>
                              <w:t>/</w:t>
                            </w:r>
                            <w:r w:rsidR="003F6EF4">
                              <w:rPr>
                                <w:rFonts w:ascii="Leelawadee UI Semilight" w:hAnsi="Leelawadee UI Semilight" w:cs="Leelawadee UI Semilight"/>
                                <w:color w:val="262626" w:themeColor="text1" w:themeTint="D9"/>
                              </w:rPr>
                              <w:t>5</w:t>
                            </w:r>
                            <w:r>
                              <w:rPr>
                                <w:rFonts w:ascii="Leelawadee UI Semilight" w:hAnsi="Leelawadee UI Semilight" w:cs="Leelawadee UI Semilight"/>
                                <w:color w:val="262626" w:themeColor="text1" w:themeTint="D9"/>
                              </w:rPr>
                              <w:t>) and the Business Plan (2024/5) ahead of its consideration at Full Council.</w:t>
                            </w:r>
                          </w:p>
                          <w:p w14:paraId="087CDBE1" w14:textId="15468084" w:rsidR="006C300E" w:rsidRDefault="006C300E" w:rsidP="006C300E">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welcomes the change to a 3-year business plan.</w:t>
                            </w:r>
                          </w:p>
                          <w:p w14:paraId="08FAFD27" w14:textId="39BF57B3" w:rsidR="006C300E" w:rsidRDefault="006C300E" w:rsidP="006C300E">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alterations to the portfolio’s key performance indicators, particularly KPI 1’s focus on maintaining voids below MSCI sector rates.</w:t>
                            </w:r>
                          </w:p>
                          <w:p w14:paraId="5E1D5243" w14:textId="21DF7168" w:rsidR="006C300E" w:rsidRPr="006C300E" w:rsidRDefault="006C300E" w:rsidP="006C300E">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CIFCO Board to remain open to opportunities of divestment to maintain flexibility within the capital strategy.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F7E0C" id="_x0000_s1147" type="#_x0000_t202" style="position:absolute;margin-left:-25.7pt;margin-top:120.5pt;width:498.25pt;height:681.75pt;z-index:-25134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mR/AEAANcDAAAOAAAAZHJzL2Uyb0RvYy54bWysU9tu3CAQfa/Uf0C8d+119xZrvVGaNFWl&#10;9CKl/QCM8RoVGArs2tuvz4CdzSp9q+oHNDDmzJwzh+31oBU5CuclmIrOZzklwnBopNlX9OeP+3cb&#10;SnxgpmEKjKjoSXh6vXv7ZtvbUhTQgWqEIwhifNnbinYh2DLLPO+EZn4GVhhMtuA0C7h1+6xxrEd0&#10;rbIiz1dZD66xDrjwHk/vxiTdJfy2FTx8a1svAlEVxd5CWl1a67hmuy0r947ZTvKpDfYPXWgmDRY9&#10;Q92xwMjByb+gtOQOPLRhxkFn0LaSi8QB2czzV2weO2ZF4oLieHuWyf8/WP71+Gi/OxKGDzDgABMJ&#10;bx+A//LEwG3HzF7cOAd9J1iDhedRsqy3vpyuRql96SNI3X+BBofMDgES0NA6HVVBngTRcQCns+hi&#10;CITj4ep9sV6vl5RwzG1Wy01RLFMNVj5ft86HTwI0iUFFHU41wbPjgw+xHVY+/xKrGbiXSqXJKkP6&#10;il4tEfJVRsuAxlNSY9E8fqMVIsuPpkmXA5NqjLGAMhPtyHTkHIZ6ILJBTYqkStShhuaESjgYnYYv&#10;A4MO3B9KenRZRf3vA3OCEvXZoJpX88Ui2jJtFst1gRt3makvM8xwhKpooGQMb0Oy8kjtBlVvZdLj&#10;pZOpaXRPkmlyerTn5T799fIed08AAAD//wMAUEsDBBQABgAIAAAAIQBlXB263wAAAAwBAAAPAAAA&#10;ZHJzL2Rvd25yZXYueG1sTI/LTsMwEEX3SPyDNUjsWjuVU9E0ToVAbEGUh8TOjadJ1HgcxW4T/p5h&#10;BcvRHN17brmbfS8uOMYukIFsqUAg1cF11Bh4f3ta3IGIyZKzfSA08I0RdtX1VWkLFyZ6xcs+NYJD&#10;KBbWQJvSUEgZ6xa9jcswIPHvGEZvE59jI91oJw73vVwptZbedsQNrR3wocX6tD97Ax/Px69PrV6a&#10;R58PU5iVJL+RxtzezPdbEAnn9AfDrz6rQ8VOh3AmF0VvYJFnmlEDK53xKCY2Os9AHBhdK52DrEr5&#10;f0T1AwAA//8DAFBLAQItABQABgAIAAAAIQC2gziS/gAAAOEBAAATAAAAAAAAAAAAAAAAAAAAAABb&#10;Q29udGVudF9UeXBlc10ueG1sUEsBAi0AFAAGAAgAAAAhADj9If/WAAAAlAEAAAsAAAAAAAAAAAAA&#10;AAAALwEAAF9yZWxzLy5yZWxzUEsBAi0AFAAGAAgAAAAhAP8tSZH8AQAA1wMAAA4AAAAAAAAAAAAA&#10;AAAALgIAAGRycy9lMm9Eb2MueG1sUEsBAi0AFAAGAAgAAAAhAGVcHbrfAAAADAEAAA8AAAAAAAAA&#10;AAAAAAAAVgQAAGRycy9kb3ducmV2LnhtbFBLBQYAAAAABAAEAPMAAABiBQAAAAA=&#10;" filled="f" stroked="f">
                <v:textbox>
                  <w:txbxContent>
                    <w:p w14:paraId="3F9B2639" w14:textId="68B2B2FF" w:rsidR="00B73628" w:rsidRPr="00B176C4" w:rsidRDefault="00B73628" w:rsidP="00B73628">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CAPITAL INVESTMENT FUND COMPANY (CIFCO CAPITAL LTD) PERFORMANCE REPORT (202</w:t>
                      </w:r>
                      <w:r w:rsidR="003F6EF4">
                        <w:rPr>
                          <w:rFonts w:ascii="Aptos Black" w:hAnsi="Aptos Black" w:cs="Leelawadee UI Semilight"/>
                          <w:b/>
                          <w:bCs/>
                          <w:color w:val="B00000"/>
                          <w:sz w:val="24"/>
                          <w:szCs w:val="24"/>
                        </w:rPr>
                        <w:t>4</w:t>
                      </w:r>
                      <w:r w:rsidRPr="00B176C4">
                        <w:rPr>
                          <w:rFonts w:ascii="Aptos Black" w:hAnsi="Aptos Black" w:cs="Leelawadee UI Semilight"/>
                          <w:b/>
                          <w:bCs/>
                          <w:color w:val="B00000"/>
                          <w:sz w:val="24"/>
                          <w:szCs w:val="24"/>
                        </w:rPr>
                        <w:t>/2</w:t>
                      </w:r>
                      <w:r w:rsidR="003F6EF4">
                        <w:rPr>
                          <w:rFonts w:ascii="Aptos Black" w:hAnsi="Aptos Black" w:cs="Leelawadee UI Semilight"/>
                          <w:b/>
                          <w:bCs/>
                          <w:color w:val="B00000"/>
                          <w:sz w:val="24"/>
                          <w:szCs w:val="24"/>
                        </w:rPr>
                        <w:t>5</w:t>
                      </w:r>
                      <w:r w:rsidRPr="00B176C4">
                        <w:rPr>
                          <w:rFonts w:ascii="Aptos Black" w:hAnsi="Aptos Black" w:cs="Leelawadee UI Semilight"/>
                          <w:b/>
                          <w:bCs/>
                          <w:color w:val="B00000"/>
                          <w:sz w:val="24"/>
                          <w:szCs w:val="24"/>
                        </w:rPr>
                        <w:t>) AND BUSINESS PLAN (202</w:t>
                      </w:r>
                      <w:r w:rsidR="003F6EF4">
                        <w:rPr>
                          <w:rFonts w:ascii="Aptos Black" w:hAnsi="Aptos Black" w:cs="Leelawadee UI Semilight"/>
                          <w:b/>
                          <w:bCs/>
                          <w:color w:val="B00000"/>
                          <w:sz w:val="24"/>
                          <w:szCs w:val="24"/>
                        </w:rPr>
                        <w:t>5</w:t>
                      </w:r>
                      <w:r w:rsidRPr="00B176C4">
                        <w:rPr>
                          <w:rFonts w:ascii="Aptos Black" w:hAnsi="Aptos Black" w:cs="Leelawadee UI Semilight"/>
                          <w:b/>
                          <w:bCs/>
                          <w:color w:val="B00000"/>
                          <w:sz w:val="24"/>
                          <w:szCs w:val="24"/>
                        </w:rPr>
                        <w:t>/2</w:t>
                      </w:r>
                      <w:r w:rsidR="003F6EF4">
                        <w:rPr>
                          <w:rFonts w:ascii="Aptos Black" w:hAnsi="Aptos Black" w:cs="Leelawadee UI Semilight"/>
                          <w:b/>
                          <w:bCs/>
                          <w:color w:val="B00000"/>
                          <w:sz w:val="24"/>
                          <w:szCs w:val="24"/>
                        </w:rPr>
                        <w:t>6</w:t>
                      </w:r>
                      <w:r w:rsidRPr="00B176C4">
                        <w:rPr>
                          <w:rFonts w:ascii="Aptos Black" w:hAnsi="Aptos Black" w:cs="Leelawadee UI Semilight"/>
                          <w:b/>
                          <w:bCs/>
                          <w:color w:val="B00000"/>
                          <w:sz w:val="24"/>
                          <w:szCs w:val="24"/>
                        </w:rPr>
                        <w:t>)</w:t>
                      </w:r>
                    </w:p>
                    <w:p w14:paraId="3E1632C5" w14:textId="1FA6842A" w:rsidR="00B73628" w:rsidRDefault="00B73628" w:rsidP="00B73628">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The Committee’s purpose is to oversee these reports, which include details on the Company’s KPIs, the current investment portfolio, and the five-year cashflow forecast, ahead of their consideration by Council. </w:t>
                      </w:r>
                    </w:p>
                    <w:p w14:paraId="74A69624" w14:textId="77777777" w:rsidR="00B73628" w:rsidRPr="003B4CD4" w:rsidRDefault="00B73628" w:rsidP="00B73628">
                      <w:pPr>
                        <w:spacing w:after="0" w:line="240" w:lineRule="auto"/>
                        <w:jc w:val="both"/>
                        <w:rPr>
                          <w:rFonts w:ascii="Leelawadee UI Semilight" w:hAnsi="Leelawadee UI Semilight" w:cs="Leelawadee UI Semilight"/>
                          <w:color w:val="262626" w:themeColor="text1" w:themeTint="D9"/>
                          <w:sz w:val="24"/>
                          <w:szCs w:val="24"/>
                        </w:rPr>
                      </w:pPr>
                    </w:p>
                    <w:p w14:paraId="35DAD678"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276288F2"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0BFCD98B" w14:textId="286B8472" w:rsidR="003F6EF4" w:rsidRDefault="003F6EF4" w:rsidP="00B73628">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 / Director of Suffolk Holdings</w:t>
                      </w:r>
                    </w:p>
                    <w:p w14:paraId="0909F862" w14:textId="3FC4D791" w:rsidR="00B73628" w:rsidRDefault="00B73628" w:rsidP="003F6EF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62C870F7" w14:textId="77777777" w:rsidR="003F6EF4" w:rsidRDefault="003F6EF4" w:rsidP="003F6EF4">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E8A8DA8"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04695FDE" w14:textId="77777777" w:rsidR="00B73628" w:rsidRPr="009E413F"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0E3FB9D0" w14:textId="10D7860F" w:rsidR="00B73628" w:rsidRDefault="006C300E" w:rsidP="006C300E">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Energy Performance Certificate expenditure and improvements across the portfolio</w:t>
                      </w:r>
                    </w:p>
                    <w:p w14:paraId="7B1A79F6" w14:textId="242FA5CE" w:rsidR="006C300E" w:rsidRDefault="006C300E" w:rsidP="006C300E">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Total return across the portfolio</w:t>
                      </w:r>
                    </w:p>
                    <w:p w14:paraId="18268B58" w14:textId="6AFD20F3"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rents within the retail, office, and industrial sectors</w:t>
                      </w:r>
                    </w:p>
                    <w:p w14:paraId="0DF15EB3" w14:textId="5C3FC65E"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Changes to corporation tax and collaborative work with ENSORS </w:t>
                      </w:r>
                    </w:p>
                    <w:p w14:paraId="30C463F0" w14:textId="468997DA"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Maximising capital value of existing properties within the portfolio</w:t>
                      </w:r>
                    </w:p>
                    <w:p w14:paraId="5AB2D822" w14:textId="363003DB"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proposal for a 10% deferment facility</w:t>
                      </w:r>
                    </w:p>
                    <w:p w14:paraId="7A2A3550" w14:textId="31A59861" w:rsidR="006C300E" w:rsidRDefault="006C300E" w:rsidP="003F6EF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Improved global interest in UK properties</w:t>
                      </w:r>
                    </w:p>
                    <w:p w14:paraId="44A9B8AB" w14:textId="77777777" w:rsidR="003F6EF4" w:rsidRDefault="003F6EF4" w:rsidP="003F6EF4">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3DC80E7E" w14:textId="77777777" w:rsidR="00B73628" w:rsidRDefault="00B73628" w:rsidP="00B7362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3EE0DEE0" w14:textId="77777777" w:rsidR="00B73628" w:rsidRPr="003B4CD4" w:rsidRDefault="00B73628" w:rsidP="00B73628">
                      <w:pPr>
                        <w:spacing w:after="0" w:line="240" w:lineRule="auto"/>
                        <w:jc w:val="both"/>
                        <w:rPr>
                          <w:rFonts w:ascii="Leelawadee UI Semilight" w:hAnsi="Leelawadee UI Semilight" w:cs="Leelawadee UI Semilight"/>
                          <w:color w:val="262626" w:themeColor="text1" w:themeTint="D9"/>
                          <w:sz w:val="18"/>
                          <w:szCs w:val="18"/>
                        </w:rPr>
                      </w:pPr>
                    </w:p>
                    <w:p w14:paraId="651AF260" w14:textId="3B6E8FA6" w:rsidR="00B73628" w:rsidRDefault="00B73628" w:rsidP="006C300E">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Committee notes the CIFCO Performance Report (202</w:t>
                      </w:r>
                      <w:r w:rsidR="003F6EF4">
                        <w:rPr>
                          <w:rFonts w:ascii="Leelawadee UI Semilight" w:hAnsi="Leelawadee UI Semilight" w:cs="Leelawadee UI Semilight"/>
                          <w:color w:val="262626" w:themeColor="text1" w:themeTint="D9"/>
                        </w:rPr>
                        <w:t>4</w:t>
                      </w:r>
                      <w:r>
                        <w:rPr>
                          <w:rFonts w:ascii="Leelawadee UI Semilight" w:hAnsi="Leelawadee UI Semilight" w:cs="Leelawadee UI Semilight"/>
                          <w:color w:val="262626" w:themeColor="text1" w:themeTint="D9"/>
                        </w:rPr>
                        <w:t>/</w:t>
                      </w:r>
                      <w:r w:rsidR="003F6EF4">
                        <w:rPr>
                          <w:rFonts w:ascii="Leelawadee UI Semilight" w:hAnsi="Leelawadee UI Semilight" w:cs="Leelawadee UI Semilight"/>
                          <w:color w:val="262626" w:themeColor="text1" w:themeTint="D9"/>
                        </w:rPr>
                        <w:t>5</w:t>
                      </w:r>
                      <w:r>
                        <w:rPr>
                          <w:rFonts w:ascii="Leelawadee UI Semilight" w:hAnsi="Leelawadee UI Semilight" w:cs="Leelawadee UI Semilight"/>
                          <w:color w:val="262626" w:themeColor="text1" w:themeTint="D9"/>
                        </w:rPr>
                        <w:t>) and the Business Plan (2024/5) ahead of its consideration at Full Council.</w:t>
                      </w:r>
                    </w:p>
                    <w:p w14:paraId="087CDBE1" w14:textId="15468084" w:rsidR="006C300E" w:rsidRDefault="006C300E" w:rsidP="006C300E">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welcomes the change to a 3-year business plan.</w:t>
                      </w:r>
                    </w:p>
                    <w:p w14:paraId="08FAFD27" w14:textId="39BF57B3" w:rsidR="006C300E" w:rsidRDefault="006C300E" w:rsidP="006C300E">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alterations to the portfolio’s key performance indicators, particularly KPI 1’s focus on maintaining voids below MSCI sector rates.</w:t>
                      </w:r>
                    </w:p>
                    <w:p w14:paraId="5E1D5243" w14:textId="21DF7168" w:rsidR="006C300E" w:rsidRPr="006C300E" w:rsidRDefault="006C300E" w:rsidP="006C300E">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CIFCO Board to remain open to opportunities of divestment to maintain flexibility within the capital strategy.</w:t>
                      </w: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1968512" behindDoc="0" locked="0" layoutInCell="1" allowOverlap="1" wp14:anchorId="313B4B6F" wp14:editId="4AC9BF5C">
                <wp:simplePos x="0" y="0"/>
                <wp:positionH relativeFrom="column">
                  <wp:posOffset>369097</wp:posOffset>
                </wp:positionH>
                <wp:positionV relativeFrom="paragraph">
                  <wp:posOffset>-20955</wp:posOffset>
                </wp:positionV>
                <wp:extent cx="4518660" cy="503555"/>
                <wp:effectExtent l="0" t="0" r="15240" b="10795"/>
                <wp:wrapNone/>
                <wp:docPr id="2341369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5889D551" w14:textId="1FD73F5D" w:rsidR="00B73628" w:rsidRPr="004C1AC3" w:rsidRDefault="00B73628" w:rsidP="00B73628">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&amp; Regen</w:t>
                            </w:r>
                            <w:r w:rsidR="003F6EF4">
                              <w:rPr>
                                <w:rFonts w:ascii="Arial Rounded MT Bold" w:hAnsi="Arial Rounded MT Bold"/>
                                <w:color w:val="FFFFFF" w:themeColor="background1"/>
                                <w:sz w:val="32"/>
                                <w:szCs w:val="32"/>
                              </w:rPr>
                              <w:t>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B4B6F" id="_x0000_s1148" style="position:absolute;margin-left:29.05pt;margin-top:-1.65pt;width:355.8pt;height:39.6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bJlfQIAAHUFAAAOAAAAZHJzL2Uyb0RvYy54bWysVM1u2zAMvg/YOwi6r469OO2COkXQosOA&#10;oivWDj0rspQIk0VNUmJnTz9Kdpy2C3YYdpFIkR//RPLyqms02QnnFZiK5mcTSoThUCuzruj3p9sP&#10;F5T4wEzNNBhR0b3w9Grx/t1la+eigA3oWjiCRoyft7aimxDsPMs834iG+TOwwqBQgmtYQNats9qx&#10;Fq03Oismk1nWgqutAy68x9ebXkgXyb6UgoevUnoRiK4oxhbS6dK5ime2uGTztWN2o/gQBvuHKBqm&#10;DDodTd2wwMjWqT9MNYo78CDDGYcmAykVFykHzCafvMnmccOsSLlgcbwdy+T/n1l+v3u0Dw7L0Fo/&#10;90jGLDrpmnhjfKRLxdqPxRJdIBwfp2V+MZthTTnKysnHsixjNbMj2jofPgtoSCQq6vAzUo3Y7s6H&#10;XvWgEp150Kq+VVonxq1X19qRHcOPuyjyMj8frL9S0+bvyGWen59CYpQRmh2TTlTYaxENavNNSKJq&#10;TLNIIad+FGNAjHNhwmyIKGlHmMTgR2B+CqhDPoAG3QgTqU9H4OQU8LXHEZG8ggkjuFEG3CkD9Y/R&#10;c69/yL7POaYfulWHSeMYF0WMMr6toN4/OOKgnxxv+a3C37xjPjwwh6OCDYDjH77iITW0FYWBomQD&#10;7tep96iPHYxSSlocvYr6n1vmBCX6i8He/pRPp3FWEzMtzwtk3EvJ6qXEbJtrwCbJcdFYnsioH/SB&#10;lA6aZ9wSy+gVRcxw9F1RHtyBuQ79SsA9w8VymdRwPi0Ld+bR8mg8Vjp261P3zJwdWjrgMNzDYUzZ&#10;/E1n97oRaWC5DSBVavtjXYc/wNlOgzPsobg8XvJJ67gtF78B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D1AbJlfQIA&#10;AHUFAAAOAAAAAAAAAAAAAAAAAC4CAABkcnMvZTJvRG9jLnhtbFBLAQItABQABgAIAAAAIQDnhIst&#10;4AAAAAgBAAAPAAAAAAAAAAAAAAAAANcEAABkcnMvZG93bnJldi54bWxQSwUGAAAAAAQABADzAAAA&#10;5AUAAAAA&#10;" fillcolor="#821517" strokecolor="#a11717" strokeweight="1.5pt">
                <v:textbox>
                  <w:txbxContent>
                    <w:p w14:paraId="5889D551" w14:textId="1FD73F5D" w:rsidR="00B73628" w:rsidRPr="004C1AC3" w:rsidRDefault="00B73628" w:rsidP="00B73628">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&amp; Regen</w:t>
                      </w:r>
                      <w:r w:rsidR="003F6EF4">
                        <w:rPr>
                          <w:rFonts w:ascii="Arial Rounded MT Bold" w:hAnsi="Arial Rounded MT Bold"/>
                          <w:color w:val="FFFFFF" w:themeColor="background1"/>
                          <w:sz w:val="32"/>
                          <w:szCs w:val="32"/>
                        </w:rPr>
                        <w:t>eration</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69536" behindDoc="0" locked="0" layoutInCell="1" allowOverlap="1" wp14:anchorId="38BF04B0" wp14:editId="1323ACBB">
                <wp:simplePos x="0" y="0"/>
                <wp:positionH relativeFrom="column">
                  <wp:posOffset>-244653</wp:posOffset>
                </wp:positionH>
                <wp:positionV relativeFrom="paragraph">
                  <wp:posOffset>-21693</wp:posOffset>
                </wp:positionV>
                <wp:extent cx="504000" cy="504000"/>
                <wp:effectExtent l="0" t="0" r="10795" b="10795"/>
                <wp:wrapNone/>
                <wp:docPr id="1053526562"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BBCB25" w14:textId="77777777" w:rsidR="00B73628" w:rsidRPr="004C1AC3" w:rsidRDefault="00B73628" w:rsidP="00B73628">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F04B0" id="_x0000_s1149" style="position:absolute;margin-left:-19.25pt;margin-top:-1.7pt;width:39.7pt;height:39.7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1GrjAIAAJsFAAAOAAAAZHJzL2Uyb0RvYy54bWysVE1v2zAMvQ/YfxB0X21nydoFdYqgRYcB&#10;RVu0HXpWZCkWIIuapMTOfv0o+SNdV/Qw7GKTIvlEPpE8v+gaTfbCeQWmpMVJTokwHCpltiX98XT9&#10;6YwSH5ipmAYjSnoQnl6sPn44b+1SzKAGXQlHEMT4ZWtLWodgl1nmeS0a5k/ACoNGCa5hAVW3zSrH&#10;WkRvdDbL8y9ZC66yDrjwHk+veiNdJXwpBQ93UnoRiC4p5hbS16XvJn6z1Tlbbh2zteJDGuwfsmiY&#10;MnjpBHXFAiM7p/6CahR34EGGEw5NBlIqLlINWE2Rv6rmsWZWpFqQHG8nmvz/g+W3+0d775CG1vql&#10;RzFW0UnXxD/mR7pE1mEiS3SBcDxc5PM8R0o5mgYZUbJjsHU+fBPQkCiU1OFbJIrY/saH3nV0iXd5&#10;0Kq6VlonxW03l9qRPcN3O5sVi+I0PhWi/+GmzfuR66I4fSsScWJodqw5SeGgRQTU5kFIoiqscpZS&#10;Tu0opoQY58KEojfVrBJ9nsUiEjKkGRs4RqSkE2BElljfhD0AjJ49yIjdwwz+MVSkbp6C8/cS64On&#10;iHQzmDAFN8qAewtAY1XDzb3/SFJPTWQpdJsOucFhn32OvvFsA9Xh3hEH/Xx5y68VPvoN8+GeORwo&#10;7BNcEuEOP1JDW1IYJEpqcL/eOo/+2OdopaTFAS2p/7ljTlCivxucgK/FfB4nOinzxekMFffSsnlp&#10;MbvmErCXClxHlicx+gc9itJB84y7ZB1vRRMzHO8uKQ9uVC5DvzhwG3GxXic3nGLLwo15tDyCR6Zj&#10;Uz91z8zZofMDjswtjMPMlq8GoPeNkQbWuwBSpek48jq8AW6A1EzDtoor5qWevI47dfUb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CgM1GrjAIAAJsFAAAOAAAAAAAAAAAAAAAAAC4CAABkcnMvZTJvRG9jLnhtbFBLAQIt&#10;ABQABgAIAAAAIQBeXjWM4AAAAAgBAAAPAAAAAAAAAAAAAAAAAOYEAABkcnMvZG93bnJldi54bWxQ&#10;SwUGAAAAAAQABADzAAAA8wUAAAAA&#10;" fillcolor="#821517" strokecolor="#a11717" strokeweight="1.5pt">
                <v:textbox>
                  <w:txbxContent>
                    <w:p w14:paraId="5CBBCB25" w14:textId="77777777" w:rsidR="00B73628" w:rsidRPr="004C1AC3" w:rsidRDefault="00B73628" w:rsidP="00B73628">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67488" behindDoc="0" locked="0" layoutInCell="1" allowOverlap="1" wp14:anchorId="5AA63EC6" wp14:editId="36C31EA7">
                <wp:simplePos x="0" y="0"/>
                <wp:positionH relativeFrom="margin">
                  <wp:align>center</wp:align>
                </wp:positionH>
                <wp:positionV relativeFrom="margin">
                  <wp:align>center</wp:align>
                </wp:positionV>
                <wp:extent cx="9513570" cy="6741795"/>
                <wp:effectExtent l="0" t="4763" r="25718" b="25717"/>
                <wp:wrapSquare wrapText="bothSides"/>
                <wp:docPr id="91638845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192C00C2" w14:textId="77777777" w:rsidR="00B73628" w:rsidRPr="00301398" w:rsidRDefault="00B73628" w:rsidP="00B73628">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63EC6" id="_x0000_s1150" style="position:absolute;margin-left:0;margin-top:0;width:749.1pt;height:530.85pt;rotation:90;z-index:2519674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n/I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iBG&#10;Ge+WUO4fXNNL2B3e8kWFz3/LfHhgDp8WL3F9hHv8SQW7gkJ7omQN7vd799EeJwC1lOxwdAvqf22Y&#10;E5SobwZnY5wPBnHWkzAYjvoouFPN8lRjNnoO2CR5ii4do31Qh6N0oF9wy8yiV1Qxw9F3QXlwB2Ee&#10;mpWCe4qL2SyZ4XxbFm7Nk+WRPFY6dutz/cKcbWcg4PjcwWHM2SQ1dtNsR9uINDDbBJBViMpjXVsB&#10;dwOe3iyfUzlZHbft9BU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F32f8i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192C00C2" w14:textId="77777777" w:rsidR="00B73628" w:rsidRPr="00301398" w:rsidRDefault="00B73628" w:rsidP="00B73628">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22432" behindDoc="0" locked="0" layoutInCell="1" allowOverlap="1" wp14:anchorId="78DDBD47" wp14:editId="019381E6">
            <wp:simplePos x="0" y="0"/>
            <wp:positionH relativeFrom="margin">
              <wp:posOffset>4911395</wp:posOffset>
            </wp:positionH>
            <wp:positionV relativeFrom="paragraph">
              <wp:posOffset>-18415</wp:posOffset>
            </wp:positionV>
            <wp:extent cx="1196836" cy="510638"/>
            <wp:effectExtent l="0" t="0" r="3810" b="3810"/>
            <wp:wrapNone/>
            <wp:docPr id="1432904211" name="Picture 143290421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F75D23">
        <w:rPr>
          <w:noProof/>
          <w14:ligatures w14:val="standardContextual"/>
        </w:rPr>
        <w:drawing>
          <wp:anchor distT="0" distB="0" distL="114300" distR="114300" simplePos="0" relativeHeight="251822080" behindDoc="0" locked="0" layoutInCell="1" allowOverlap="1" wp14:anchorId="7E4F9C05" wp14:editId="11C3054C">
            <wp:simplePos x="0" y="0"/>
            <wp:positionH relativeFrom="column">
              <wp:posOffset>-226060</wp:posOffset>
            </wp:positionH>
            <wp:positionV relativeFrom="paragraph">
              <wp:posOffset>-7924</wp:posOffset>
            </wp:positionV>
            <wp:extent cx="467995" cy="467995"/>
            <wp:effectExtent l="0" t="0" r="8255" b="0"/>
            <wp:wrapNone/>
            <wp:docPr id="821641642" name="Graphic 88" descr="Piggy 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41642" name="Graphic 821641642" descr="Piggy Bank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67995" cy="467995"/>
                    </a:xfrm>
                    <a:prstGeom prst="rect">
                      <a:avLst/>
                    </a:prstGeom>
                  </pic:spPr>
                </pic:pic>
              </a:graphicData>
            </a:graphic>
          </wp:anchor>
        </w:drawing>
      </w:r>
      <w:r w:rsidR="001633D4" w:rsidRPr="004C1AC3">
        <w:rPr>
          <w:noProof/>
          <w14:ligatures w14:val="standardContextual"/>
        </w:rPr>
        <mc:AlternateContent>
          <mc:Choice Requires="wps">
            <w:drawing>
              <wp:anchor distT="45720" distB="45720" distL="114300" distR="114300" simplePos="0" relativeHeight="251811840" behindDoc="1" locked="0" layoutInCell="1" allowOverlap="1" wp14:anchorId="2B862605" wp14:editId="22080DD6">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215613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594EBB61" w14:textId="1FC8E24D" w:rsidR="001633D4" w:rsidRPr="00B176C4" w:rsidRDefault="009C4A8B" w:rsidP="001633D4">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DRAFT GENERAL FUND BUDGET (2025/26) AND MEDIUM TERM FINANCIAL POSITION</w:t>
                            </w:r>
                          </w:p>
                          <w:p w14:paraId="3C774AE2" w14:textId="2A8C3329" w:rsidR="001633D4" w:rsidRDefault="009C4A8B" w:rsidP="001633D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w:t>
                            </w:r>
                            <w:r w:rsidR="00E37396">
                              <w:rPr>
                                <w:rFonts w:ascii="Leelawadee UI Semilight" w:hAnsi="Leelawadee UI Semilight" w:cs="Leelawadee UI Semilight"/>
                                <w:color w:val="262626" w:themeColor="text1" w:themeTint="D9"/>
                                <w:sz w:val="24"/>
                                <w:szCs w:val="24"/>
                              </w:rPr>
                              <w:t>Mid Suffolk</w:t>
                            </w:r>
                            <w:r>
                              <w:rPr>
                                <w:rFonts w:ascii="Leelawadee UI Semilight" w:hAnsi="Leelawadee UI Semilight" w:cs="Leelawadee UI Semilight"/>
                                <w:color w:val="262626" w:themeColor="text1" w:themeTint="D9"/>
                                <w:sz w:val="24"/>
                                <w:szCs w:val="24"/>
                              </w:rPr>
                              <w:t xml:space="preserve"> Overview and Scrutiny Committee have a statutory responsibility to scrutinise the draft general fund budget and medium term financial plans ahead of further discussion and approval by the Cabinet and Council. The Committee are able to provide a steer </w:t>
                            </w:r>
                            <w:r w:rsidR="009F554F">
                              <w:rPr>
                                <w:rFonts w:ascii="Leelawadee UI Semilight" w:hAnsi="Leelawadee UI Semilight" w:cs="Leelawadee UI Semilight"/>
                                <w:color w:val="262626" w:themeColor="text1" w:themeTint="D9"/>
                                <w:sz w:val="24"/>
                                <w:szCs w:val="24"/>
                              </w:rPr>
                              <w:t xml:space="preserve">on areas within the budget that may require further detail and exploration by the Cabinet in order to ensure the Council are delivering robust services in line with priorities. </w:t>
                            </w:r>
                          </w:p>
                          <w:p w14:paraId="4780A75A" w14:textId="77777777" w:rsidR="001633D4" w:rsidRPr="003B4CD4" w:rsidRDefault="001633D4" w:rsidP="001633D4">
                            <w:pPr>
                              <w:spacing w:after="0" w:line="240" w:lineRule="auto"/>
                              <w:jc w:val="both"/>
                              <w:rPr>
                                <w:rFonts w:ascii="Leelawadee UI Semilight" w:hAnsi="Leelawadee UI Semilight" w:cs="Leelawadee UI Semilight"/>
                                <w:color w:val="262626" w:themeColor="text1" w:themeTint="D9"/>
                                <w:sz w:val="24"/>
                                <w:szCs w:val="24"/>
                              </w:rPr>
                            </w:pPr>
                          </w:p>
                          <w:p w14:paraId="2DA10D13"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67F6287" w14:textId="77777777" w:rsidR="001633D4" w:rsidRPr="006669A5" w:rsidRDefault="001633D4" w:rsidP="001633D4">
                            <w:pPr>
                              <w:spacing w:after="0" w:line="240" w:lineRule="auto"/>
                              <w:jc w:val="both"/>
                              <w:rPr>
                                <w:rFonts w:ascii="Leelawadee UI Semilight" w:hAnsi="Leelawadee UI Semilight" w:cs="Leelawadee UI Semilight"/>
                                <w:color w:val="262626" w:themeColor="text1" w:themeTint="D9"/>
                                <w:sz w:val="18"/>
                                <w:szCs w:val="18"/>
                                <w:highlight w:val="yellow"/>
                              </w:rPr>
                            </w:pPr>
                          </w:p>
                          <w:p w14:paraId="2FF3999B" w14:textId="24CFB3FF" w:rsidR="001633D4" w:rsidRPr="00D154DD" w:rsidRDefault="00354C9C" w:rsidP="001633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Lead</w:t>
                            </w:r>
                            <w:r w:rsidR="001633D4" w:rsidRPr="00D154DD">
                              <w:rPr>
                                <w:rFonts w:ascii="Leelawadee UI Semilight" w:hAnsi="Leelawadee UI Semilight" w:cs="Leelawadee UI Semilight"/>
                                <w:color w:val="262626" w:themeColor="text1" w:themeTint="D9"/>
                              </w:rPr>
                              <w:t xml:space="preserve"> Member for </w:t>
                            </w:r>
                            <w:r w:rsidR="00804D8C">
                              <w:rPr>
                                <w:rFonts w:ascii="Leelawadee UI Semilight" w:hAnsi="Leelawadee UI Semilight" w:cs="Leelawadee UI Semilight"/>
                                <w:color w:val="262626" w:themeColor="text1" w:themeTint="D9"/>
                              </w:rPr>
                              <w:t>Finance</w:t>
                            </w:r>
                          </w:p>
                          <w:p w14:paraId="2F588A81" w14:textId="2E89A1F6" w:rsidR="001633D4" w:rsidRPr="00D154DD" w:rsidRDefault="001633D4" w:rsidP="001633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sidR="00D154DD" w:rsidRPr="00D154DD">
                              <w:rPr>
                                <w:rFonts w:ascii="Leelawadee UI Semilight" w:hAnsi="Leelawadee UI Semilight" w:cs="Leelawadee UI Semilight"/>
                                <w:color w:val="262626" w:themeColor="text1" w:themeTint="D9"/>
                              </w:rPr>
                              <w:t>Finance and Procurement</w:t>
                            </w:r>
                          </w:p>
                          <w:p w14:paraId="3A2D3C6E" w14:textId="1D31E402" w:rsidR="001633D4" w:rsidRPr="00D154DD" w:rsidRDefault="00D154DD" w:rsidP="00D154D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Senior Finance Business Partners</w:t>
                            </w:r>
                          </w:p>
                          <w:p w14:paraId="3D14F5A2" w14:textId="77777777" w:rsidR="00D154DD" w:rsidRPr="00D154DD" w:rsidRDefault="00D154DD" w:rsidP="00D154DD">
                            <w:pPr>
                              <w:spacing w:after="0" w:line="288" w:lineRule="auto"/>
                              <w:jc w:val="both"/>
                              <w:rPr>
                                <w:rFonts w:ascii="Leelawadee UI Semilight" w:hAnsi="Leelawadee UI Semilight" w:cs="Leelawadee UI Semilight"/>
                                <w:color w:val="262626" w:themeColor="text1" w:themeTint="D9"/>
                                <w:highlight w:val="yellow"/>
                              </w:rPr>
                            </w:pPr>
                          </w:p>
                          <w:p w14:paraId="74741668"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48C9ACE"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18"/>
                                <w:szCs w:val="18"/>
                              </w:rPr>
                            </w:pPr>
                          </w:p>
                          <w:p w14:paraId="39DF0D64" w14:textId="08B676E9" w:rsidR="001633D4"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Increasing council tax</w:t>
                            </w:r>
                          </w:p>
                          <w:p w14:paraId="2565E996" w14:textId="78D42EFF"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Quarter 2 forecasted premises costs</w:t>
                            </w:r>
                          </w:p>
                          <w:p w14:paraId="6A8B262E" w14:textId="7FC8B54D"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robustness of the assumptions that underpin the Budget</w:t>
                            </w:r>
                          </w:p>
                          <w:p w14:paraId="3A73E4CD" w14:textId="496B4F5B"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Spend on external contracts and services</w:t>
                            </w:r>
                          </w:p>
                          <w:p w14:paraId="328DD36F" w14:textId="714784C6"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potential impact of a business rates reset</w:t>
                            </w:r>
                          </w:p>
                          <w:p w14:paraId="043CFD93" w14:textId="35E02285"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increase in employee insurance costs in comparison to decreasing payroll costs</w:t>
                            </w:r>
                          </w:p>
                          <w:p w14:paraId="746D0429" w14:textId="08CD65D5"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Identification of new income streams</w:t>
                            </w:r>
                          </w:p>
                          <w:p w14:paraId="7F64D07B" w14:textId="32FCA0EA"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split and adjustment of pooled investment funds</w:t>
                            </w:r>
                          </w:p>
                          <w:p w14:paraId="0CB6DDBA" w14:textId="77777777" w:rsidR="00D154DD" w:rsidRPr="00D154DD" w:rsidRDefault="00D154DD" w:rsidP="00D154DD">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3D117F6F"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3529173"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18"/>
                                <w:szCs w:val="18"/>
                              </w:rPr>
                            </w:pPr>
                          </w:p>
                          <w:p w14:paraId="4F76E8F4" w14:textId="77777777" w:rsidR="00051C6E" w:rsidRDefault="00D154DD"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051C6E">
                              <w:rPr>
                                <w:rFonts w:ascii="Leelawadee UI Semilight" w:hAnsi="Leelawadee UI Semilight" w:cs="Leelawadee UI Semilight"/>
                                <w:color w:val="262626" w:themeColor="text1" w:themeTint="D9"/>
                              </w:rPr>
                              <w:t>Committee notes the draft General Fund and Medium Term Financial Plan.</w:t>
                            </w:r>
                          </w:p>
                          <w:p w14:paraId="698C6C9D" w14:textId="77777777" w:rsidR="00051C6E"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administration’s ambitious capital programme.</w:t>
                            </w:r>
                          </w:p>
                          <w:p w14:paraId="009F9050" w14:textId="77777777" w:rsidR="00051C6E"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gives consideration to priorities within the capital programme, and explores bringing forward projects, such as SHELF, where deliverable.</w:t>
                            </w:r>
                          </w:p>
                          <w:p w14:paraId="615CD5D1" w14:textId="77777777" w:rsidR="00051C6E"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Director for Finance and Procurement explores increasing locality grant funding to a minimum of £10,000 per councillor for 2025/6, and raising this figure annually by at least CPI.</w:t>
                            </w:r>
                          </w:p>
                          <w:p w14:paraId="1CCE4BD5" w14:textId="3E553326" w:rsidR="00D154DD" w:rsidRPr="00D154DD"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reviews the decision to not raise council tax for the 2025/26 budget and considers introducing a small increase.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62605" id="_x0000_s1151" type="#_x0000_t202" style="position:absolute;margin-left:-25.7pt;margin-top:120.2pt;width:498.25pt;height:645.4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l1/gEAANcDAAAOAAAAZHJzL2Uyb0RvYy54bWysU9uO2yAQfa/Uf0C8N740Xm+sOKvtbreq&#10;tL1I234AwThGBYYCiZ1+fQeczUbtW1U/IGA8Z+acOaxvJq3IQTgvwbS0WOSUCMOhk2bX0u/fHt5c&#10;U+IDMx1TYERLj8LTm83rV+vRNqKEAVQnHEEQ45vRtnQIwTZZ5vkgNPMLsMJgsAenWcCj22WdYyOi&#10;a5WVeX6VjeA664AL7/H2fg7STcLve8HDl773IhDVUuwtpNWldRvXbLNmzc4xO0h+aoP9QxeaSYNF&#10;z1D3LDCyd/IvKC25Aw99WHDQGfS95CJxQDZF/gebp4FZkbigON6eZfL/D5Z/PjzZr46E6R1MOMBE&#10;wttH4D88MXA3MLMTt87BOAjWYeEiSpaN1jen1Ci1b3wE2Y6foMMhs32ABDT1TkdVkCdBdBzA8Sy6&#10;mALheHn1tqzruqKEY+y6WNVlUaUarHlOt86HDwI0iZuWOpxqgmeHRx9iO6x5/iVWM/AglUqTVYaM&#10;LV1VZZUSLiJaBjSekhqL5vGbrRBZvjddSg5MqnmPBZQ50Y5MZ85h2k5EdqgJwmNG1GEL3RGVcDA7&#10;DV8GbgZwvygZ0WUt9T/3zAlK1EeDaq6K5TLaMh2WVV3iwV1GtpcRZjhCtTRQMm/vQrLyTPoWVe9l&#10;0uOlk1PT6J4k08np0Z6X5/TXy3vc/AY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NX9iXX+AQAA1wMAAA4AAAAAAAAA&#10;AAAAAAAALgIAAGRycy9lMm9Eb2MueG1sUEsBAi0AFAAGAAgAAAAhACheFFvgAAAADAEAAA8AAAAA&#10;AAAAAAAAAAAAWAQAAGRycy9kb3ducmV2LnhtbFBLBQYAAAAABAAEAPMAAABlBQAAAAA=&#10;" filled="f" stroked="f">
                <v:textbox>
                  <w:txbxContent>
                    <w:p w14:paraId="594EBB61" w14:textId="1FC8E24D" w:rsidR="001633D4" w:rsidRPr="00B176C4" w:rsidRDefault="009C4A8B" w:rsidP="001633D4">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DRAFT GENERAL FUND BUDGET (2025/26) AND MEDIUM TERM FINANCIAL POSITION</w:t>
                      </w:r>
                    </w:p>
                    <w:p w14:paraId="3C774AE2" w14:textId="2A8C3329" w:rsidR="001633D4" w:rsidRDefault="009C4A8B" w:rsidP="001633D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w:t>
                      </w:r>
                      <w:r w:rsidR="00E37396">
                        <w:rPr>
                          <w:rFonts w:ascii="Leelawadee UI Semilight" w:hAnsi="Leelawadee UI Semilight" w:cs="Leelawadee UI Semilight"/>
                          <w:color w:val="262626" w:themeColor="text1" w:themeTint="D9"/>
                          <w:sz w:val="24"/>
                          <w:szCs w:val="24"/>
                        </w:rPr>
                        <w:t>Mid Suffolk</w:t>
                      </w:r>
                      <w:r>
                        <w:rPr>
                          <w:rFonts w:ascii="Leelawadee UI Semilight" w:hAnsi="Leelawadee UI Semilight" w:cs="Leelawadee UI Semilight"/>
                          <w:color w:val="262626" w:themeColor="text1" w:themeTint="D9"/>
                          <w:sz w:val="24"/>
                          <w:szCs w:val="24"/>
                        </w:rPr>
                        <w:t xml:space="preserve"> Overview and Scrutiny Committee have a statutory responsibility to scrutinise the draft general fund budget and medium term financial plans ahead of further discussion and approval by the Cabinet and Council. The Committee are able to provide a steer </w:t>
                      </w:r>
                      <w:r w:rsidR="009F554F">
                        <w:rPr>
                          <w:rFonts w:ascii="Leelawadee UI Semilight" w:hAnsi="Leelawadee UI Semilight" w:cs="Leelawadee UI Semilight"/>
                          <w:color w:val="262626" w:themeColor="text1" w:themeTint="D9"/>
                          <w:sz w:val="24"/>
                          <w:szCs w:val="24"/>
                        </w:rPr>
                        <w:t xml:space="preserve">on areas within the budget that may require further detail and exploration by the Cabinet in order to ensure the Council are delivering robust services in line with priorities. </w:t>
                      </w:r>
                    </w:p>
                    <w:p w14:paraId="4780A75A" w14:textId="77777777" w:rsidR="001633D4" w:rsidRPr="003B4CD4" w:rsidRDefault="001633D4" w:rsidP="001633D4">
                      <w:pPr>
                        <w:spacing w:after="0" w:line="240" w:lineRule="auto"/>
                        <w:jc w:val="both"/>
                        <w:rPr>
                          <w:rFonts w:ascii="Leelawadee UI Semilight" w:hAnsi="Leelawadee UI Semilight" w:cs="Leelawadee UI Semilight"/>
                          <w:color w:val="262626" w:themeColor="text1" w:themeTint="D9"/>
                          <w:sz w:val="24"/>
                          <w:szCs w:val="24"/>
                        </w:rPr>
                      </w:pPr>
                    </w:p>
                    <w:p w14:paraId="2DA10D13"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67F6287" w14:textId="77777777" w:rsidR="001633D4" w:rsidRPr="006669A5" w:rsidRDefault="001633D4" w:rsidP="001633D4">
                      <w:pPr>
                        <w:spacing w:after="0" w:line="240" w:lineRule="auto"/>
                        <w:jc w:val="both"/>
                        <w:rPr>
                          <w:rFonts w:ascii="Leelawadee UI Semilight" w:hAnsi="Leelawadee UI Semilight" w:cs="Leelawadee UI Semilight"/>
                          <w:color w:val="262626" w:themeColor="text1" w:themeTint="D9"/>
                          <w:sz w:val="18"/>
                          <w:szCs w:val="18"/>
                          <w:highlight w:val="yellow"/>
                        </w:rPr>
                      </w:pPr>
                    </w:p>
                    <w:p w14:paraId="2FF3999B" w14:textId="24CFB3FF" w:rsidR="001633D4" w:rsidRPr="00D154DD" w:rsidRDefault="00354C9C" w:rsidP="001633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Lead</w:t>
                      </w:r>
                      <w:r w:rsidR="001633D4" w:rsidRPr="00D154DD">
                        <w:rPr>
                          <w:rFonts w:ascii="Leelawadee UI Semilight" w:hAnsi="Leelawadee UI Semilight" w:cs="Leelawadee UI Semilight"/>
                          <w:color w:val="262626" w:themeColor="text1" w:themeTint="D9"/>
                        </w:rPr>
                        <w:t xml:space="preserve"> Member for </w:t>
                      </w:r>
                      <w:r w:rsidR="00804D8C">
                        <w:rPr>
                          <w:rFonts w:ascii="Leelawadee UI Semilight" w:hAnsi="Leelawadee UI Semilight" w:cs="Leelawadee UI Semilight"/>
                          <w:color w:val="262626" w:themeColor="text1" w:themeTint="D9"/>
                        </w:rPr>
                        <w:t>Finance</w:t>
                      </w:r>
                    </w:p>
                    <w:p w14:paraId="2F588A81" w14:textId="2E89A1F6" w:rsidR="001633D4" w:rsidRPr="00D154DD" w:rsidRDefault="001633D4" w:rsidP="001633D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sidR="00D154DD" w:rsidRPr="00D154DD">
                        <w:rPr>
                          <w:rFonts w:ascii="Leelawadee UI Semilight" w:hAnsi="Leelawadee UI Semilight" w:cs="Leelawadee UI Semilight"/>
                          <w:color w:val="262626" w:themeColor="text1" w:themeTint="D9"/>
                        </w:rPr>
                        <w:t>Finance and Procurement</w:t>
                      </w:r>
                    </w:p>
                    <w:p w14:paraId="3A2D3C6E" w14:textId="1D31E402" w:rsidR="001633D4" w:rsidRPr="00D154DD" w:rsidRDefault="00D154DD" w:rsidP="00D154D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Senior Finance Business Partners</w:t>
                      </w:r>
                    </w:p>
                    <w:p w14:paraId="3D14F5A2" w14:textId="77777777" w:rsidR="00D154DD" w:rsidRPr="00D154DD" w:rsidRDefault="00D154DD" w:rsidP="00D154DD">
                      <w:pPr>
                        <w:spacing w:after="0" w:line="288" w:lineRule="auto"/>
                        <w:jc w:val="both"/>
                        <w:rPr>
                          <w:rFonts w:ascii="Leelawadee UI Semilight" w:hAnsi="Leelawadee UI Semilight" w:cs="Leelawadee UI Semilight"/>
                          <w:color w:val="262626" w:themeColor="text1" w:themeTint="D9"/>
                          <w:highlight w:val="yellow"/>
                        </w:rPr>
                      </w:pPr>
                    </w:p>
                    <w:p w14:paraId="74741668"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48C9ACE"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18"/>
                          <w:szCs w:val="18"/>
                        </w:rPr>
                      </w:pPr>
                    </w:p>
                    <w:p w14:paraId="39DF0D64" w14:textId="08B676E9" w:rsidR="001633D4"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Increasing council tax</w:t>
                      </w:r>
                    </w:p>
                    <w:p w14:paraId="2565E996" w14:textId="78D42EFF"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Quarter 2 forecasted premises costs</w:t>
                      </w:r>
                    </w:p>
                    <w:p w14:paraId="6A8B262E" w14:textId="7FC8B54D"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robustness of the assumptions that underpin the Budget</w:t>
                      </w:r>
                    </w:p>
                    <w:p w14:paraId="3A73E4CD" w14:textId="496B4F5B"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Spend on external contracts and services</w:t>
                      </w:r>
                    </w:p>
                    <w:p w14:paraId="328DD36F" w14:textId="714784C6"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potential impact of a business rates reset</w:t>
                      </w:r>
                    </w:p>
                    <w:p w14:paraId="043CFD93" w14:textId="35E02285"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increase in employee insurance costs in comparison to decreasing payroll costs</w:t>
                      </w:r>
                    </w:p>
                    <w:p w14:paraId="746D0429" w14:textId="08CD65D5"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Identification of new income streams</w:t>
                      </w:r>
                    </w:p>
                    <w:p w14:paraId="7F64D07B" w14:textId="32FCA0EA" w:rsidR="00D154DD" w:rsidRDefault="00D154DD" w:rsidP="00D154D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split and adjustment of pooled investment funds</w:t>
                      </w:r>
                    </w:p>
                    <w:p w14:paraId="0CB6DDBA" w14:textId="77777777" w:rsidR="00D154DD" w:rsidRPr="00D154DD" w:rsidRDefault="00D154DD" w:rsidP="00D154DD">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3D117F6F"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3529173" w14:textId="77777777" w:rsidR="001633D4" w:rsidRPr="00D154DD" w:rsidRDefault="001633D4" w:rsidP="001633D4">
                      <w:pPr>
                        <w:spacing w:after="0" w:line="240" w:lineRule="auto"/>
                        <w:jc w:val="both"/>
                        <w:rPr>
                          <w:rFonts w:ascii="Leelawadee UI Semilight" w:hAnsi="Leelawadee UI Semilight" w:cs="Leelawadee UI Semilight"/>
                          <w:color w:val="262626" w:themeColor="text1" w:themeTint="D9"/>
                          <w:sz w:val="18"/>
                          <w:szCs w:val="18"/>
                        </w:rPr>
                      </w:pPr>
                    </w:p>
                    <w:p w14:paraId="4F76E8F4" w14:textId="77777777" w:rsidR="00051C6E" w:rsidRDefault="00D154DD"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051C6E">
                        <w:rPr>
                          <w:rFonts w:ascii="Leelawadee UI Semilight" w:hAnsi="Leelawadee UI Semilight" w:cs="Leelawadee UI Semilight"/>
                          <w:color w:val="262626" w:themeColor="text1" w:themeTint="D9"/>
                        </w:rPr>
                        <w:t>Committee notes the draft General Fund and Medium Term Financial Plan.</w:t>
                      </w:r>
                    </w:p>
                    <w:p w14:paraId="698C6C9D" w14:textId="77777777" w:rsidR="00051C6E"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administration’s ambitious capital programme.</w:t>
                      </w:r>
                    </w:p>
                    <w:p w14:paraId="009F9050" w14:textId="77777777" w:rsidR="00051C6E"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gives consideration to priorities within the capital programme, and explores bringing forward projects, such as SHELF, where deliverable.</w:t>
                      </w:r>
                    </w:p>
                    <w:p w14:paraId="615CD5D1" w14:textId="77777777" w:rsidR="00051C6E"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Director for Finance and Procurement explores increasing locality grant funding to a minimum of £10,000 per councillor for 2025/6, and raising this figure annually by at least CPI.</w:t>
                      </w:r>
                    </w:p>
                    <w:p w14:paraId="1CCE4BD5" w14:textId="3E553326" w:rsidR="00D154DD" w:rsidRPr="00D154DD" w:rsidRDefault="00051C6E" w:rsidP="00051C6E">
                      <w:pPr>
                        <w:pStyle w:val="ListParagraph"/>
                        <w:numPr>
                          <w:ilvl w:val="1"/>
                          <w:numId w:val="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reviews the decision to not raise council tax for the 2025/26 budget and considers introducing a small increase.</w:t>
                      </w:r>
                    </w:p>
                  </w:txbxContent>
                </v:textbox>
                <w10:wrap type="tight" anchory="page"/>
              </v:shape>
            </w:pict>
          </mc:Fallback>
        </mc:AlternateContent>
      </w:r>
      <w:r w:rsidR="001633D4">
        <w:rPr>
          <w:noProof/>
          <w14:ligatures w14:val="standardContextual"/>
        </w:rPr>
        <mc:AlternateContent>
          <mc:Choice Requires="wps">
            <w:drawing>
              <wp:anchor distT="0" distB="0" distL="114300" distR="114300" simplePos="0" relativeHeight="251807744" behindDoc="0" locked="0" layoutInCell="1" allowOverlap="1" wp14:anchorId="79A6B870" wp14:editId="554F64F1">
                <wp:simplePos x="0" y="0"/>
                <wp:positionH relativeFrom="column">
                  <wp:posOffset>369097</wp:posOffset>
                </wp:positionH>
                <wp:positionV relativeFrom="paragraph">
                  <wp:posOffset>-20955</wp:posOffset>
                </wp:positionV>
                <wp:extent cx="4518660" cy="503555"/>
                <wp:effectExtent l="0" t="0" r="15240" b="10795"/>
                <wp:wrapNone/>
                <wp:docPr id="1840690121"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1DF62ACA" w14:textId="77777777" w:rsidR="001633D4" w:rsidRPr="004C1AC3" w:rsidRDefault="001633D4" w:rsidP="001633D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Economy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6B870" id="_x0000_s1152" style="position:absolute;margin-left:29.05pt;margin-top:-1.65pt;width:355.8pt;height:39.6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AA/fQIAAHUFAAAOAAAAZHJzL2Uyb0RvYy54bWysVMFu2zAMvQ/YPwi6r46zOO2COkXQosOA&#10;oivWDj0rspQYk0WNUuJkXz9Kdpy2C3YYdpFFkY/ko0leXu0aw7YKfQ225PnZiDNlJVS1XZX8+9Pt&#10;hwvOfBC2EgasKvleeX41f//usnUzNYY1mEohIyfWz1pX8nUIbpZlXq5VI/wZOGVJqQEbEUjEVVah&#10;aMl7Y7LxaDTNWsDKIUjlPb3edEo+T/61VjJ81dqrwEzJKbeQTkznMp7Z/FLMVijcupZ9GuIfsmhE&#10;bSno4OpGBME2WP/hqqklggcdziQ0GWhdS5U4EJt89IbN41o4lbhQcbwbyuT/n1t5v310D0hlaJ2f&#10;ebpGFjuNTfxSfmyXirUfiqV2gUl6nBT5xXRKNZWkK0Yfi6KI1cyOaIc+fFbQsHgpOdLPSDUS2zsf&#10;OtODSQzmwdTVbW1MEnC1vDbItoJ+3MU4L/Lz3vsrM2P/jlzk+fkpJGUZodmRdLqFvVHRobHflGZ1&#10;RTTHKeXUj2pISEipbJj2GSXrCNOU/ADMTwFNyHtQbxthKvXpABydAr6OOCBSVLBhADe1BTzloPox&#10;RO7sD+w7zpF+2C13RJrGeJyoxbclVPsHZAjd5Hgnb2v6m3fChweBNCrUADT+4Ssd2kBbcuhvnK0B&#10;f516j/bUwaTlrKXRK7n/uRGoODNfLPX2p3wyibOahElxPiYBX2qWLzV201wDNUlOi8bJdI32wRyu&#10;GqF5pi2xiFFJJayk2CWXAQ/CdehWAu0ZqRaLZEbz6US4s49ORuex0rFbn3bPAl3f0oGG4R4OYypm&#10;bzq7s41IC4tNAF2ntj/Wtf8HNNtpcPo9FJfHSzlZHbfl/Dc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BugAA/fQIA&#10;AHUFAAAOAAAAAAAAAAAAAAAAAC4CAABkcnMvZTJvRG9jLnhtbFBLAQItABQABgAIAAAAIQDnhIst&#10;4AAAAAgBAAAPAAAAAAAAAAAAAAAAANcEAABkcnMvZG93bnJldi54bWxQSwUGAAAAAAQABADzAAAA&#10;5AUAAAAA&#10;" fillcolor="#821517" strokecolor="#a11717" strokeweight="1.5pt">
                <v:textbox>
                  <w:txbxContent>
                    <w:p w14:paraId="1DF62ACA" w14:textId="77777777" w:rsidR="001633D4" w:rsidRPr="004C1AC3" w:rsidRDefault="001633D4" w:rsidP="001633D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Economy Items</w:t>
                      </w:r>
                    </w:p>
                  </w:txbxContent>
                </v:textbox>
              </v:rect>
            </w:pict>
          </mc:Fallback>
        </mc:AlternateContent>
      </w:r>
      <w:r w:rsidR="001633D4"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08768" behindDoc="0" locked="0" layoutInCell="1" allowOverlap="1" wp14:anchorId="40C88F83" wp14:editId="26BD41DF">
                <wp:simplePos x="0" y="0"/>
                <wp:positionH relativeFrom="column">
                  <wp:posOffset>-244653</wp:posOffset>
                </wp:positionH>
                <wp:positionV relativeFrom="paragraph">
                  <wp:posOffset>-21693</wp:posOffset>
                </wp:positionV>
                <wp:extent cx="504000" cy="504000"/>
                <wp:effectExtent l="0" t="0" r="10795" b="10795"/>
                <wp:wrapNone/>
                <wp:docPr id="91778160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3357F8" w14:textId="77777777" w:rsidR="001633D4" w:rsidRPr="004C1AC3" w:rsidRDefault="001633D4" w:rsidP="001633D4">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88F83" id="_x0000_s1153" style="position:absolute;margin-left:-19.25pt;margin-top:-1.7pt;width:39.7pt;height:39.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uPxjAIAAJs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zjss/Qm8Wxrq+MDELD9fHnHbxQ++i3z4YEBDhT2&#10;CS6JcI8fqW1bUjtIlNQWfr11Hv2xz9FKSYsDWlL/c89AUKK/GZyAL8V8Hic6KfPF+QwVeGnZvrSY&#10;fXNlsZcKXEeOJzH6Bz2KEmzzjLtkE29FEzMc7y4pDzAqV6FfHLiNuNhskhtOsWPh1jw6HsEj07Gp&#10;n7pnBm7o/IAjc2fHYWbLVwPQ+8ZIYzf7YKVK03HidXgD3ACpmYZtFVfMSz15nXbq+jc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A7suPxjAIAAJsFAAAOAAAAAAAAAAAAAAAAAC4CAABkcnMvZTJvRG9jLnhtbFBLAQIt&#10;ABQABgAIAAAAIQBeXjWM4AAAAAgBAAAPAAAAAAAAAAAAAAAAAOYEAABkcnMvZG93bnJldi54bWxQ&#10;SwUGAAAAAAQABADzAAAA8wUAAAAA&#10;" fillcolor="#821517" strokecolor="#a11717" strokeweight="1.5pt">
                <v:textbox>
                  <w:txbxContent>
                    <w:p w14:paraId="743357F8" w14:textId="77777777" w:rsidR="001633D4" w:rsidRPr="004C1AC3" w:rsidRDefault="001633D4" w:rsidP="001633D4">
                      <w:pPr>
                        <w:spacing w:after="0"/>
                        <w:jc w:val="center"/>
                        <w:rPr>
                          <w:rFonts w:ascii="Arial Rounded MT Bold" w:hAnsi="Arial Rounded MT Bold"/>
                          <w:b/>
                          <w:bCs/>
                          <w:sz w:val="32"/>
                          <w:szCs w:val="32"/>
                        </w:rPr>
                      </w:pPr>
                    </w:p>
                  </w:txbxContent>
                </v:textbox>
              </v:rect>
            </w:pict>
          </mc:Fallback>
        </mc:AlternateContent>
      </w:r>
      <w:r w:rsidR="001633D4">
        <w:rPr>
          <w:noProof/>
        </w:rPr>
        <mc:AlternateContent>
          <mc:Choice Requires="wps">
            <w:drawing>
              <wp:anchor distT="0" distB="0" distL="114300" distR="114300" simplePos="0" relativeHeight="251806720" behindDoc="0" locked="0" layoutInCell="1" allowOverlap="1" wp14:anchorId="66F2723F" wp14:editId="3F30CC96">
                <wp:simplePos x="0" y="0"/>
                <wp:positionH relativeFrom="margin">
                  <wp:align>center</wp:align>
                </wp:positionH>
                <wp:positionV relativeFrom="margin">
                  <wp:align>center</wp:align>
                </wp:positionV>
                <wp:extent cx="9513570" cy="6741795"/>
                <wp:effectExtent l="0" t="4763" r="25718" b="25717"/>
                <wp:wrapSquare wrapText="bothSides"/>
                <wp:docPr id="1842596540"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7AFB07A5" w14:textId="77777777" w:rsidR="001633D4" w:rsidRPr="00301398" w:rsidRDefault="001633D4" w:rsidP="001633D4">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2723F" id="_x0000_s1154" style="position:absolute;margin-left:0;margin-top:0;width:749.1pt;height:530.85pt;rotation:90;z-index:2518067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PrCoAIAALUFAAAOAAAAZHJzL2Uyb0RvYy54bWysVN9P2zAQfp+0/8Hy+0hTWkorUlSBOk1C&#10;gICJZ9ex22y2z7PdJt1fv7OTpjAQD9PyEPl89333w3d3cdloRXbC+QpMQfOTASXCcCgrsy7o96fl&#10;l3NKfGCmZAqMKOheeHo5//zporYzMYQNqFI4giTGz2pb0E0IdpZlnm+EZv4ErDColOA0Cyi6dVY6&#10;ViO7VtlwMDjLanCldcCF93h73SrpPPFLKXi4k9KLQFRBMbaQ/i79V/GfzS/YbO2Y3VS8C4P9QxSa&#10;VQad9lTXLDCyddUbKl1xBx5kOOGgM5Cy4iLlgNnkg7+yedwwK1IuWBxv+zL5/0fLb3eP9t5hGWrr&#10;Zx6PMYtGOk0cYLXGo0H8Um4YLWlS6fZ96UQTCMfL6Tg/HU+wwhx1Z5NRPpmOY3GzliySWufDVwGa&#10;xENBHWxNmT/gCyVytrvxIVWwJIZpbBVW/qBEaoXvsWOKTKan5x1jZ4vcB84I9KCqclkplQS3Xl0p&#10;RxBZ0GX6OvArM2U+Ri7yfJJP3iLRdYRmx6KlU9grEQmVeRCSVCUWZpiyS/0s+oAY58KEs443WUeY&#10;xOB7YP4eUIW8A3W2ESZSn/fA9rE+9NgjklcwoQfryoB7z3P5s/fc2h+yb3OO6Ydm1WDSuAaG6aXi&#10;3QrK/b1rewm7w1u+rPD5b5gP98zh0+Ilro9whz+poC4odCdKNuB+v3cf7XECUEtJjaNbUP9ry5yg&#10;RH0zOBvTfDSKs56E0XgyRMG91KxeasxWXwE2SZ6iS8doH9ThKB3oZ9wyi+gVVcxw9F1QHtxBuArt&#10;SsE9xcVikcxwvi0LN+bR8kgeKx279al5Zs52MxBwfG7hMOZslhq7nZqjbUQaWGwDyCpE5bGunYC7&#10;AU+vls9LOVkdt+38DwAAAP//AwBQSwMEFAAGAAgAAAAhAEKfBqnhAAAADgEAAA8AAABkcnMvZG93&#10;bnJldi54bWxMj8tOwzAQRfdI/IM1SGxQ6zQImoY4FUKwgE3pQ6yn8eShxuMQu23g63HEAnZ3NEd3&#10;zmTLwbTiRL1rLCuYTSMQxIXVDVcKdtuXSQLCeWSNrWVS8EUOlvnlRYaptmde02njKxFK2KWooPa+&#10;S6V0RU0G3dR2xGFX2t6gD2NfSd3jOZSbVsZRdC8NNhwu1NjRU03FYXM0Cj46PNh3je778/bmbvX2&#10;Wm7Xz6VS11fD4wMIT4P/g2HUD+qQB6e9PbJ2olUQz5I4oAomv2lE4vliAWI/piSKQOaZ/P9G/gMA&#10;AP//AwBQSwECLQAUAAYACAAAACEAtoM4kv4AAADhAQAAEwAAAAAAAAAAAAAAAAAAAAAAW0NvbnRl&#10;bnRfVHlwZXNdLnhtbFBLAQItABQABgAIAAAAIQA4/SH/1gAAAJQBAAALAAAAAAAAAAAAAAAAAC8B&#10;AABfcmVscy8ucmVsc1BLAQItABQABgAIAAAAIQBhmPrCoAIAALUFAAAOAAAAAAAAAAAAAAAAAC4C&#10;AABkcnMvZTJvRG9jLnhtbFBLAQItABQABgAIAAAAIQBCnwap4QAAAA4BAAAPAAAAAAAAAAAAAAAA&#10;APoEAABkcnMvZG93bnJldi54bWxQSwUGAAAAAAQABADzAAAACAYAAAAA&#10;" adj="-11796480,,5400" path="m,l8978406,v295563,,535164,239601,535164,535164l9513570,6741795,,6741795,,xe" strokecolor="#a11717" strokeweight="1.5pt">
                <v:stroke joinstyle="miter"/>
                <v:formulas/>
                <v:path arrowok="t" o:connecttype="custom" o:connectlocs="0,0;8978406,0;9513570,535164;9513570,6741795;0,6741795;0,0" o:connectangles="0,0,0,0,0,0" textboxrect="0,0,9513570,6741795"/>
                <v:textbox>
                  <w:txbxContent>
                    <w:p w14:paraId="7AFB07A5" w14:textId="77777777" w:rsidR="001633D4" w:rsidRPr="00301398" w:rsidRDefault="001633D4" w:rsidP="001633D4">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24480" behindDoc="0" locked="0" layoutInCell="1" allowOverlap="1" wp14:anchorId="57152E80" wp14:editId="5C327A98">
            <wp:simplePos x="0" y="0"/>
            <wp:positionH relativeFrom="margin">
              <wp:posOffset>4906315</wp:posOffset>
            </wp:positionH>
            <wp:positionV relativeFrom="paragraph">
              <wp:posOffset>-24765</wp:posOffset>
            </wp:positionV>
            <wp:extent cx="1196836" cy="510638"/>
            <wp:effectExtent l="0" t="0" r="3810" b="3810"/>
            <wp:wrapNone/>
            <wp:docPr id="424490167" name="Picture 42449016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F75D23">
        <w:rPr>
          <w:noProof/>
          <w14:ligatures w14:val="standardContextual"/>
        </w:rPr>
        <w:drawing>
          <wp:anchor distT="0" distB="0" distL="114300" distR="114300" simplePos="0" relativeHeight="251821056" behindDoc="0" locked="0" layoutInCell="1" allowOverlap="1" wp14:anchorId="6A2A06E1" wp14:editId="74A12B41">
            <wp:simplePos x="0" y="0"/>
            <wp:positionH relativeFrom="column">
              <wp:posOffset>-232741</wp:posOffset>
            </wp:positionH>
            <wp:positionV relativeFrom="paragraph">
              <wp:posOffset>635</wp:posOffset>
            </wp:positionV>
            <wp:extent cx="468000" cy="468000"/>
            <wp:effectExtent l="0" t="0" r="8255" b="8255"/>
            <wp:wrapNone/>
            <wp:docPr id="264940304"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87361E" w:rsidRPr="004C1AC3">
        <w:rPr>
          <w:noProof/>
          <w14:ligatures w14:val="standardContextual"/>
        </w:rPr>
        <mc:AlternateContent>
          <mc:Choice Requires="wps">
            <w:drawing>
              <wp:anchor distT="45720" distB="45720" distL="114300" distR="114300" simplePos="0" relativeHeight="251820032" behindDoc="1" locked="0" layoutInCell="1" allowOverlap="1" wp14:anchorId="067EA7C6" wp14:editId="43F6FB1F">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286867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0C003D22" w14:textId="77388648" w:rsidR="0087361E" w:rsidRPr="00B176C4" w:rsidRDefault="0087361E" w:rsidP="0087361E">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IS THE COUNCIL’S HOUSING STOCK ‘INSPECTION READY’?</w:t>
                            </w:r>
                          </w:p>
                          <w:p w14:paraId="0035F7AE" w14:textId="7DEFA30A" w:rsidR="0087361E" w:rsidRDefault="0087361E" w:rsidP="0087361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2024, a new proactive inspection regime was introduced by the housing regulator resulting in a 4-year inspection cycle on the Council’s social housing stock to ensure that it was up to decent standard. The Joint Overview and Scrutiny Committee were tasked with ensuring that appropriate measures were being put in place to adequately prepare the Council for these inspections and to ensure our housing service was running smoothly. The Committee were also requested to oversee the creation of a Tenant Scrutiny Board to ensure that tenants’ voices were being heard by the Council and taken into account through decision-making processes. </w:t>
                            </w:r>
                          </w:p>
                          <w:p w14:paraId="316B75C6" w14:textId="77777777" w:rsidR="0087361E" w:rsidRPr="003B4CD4" w:rsidRDefault="0087361E" w:rsidP="0087361E">
                            <w:pPr>
                              <w:spacing w:after="0" w:line="240" w:lineRule="auto"/>
                              <w:jc w:val="both"/>
                              <w:rPr>
                                <w:rFonts w:ascii="Leelawadee UI Semilight" w:hAnsi="Leelawadee UI Semilight" w:cs="Leelawadee UI Semilight"/>
                                <w:color w:val="262626" w:themeColor="text1" w:themeTint="D9"/>
                                <w:sz w:val="24"/>
                                <w:szCs w:val="24"/>
                              </w:rPr>
                            </w:pPr>
                          </w:p>
                          <w:p w14:paraId="0292032D"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69099D5" w14:textId="77777777" w:rsidR="0087361E" w:rsidRPr="006669A5" w:rsidRDefault="0087361E" w:rsidP="0087361E">
                            <w:pPr>
                              <w:spacing w:after="0" w:line="240" w:lineRule="auto"/>
                              <w:jc w:val="both"/>
                              <w:rPr>
                                <w:rFonts w:ascii="Leelawadee UI Semilight" w:hAnsi="Leelawadee UI Semilight" w:cs="Leelawadee UI Semilight"/>
                                <w:color w:val="262626" w:themeColor="text1" w:themeTint="D9"/>
                                <w:sz w:val="18"/>
                                <w:szCs w:val="18"/>
                                <w:highlight w:val="yellow"/>
                              </w:rPr>
                            </w:pPr>
                          </w:p>
                          <w:p w14:paraId="6BEB560B" w14:textId="3E2706FA" w:rsidR="0087361E" w:rsidRPr="00D154DD" w:rsidRDefault="0087361E" w:rsidP="0087361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3E50DD28" w14:textId="77777777" w:rsidR="0087361E" w:rsidRPr="00D154DD" w:rsidRDefault="0087361E" w:rsidP="0087361E">
                            <w:pPr>
                              <w:spacing w:after="0" w:line="288" w:lineRule="auto"/>
                              <w:jc w:val="both"/>
                              <w:rPr>
                                <w:rFonts w:ascii="Leelawadee UI Semilight" w:hAnsi="Leelawadee UI Semilight" w:cs="Leelawadee UI Semilight"/>
                                <w:color w:val="262626" w:themeColor="text1" w:themeTint="D9"/>
                                <w:highlight w:val="yellow"/>
                              </w:rPr>
                            </w:pPr>
                          </w:p>
                          <w:p w14:paraId="3F41166E"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F065E11"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2C7E62E7" w14:textId="31A83249" w:rsidR="0087361E"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tenants wanting to sit on the Tenant Scrutiny Board</w:t>
                            </w:r>
                          </w:p>
                          <w:p w14:paraId="70589A40" w14:textId="5FD05C79"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Introduction of competence and conduct standards</w:t>
                            </w:r>
                          </w:p>
                          <w:p w14:paraId="44746947" w14:textId="3C5238D7"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housing managers and staff</w:t>
                            </w:r>
                          </w:p>
                          <w:p w14:paraId="05D8B7AA" w14:textId="4BC5C41D"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Standards for allocation in relation to Gateway to Homechoice</w:t>
                            </w:r>
                          </w:p>
                          <w:p w14:paraId="3842F3BF" w14:textId="6E040A46"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Implementation of a new repairs interface for tenants </w:t>
                            </w:r>
                          </w:p>
                          <w:p w14:paraId="3D4B8F54" w14:textId="3D3A6A1A"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Accessibility of information provided to tenants</w:t>
                            </w:r>
                          </w:p>
                          <w:p w14:paraId="366CCD46" w14:textId="3B8BD70E"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support available for members on the Tenant Scrutiny Board</w:t>
                            </w:r>
                          </w:p>
                          <w:p w14:paraId="0C67CD6C" w14:textId="783FBEEC"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terms of reference for the Tenant Scrutiny Board</w:t>
                            </w:r>
                          </w:p>
                          <w:p w14:paraId="65641A0A" w14:textId="31BDBDC5"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Advertising positions on the Board and upholding engagement</w:t>
                            </w:r>
                          </w:p>
                          <w:p w14:paraId="456B21D6" w14:textId="77777777" w:rsidR="0087361E" w:rsidRPr="00D154DD" w:rsidRDefault="0087361E" w:rsidP="0087361E">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7A4F5F6"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E7CA120"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4500B10B"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notes the report and commits to supporting the new Tenant Scrutiny Board, welcoming the opportunity for our tenants to engage with the Councils. </w:t>
                            </w:r>
                          </w:p>
                          <w:p w14:paraId="6E18A7CF"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quorate for holding a meeting is established within the Tenant Scrutiny Board’s terms of reference. </w:t>
                            </w:r>
                          </w:p>
                          <w:p w14:paraId="7664BE41" w14:textId="342DFD17" w:rsidR="0087361E" w:rsidRPr="00D154DD"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Vice Chair position on the Tenant Scrutiny Board is created.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EA7C6" id="_x0000_s1155" type="#_x0000_t202" style="position:absolute;margin-left:-25.7pt;margin-top:120.2pt;width:498.25pt;height:645.45pt;z-index:-25149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DE/gEAANcDAAAOAAAAZHJzL2Uyb0RvYy54bWysU9uO2yAQfa/Uf0C8N7402WysOKvtbreq&#10;tL1I234AxjhGBYYCiZ1+fQfszUbtW1U/IGA8Z+acOWxvRq3IUTgvwdS0WOSUCMOhlWZf0+/fHt5c&#10;U+IDMy1TYERNT8LTm93rV9vBVqKEHlQrHEEQ46vB1rQPwVZZ5nkvNPMLsMJgsAOnWcCj22etYwOi&#10;a5WVeX6VDeBa64AL7/H2fgrSXcLvOsHDl67zIhBVU+wtpNWltYlrttuyau+Y7SWf22D/0IVm0mDR&#10;M9Q9C4wcnPwLSkvuwEMXFhx0Bl0nuUgckE2R/8HmqWdWJC4ojrdnmfz/g+Wfj0/2qyNhfAcjDjCR&#10;8PYR+A9PDNz1zOzFrXMw9IK1WLiIkmWD9dWcGqX2lY8gzfAJWhwyOwRIQGPndFQFeRJExwGczqKL&#10;MRCOl1dvy/V6vaKEY+y62KzLYpVqsOo53TofPgjQJG5q6nCqCZ4dH32I7bDq+ZdYzcCDVCpNVhky&#10;1HSzKlcp4SKiZUDjKamxaB6/yQqR5XvTpuTApJr2WECZmXZkOnEOYzMS2aIm5SZmRx0aaE+ohIPJ&#10;afgycNOD+0XJgC6rqf95YE5Qoj4aVHNTLJfRlumwXK1LPLjLSHMZYYYjVE0DJdP2LiQrT6RvUfVO&#10;Jj1eOpmbRvckmWanR3tentNfL+9x9xs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IuJYMT+AQAA1wMAAA4AAAAAAAAA&#10;AAAAAAAALgIAAGRycy9lMm9Eb2MueG1sUEsBAi0AFAAGAAgAAAAhACheFFvgAAAADAEAAA8AAAAA&#10;AAAAAAAAAAAAWAQAAGRycy9kb3ducmV2LnhtbFBLBQYAAAAABAAEAPMAAABlBQAAAAA=&#10;" filled="f" stroked="f">
                <v:textbox>
                  <w:txbxContent>
                    <w:p w14:paraId="0C003D22" w14:textId="77388648" w:rsidR="0087361E" w:rsidRPr="00B176C4" w:rsidRDefault="0087361E" w:rsidP="0087361E">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IS THE COUNCIL’S HOUSING STOCK ‘INSPECTION READY’?</w:t>
                      </w:r>
                    </w:p>
                    <w:p w14:paraId="0035F7AE" w14:textId="7DEFA30A" w:rsidR="0087361E" w:rsidRDefault="0087361E" w:rsidP="0087361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2024, a new proactive inspection regime was introduced by the housing regulator resulting in a 4-year inspection cycle on the Council’s social housing stock to ensure that it was up to decent standard. The Joint Overview and Scrutiny Committee were tasked with ensuring that appropriate measures were being put in place to adequately prepare the Council for these inspections and to ensure our housing service was running smoothly. The Committee were also requested to oversee the creation of a Tenant Scrutiny Board to ensure that tenants’ voices were being heard by the Council and taken into account through decision-making processes. </w:t>
                      </w:r>
                    </w:p>
                    <w:p w14:paraId="316B75C6" w14:textId="77777777" w:rsidR="0087361E" w:rsidRPr="003B4CD4" w:rsidRDefault="0087361E" w:rsidP="0087361E">
                      <w:pPr>
                        <w:spacing w:after="0" w:line="240" w:lineRule="auto"/>
                        <w:jc w:val="both"/>
                        <w:rPr>
                          <w:rFonts w:ascii="Leelawadee UI Semilight" w:hAnsi="Leelawadee UI Semilight" w:cs="Leelawadee UI Semilight"/>
                          <w:color w:val="262626" w:themeColor="text1" w:themeTint="D9"/>
                          <w:sz w:val="24"/>
                          <w:szCs w:val="24"/>
                        </w:rPr>
                      </w:pPr>
                    </w:p>
                    <w:p w14:paraId="0292032D"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69099D5" w14:textId="77777777" w:rsidR="0087361E" w:rsidRPr="006669A5" w:rsidRDefault="0087361E" w:rsidP="0087361E">
                      <w:pPr>
                        <w:spacing w:after="0" w:line="240" w:lineRule="auto"/>
                        <w:jc w:val="both"/>
                        <w:rPr>
                          <w:rFonts w:ascii="Leelawadee UI Semilight" w:hAnsi="Leelawadee UI Semilight" w:cs="Leelawadee UI Semilight"/>
                          <w:color w:val="262626" w:themeColor="text1" w:themeTint="D9"/>
                          <w:sz w:val="18"/>
                          <w:szCs w:val="18"/>
                          <w:highlight w:val="yellow"/>
                        </w:rPr>
                      </w:pPr>
                    </w:p>
                    <w:p w14:paraId="6BEB560B" w14:textId="3E2706FA" w:rsidR="0087361E" w:rsidRPr="00D154DD" w:rsidRDefault="0087361E" w:rsidP="0087361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3E50DD28" w14:textId="77777777" w:rsidR="0087361E" w:rsidRPr="00D154DD" w:rsidRDefault="0087361E" w:rsidP="0087361E">
                      <w:pPr>
                        <w:spacing w:after="0" w:line="288" w:lineRule="auto"/>
                        <w:jc w:val="both"/>
                        <w:rPr>
                          <w:rFonts w:ascii="Leelawadee UI Semilight" w:hAnsi="Leelawadee UI Semilight" w:cs="Leelawadee UI Semilight"/>
                          <w:color w:val="262626" w:themeColor="text1" w:themeTint="D9"/>
                          <w:highlight w:val="yellow"/>
                        </w:rPr>
                      </w:pPr>
                    </w:p>
                    <w:p w14:paraId="3F41166E"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F065E11"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2C7E62E7" w14:textId="31A83249" w:rsidR="0087361E"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tenants wanting to sit on the Tenant Scrutiny Board</w:t>
                      </w:r>
                    </w:p>
                    <w:p w14:paraId="70589A40" w14:textId="5FD05C79"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Introduction of competence and conduct standards</w:t>
                      </w:r>
                    </w:p>
                    <w:p w14:paraId="44746947" w14:textId="3C5238D7"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housing managers and staff</w:t>
                      </w:r>
                    </w:p>
                    <w:p w14:paraId="05D8B7AA" w14:textId="4BC5C41D"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Standards for allocation in relation to Gateway to Homechoice</w:t>
                      </w:r>
                    </w:p>
                    <w:p w14:paraId="3842F3BF" w14:textId="6E040A46"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Implementation of a new repairs interface for tenants </w:t>
                      </w:r>
                    </w:p>
                    <w:p w14:paraId="3D4B8F54" w14:textId="3D3A6A1A"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Accessibility of information provided to tenants</w:t>
                      </w:r>
                    </w:p>
                    <w:p w14:paraId="366CCD46" w14:textId="3B8BD70E"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support available for members on the Tenant Scrutiny Board</w:t>
                      </w:r>
                    </w:p>
                    <w:p w14:paraId="0C67CD6C" w14:textId="783FBEEC"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terms of reference for the Tenant Scrutiny Board</w:t>
                      </w:r>
                    </w:p>
                    <w:p w14:paraId="65641A0A" w14:textId="31BDBDC5"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Advertising positions on the Board and upholding engagement</w:t>
                      </w:r>
                    </w:p>
                    <w:p w14:paraId="456B21D6" w14:textId="77777777" w:rsidR="0087361E" w:rsidRPr="00D154DD" w:rsidRDefault="0087361E" w:rsidP="0087361E">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7A4F5F6"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E7CA120"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4500B10B"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notes the report and commits to supporting the new Tenant Scrutiny Board, welcoming the opportunity for our tenants to engage with the Councils. </w:t>
                      </w:r>
                    </w:p>
                    <w:p w14:paraId="6E18A7CF"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quorate for holding a meeting is established within the Tenant Scrutiny Board’s terms of reference. </w:t>
                      </w:r>
                    </w:p>
                    <w:p w14:paraId="7664BE41" w14:textId="342DFD17" w:rsidR="0087361E" w:rsidRPr="00D154DD"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Vice Chair position on the Tenant Scrutiny Board is created.  </w:t>
                      </w:r>
                    </w:p>
                  </w:txbxContent>
                </v:textbox>
                <w10:wrap type="tight" anchory="page"/>
              </v:shape>
            </w:pict>
          </mc:Fallback>
        </mc:AlternateContent>
      </w:r>
      <w:r w:rsidR="0087361E">
        <w:rPr>
          <w:noProof/>
          <w14:ligatures w14:val="standardContextual"/>
        </w:rPr>
        <mc:AlternateContent>
          <mc:Choice Requires="wps">
            <w:drawing>
              <wp:anchor distT="0" distB="0" distL="114300" distR="114300" simplePos="0" relativeHeight="251815936" behindDoc="0" locked="0" layoutInCell="1" allowOverlap="1" wp14:anchorId="6C2E1BCD" wp14:editId="372E299C">
                <wp:simplePos x="0" y="0"/>
                <wp:positionH relativeFrom="column">
                  <wp:posOffset>369097</wp:posOffset>
                </wp:positionH>
                <wp:positionV relativeFrom="paragraph">
                  <wp:posOffset>-20955</wp:posOffset>
                </wp:positionV>
                <wp:extent cx="4518660" cy="503555"/>
                <wp:effectExtent l="0" t="0" r="15240" b="10795"/>
                <wp:wrapNone/>
                <wp:docPr id="153730708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6A5D54C7" w14:textId="2B0A4AAF" w:rsidR="0087361E" w:rsidRPr="004C1AC3" w:rsidRDefault="0087361E" w:rsidP="0087361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E1BCD" id="_x0000_s1156" style="position:absolute;margin-left:29.05pt;margin-top:-1.65pt;width:355.8pt;height:39.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W7KfQIAAHUFAAAOAAAAZHJzL2Uyb0RvYy54bWysVE1v2zAMvQ/YfxB0Xx2ncdoFdYqgRYcB&#10;RRusHXpWZCkRJksapcTOfv0o2XHaLthh2EUWRT5+mY9X122tyU6AV9aUND8bUSIMt5Uy65J+f777&#10;dEmJD8xUTFsjSroXnl7PP364atxMjO3G6koAQSfGzxpX0k0IbpZlnm9EzfyZdcKgUlqoWUAR1lkF&#10;rEHvtc7Go9E0ayxUDiwX3uPrbaek8+RfSsHDo5ReBKJLirmFdEI6V/HM5ldstgbmNor3abB/yKJm&#10;ymDQwdUtC4xsQf3hqlYcrLcynHFbZ1ZKxUWqAavJR++qedowJ1It2Bzvhjb5/+eWP+ye3BKwDY3z&#10;M4/XWEUroY5fzI+0qVn7oVmiDYTj46TIL6dT7ClHXTE6L4oidjM7oh348EXYmsRLSQF/RuoR2937&#10;0JkeTGIwb7Wq7pTWSYD16kYD2TH8cZfjvMgveu9vzLT5O3KR5xenkJhlhGbHotMt7LWIDrX5JiRR&#10;FZY5TimneRRDQoxzYcK0zyhZR5jE5AdgfgqoQ96DetsIE2lOB+DoFPBtxAGRoloTBnCtjIVTDqof&#10;Q+TO/lB9V3MsP7SrFotGGp8nYsS3la32SyBgO+Z4x+8U/s175sOSAVIFBwDpHx7xkNo2JbX9jZKN&#10;hV+n3qM9TjBqKWmQeiX1P7cMBCX6q8HZ/pxPJpGrSZgUF2MU4LVm9VpjtvWNxSHJcdE4nq7RPujD&#10;VYKtX3BLLGJUVDHDMXZJeYCDcBO6lYB7hovFIpkhPx0L9+bJ8eg8djpO63P7wsD1Ix2QDA/2QFM2&#10;ezfZnW1EGrvYBitVGvtjX/t/gNxOxOn3UFwer+VkddyW898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CbfW7KfQIA&#10;AHUFAAAOAAAAAAAAAAAAAAAAAC4CAABkcnMvZTJvRG9jLnhtbFBLAQItABQABgAIAAAAIQDnhIst&#10;4AAAAAgBAAAPAAAAAAAAAAAAAAAAANcEAABkcnMvZG93bnJldi54bWxQSwUGAAAAAAQABADzAAAA&#10;5AUAAAAA&#10;" fillcolor="#821517" strokecolor="#a11717" strokeweight="1.5pt">
                <v:textbox>
                  <w:txbxContent>
                    <w:p w14:paraId="6A5D54C7" w14:textId="2B0A4AAF" w:rsidR="0087361E" w:rsidRPr="004C1AC3" w:rsidRDefault="0087361E" w:rsidP="0087361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87361E"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16960" behindDoc="0" locked="0" layoutInCell="1" allowOverlap="1" wp14:anchorId="11EBBE1B" wp14:editId="24C5117B">
                <wp:simplePos x="0" y="0"/>
                <wp:positionH relativeFrom="column">
                  <wp:posOffset>-244653</wp:posOffset>
                </wp:positionH>
                <wp:positionV relativeFrom="paragraph">
                  <wp:posOffset>-21693</wp:posOffset>
                </wp:positionV>
                <wp:extent cx="504000" cy="504000"/>
                <wp:effectExtent l="0" t="0" r="10795" b="10795"/>
                <wp:wrapNone/>
                <wp:docPr id="195684595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486FCE" w14:textId="77777777" w:rsidR="0087361E" w:rsidRPr="004C1AC3" w:rsidRDefault="0087361E" w:rsidP="0087361E">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BBE1B" id="_x0000_s1157" style="position:absolute;margin-left:-19.25pt;margin-top:-1.7pt;width:39.7pt;height:39.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40EjAIAAJsFAAAOAAAAZHJzL2Uyb0RvYy54bWysVE1v2zAMvQ/YfxB0X21nydoFdYqgRYcB&#10;RVu0HXpWZCkWIIuapMTOfv0o+SNdV/Qw7GKTIvlEPpE8v+gaTfbCeQWmpMVJTokwHCpltiX98XT9&#10;6YwSH5ipmAYjSnoQnl6sPn44b+1SzKAGXQlHEMT4ZWtLWodgl1nmeS0a5k/ACoNGCa5hAVW3zSrH&#10;WkRvdDbL8y9ZC66yDrjwHk+veiNdJXwpBQ93UnoRiC4p5hbS16XvJn6z1Tlbbh2zteJDGuwfsmiY&#10;MnjpBHXFAiM7p/6CahR34EGGEw5NBlIqLlINWE2Rv6rmsWZWpFqQHG8nmvz/g+W3+0d775CG1vql&#10;RzFW0UnXxD/mR7pE1mEiS3SBcDxc5PM8R0o5mgYZUbJjsHU+fBPQkCiU1OFbJIrY/saH3nV0iXd5&#10;0Kq6VlonxW03l9qRPcN3O5sVi+I0PhWi/+GmzfuR66I4fSsScWJodqw5SeGgRQTU5kFIoiqscpZS&#10;Tu0opoQY58KEojfVrBJ9nsUiEjKkGRs4RqSkE2BElljfhD0AjJ49yIjdwwz+MVSkbp6C8/cS64On&#10;iHQzmDAFN8qAewtAY1XDzb3/SFJPTWQpdJsOucFh/5x849kGqsO9Iw76+fKWXyt89Bvmwz1zOFDY&#10;J7gkwh1+pIa2pDBIlNTgfr11Hv2xz9FKSYsDWlL/c8ecoER/NzgBX4v5PE50UuaL0xkq7qVl89Ji&#10;ds0lYC8VuI4sT2L0D3oUpYPmGXfJOt6KJmY43l1SHtyoXIZ+ceA24mK9Tm44xZaFG/NoeQSPTMem&#10;fuqembND5wccmVsYh5ktXw1A7xsjDax3AaRK03HkdXgD3ACpmYZtFVfMSz15HXfq6jc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DOT40EjAIAAJsFAAAOAAAAAAAAAAAAAAAAAC4CAABkcnMvZTJvRG9jLnhtbFBLAQIt&#10;ABQABgAIAAAAIQBeXjWM4AAAAAgBAAAPAAAAAAAAAAAAAAAAAOYEAABkcnMvZG93bnJldi54bWxQ&#10;SwUGAAAAAAQABADzAAAA8wUAAAAA&#10;" fillcolor="#821517" strokecolor="#a11717" strokeweight="1.5pt">
                <v:textbox>
                  <w:txbxContent>
                    <w:p w14:paraId="66486FCE" w14:textId="77777777" w:rsidR="0087361E" w:rsidRPr="004C1AC3" w:rsidRDefault="0087361E" w:rsidP="0087361E">
                      <w:pPr>
                        <w:spacing w:after="0"/>
                        <w:jc w:val="center"/>
                        <w:rPr>
                          <w:rFonts w:ascii="Arial Rounded MT Bold" w:hAnsi="Arial Rounded MT Bold"/>
                          <w:b/>
                          <w:bCs/>
                          <w:sz w:val="32"/>
                          <w:szCs w:val="32"/>
                        </w:rPr>
                      </w:pPr>
                    </w:p>
                  </w:txbxContent>
                </v:textbox>
              </v:rect>
            </w:pict>
          </mc:Fallback>
        </mc:AlternateContent>
      </w:r>
      <w:r w:rsidR="0087361E">
        <w:rPr>
          <w:noProof/>
        </w:rPr>
        <mc:AlternateContent>
          <mc:Choice Requires="wps">
            <w:drawing>
              <wp:anchor distT="0" distB="0" distL="114300" distR="114300" simplePos="0" relativeHeight="251814912" behindDoc="0" locked="0" layoutInCell="1" allowOverlap="1" wp14:anchorId="4AA6418C" wp14:editId="67D0A43D">
                <wp:simplePos x="0" y="0"/>
                <wp:positionH relativeFrom="margin">
                  <wp:align>center</wp:align>
                </wp:positionH>
                <wp:positionV relativeFrom="margin">
                  <wp:align>center</wp:align>
                </wp:positionV>
                <wp:extent cx="9513570" cy="6741795"/>
                <wp:effectExtent l="0" t="4763" r="25718" b="25717"/>
                <wp:wrapSquare wrapText="bothSides"/>
                <wp:docPr id="51053210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140D7C49" w14:textId="77777777" w:rsidR="0087361E" w:rsidRPr="00301398" w:rsidRDefault="0087361E" w:rsidP="0087361E">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6418C" id="_x0000_s1158" style="position:absolute;margin-left:0;margin-top:0;width:749.1pt;height:530.85pt;rotation:90;z-index:2518149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E9oQ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836M&#10;Mt4todw/uKaXsDu85YsKn/+W+fDAHD4tXuL6CPf4kwp2BYX2RMka3O/37qM9TgBqKdnh6BbU/9ow&#10;JyhR3wzOxjgfDOKsJ2EwHPVRcKea5anGbPQcsEnyFF06RvugDkfpQL/glplFr6hihqPvgvLgDsI8&#10;NCsF9xQXs1kyw/m2LNyaJ8sjeax07Nbn+oU5285AwPG5g8OYs0lq7KbZjrYRaWC2CSCrEJXHurYC&#10;7gY8vVk+p3KyOm7b6SsAAAD//wMAUEsDBBQABgAIAAAAIQBFo7tO4wAAAA4BAAAPAAAAZHJzL2Rv&#10;d25yZXYueG1sTI/LTsMwEEX3SPyDNUjsWruhlCTEqRAPqexKAbXs3HhIosbjKHab8Pc46gJ2dzRH&#10;d85ky8E07ISdqy1JmE0FMKTC6ppKCR/vL5MYmPOKtGosoYQfdLDMLy8ylWrb0xueNr5koYRcqiRU&#10;3rcp566o0Cg3tS1S2H3bzigfxq7kulN9KDcNj4RYcKNqChcq1eJjhcVhczQS+v42uTnMF8l6+/W8&#10;W32+lvHTai3l9dXwcA/M4+D/YBj1gzrkwWlvj6QdayREszgKqITJOY1IdJckwPZjioUAnmf8/xv5&#10;LwAAAP//AwBQSwECLQAUAAYACAAAACEAtoM4kv4AAADhAQAAEwAAAAAAAAAAAAAAAAAAAAAAW0Nv&#10;bnRlbnRfVHlwZXNdLnhtbFBLAQItABQABgAIAAAAIQA4/SH/1gAAAJQBAAALAAAAAAAAAAAAAAAA&#10;AC8BAABfcmVscy8ucmVsc1BLAQItABQABgAIAAAAIQCoCxE9oQIAALUFAAAOAAAAAAAAAAAAAAAA&#10;AC4CAABkcnMvZTJvRG9jLnhtbFBLAQItABQABgAIAAAAIQBFo7tO4wAAAA4BAAAPAAAAAAAAAAAA&#10;AAAAAPsEAABkcnMvZG93bnJldi54bWxQSwUGAAAAAAQABADzAAAACwY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140D7C49" w14:textId="77777777" w:rsidR="0087361E" w:rsidRPr="00301398" w:rsidRDefault="0087361E" w:rsidP="0087361E">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26528" behindDoc="0" locked="0" layoutInCell="1" allowOverlap="1" wp14:anchorId="0C797BE5" wp14:editId="480CD5D2">
            <wp:simplePos x="0" y="0"/>
            <wp:positionH relativeFrom="margin">
              <wp:posOffset>4912055</wp:posOffset>
            </wp:positionH>
            <wp:positionV relativeFrom="paragraph">
              <wp:posOffset>-24130</wp:posOffset>
            </wp:positionV>
            <wp:extent cx="1196836" cy="510638"/>
            <wp:effectExtent l="0" t="0" r="3810" b="3810"/>
            <wp:wrapNone/>
            <wp:docPr id="966616790" name="Picture 96661679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F75D23">
        <w:rPr>
          <w:noProof/>
          <w14:ligatures w14:val="standardContextual"/>
        </w:rPr>
        <w:drawing>
          <wp:anchor distT="0" distB="0" distL="114300" distR="114300" simplePos="0" relativeHeight="251829248" behindDoc="0" locked="0" layoutInCell="1" allowOverlap="1" wp14:anchorId="2D25A2E7" wp14:editId="17E738E2">
            <wp:simplePos x="0" y="0"/>
            <wp:positionH relativeFrom="column">
              <wp:posOffset>-232741</wp:posOffset>
            </wp:positionH>
            <wp:positionV relativeFrom="paragraph">
              <wp:posOffset>635</wp:posOffset>
            </wp:positionV>
            <wp:extent cx="468000" cy="468000"/>
            <wp:effectExtent l="0" t="0" r="8255" b="8255"/>
            <wp:wrapNone/>
            <wp:docPr id="1974807657"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F75D23" w:rsidRPr="004C1AC3">
        <w:rPr>
          <w:noProof/>
          <w14:ligatures w14:val="standardContextual"/>
        </w:rPr>
        <mc:AlternateContent>
          <mc:Choice Requires="wps">
            <w:drawing>
              <wp:anchor distT="45720" distB="45720" distL="114300" distR="114300" simplePos="0" relativeHeight="251828224" behindDoc="1" locked="0" layoutInCell="1" allowOverlap="1" wp14:anchorId="1C7DFC16" wp14:editId="283CA47F">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26122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3D3346BC" w14:textId="766C111F" w:rsidR="00F75D23" w:rsidRPr="00B176C4" w:rsidRDefault="00F75D23" w:rsidP="00F75D23">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TENANT SCRUTINY BOARD UPDATES</w:t>
                            </w:r>
                          </w:p>
                          <w:p w14:paraId="732D7AA7" w14:textId="58768324" w:rsidR="00F75D23" w:rsidRDefault="00F75D23"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w:t>
                            </w:r>
                            <w:r w:rsidR="00775CFD">
                              <w:rPr>
                                <w:rFonts w:ascii="Leelawadee UI Semilight" w:hAnsi="Leelawadee UI Semilight" w:cs="Leelawadee UI Semilight"/>
                                <w:color w:val="262626" w:themeColor="text1" w:themeTint="D9"/>
                                <w:sz w:val="24"/>
                                <w:szCs w:val="24"/>
                              </w:rPr>
                              <w:t xml:space="preserve">to ensure that the voices of tenants were integrated into the delivery of all housing services. As part of the Board’s terms of reference, it was agreed that Overview and Scrutiny Committee would receive updates from the Board on a 6-month basis. </w:t>
                            </w:r>
                          </w:p>
                          <w:p w14:paraId="5ABC3C85" w14:textId="77777777"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p>
                          <w:p w14:paraId="4EC54890" w14:textId="564DB964"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in October, and </w:t>
                            </w:r>
                            <w:r w:rsidR="001D5D8D">
                              <w:rPr>
                                <w:rFonts w:ascii="Leelawadee UI Semilight" w:hAnsi="Leelawadee UI Semilight" w:cs="Leelawadee UI Semilight"/>
                                <w:color w:val="262626" w:themeColor="text1" w:themeTint="D9"/>
                                <w:sz w:val="24"/>
                                <w:szCs w:val="24"/>
                              </w:rPr>
                              <w:t xml:space="preserve">provided a presentation on the work undertaken so far by the group regarding the creation of a new Tenant Handbook and improvements to communication between Tenants and the Council. </w:t>
                            </w:r>
                          </w:p>
                          <w:p w14:paraId="32C74923" w14:textId="77777777" w:rsidR="00F75D23" w:rsidRPr="003B4CD4" w:rsidRDefault="00F75D23" w:rsidP="00F75D23">
                            <w:pPr>
                              <w:spacing w:after="0" w:line="240" w:lineRule="auto"/>
                              <w:jc w:val="both"/>
                              <w:rPr>
                                <w:rFonts w:ascii="Leelawadee UI Semilight" w:hAnsi="Leelawadee UI Semilight" w:cs="Leelawadee UI Semilight"/>
                                <w:color w:val="262626" w:themeColor="text1" w:themeTint="D9"/>
                                <w:sz w:val="24"/>
                                <w:szCs w:val="24"/>
                              </w:rPr>
                            </w:pPr>
                          </w:p>
                          <w:p w14:paraId="224D8FEB"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496F9CC" w14:textId="77777777" w:rsidR="00F75D23" w:rsidRPr="006669A5" w:rsidRDefault="00F75D23" w:rsidP="00F75D23">
                            <w:pPr>
                              <w:spacing w:after="0" w:line="240" w:lineRule="auto"/>
                              <w:jc w:val="both"/>
                              <w:rPr>
                                <w:rFonts w:ascii="Leelawadee UI Semilight" w:hAnsi="Leelawadee UI Semilight" w:cs="Leelawadee UI Semilight"/>
                                <w:color w:val="262626" w:themeColor="text1" w:themeTint="D9"/>
                                <w:sz w:val="18"/>
                                <w:szCs w:val="18"/>
                                <w:highlight w:val="yellow"/>
                              </w:rPr>
                            </w:pPr>
                          </w:p>
                          <w:p w14:paraId="42331AEC" w14:textId="5C12CE7D"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r w:rsidR="00312CA4">
                              <w:rPr>
                                <w:rFonts w:ascii="Leelawadee UI Semilight" w:hAnsi="Leelawadee UI Semilight" w:cs="Leelawadee UI Semilight"/>
                                <w:color w:val="262626" w:themeColor="text1" w:themeTint="D9"/>
                              </w:rPr>
                              <w:t xml:space="preserve"> and Property</w:t>
                            </w:r>
                            <w:r>
                              <w:rPr>
                                <w:rFonts w:ascii="Leelawadee UI Semilight" w:hAnsi="Leelawadee UI Semilight" w:cs="Leelawadee UI Semilight"/>
                                <w:color w:val="262626" w:themeColor="text1" w:themeTint="D9"/>
                              </w:rPr>
                              <w:t xml:space="preserve"> </w:t>
                            </w:r>
                          </w:p>
                          <w:p w14:paraId="0EDBA518" w14:textId="37148114"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Director for Housing </w:t>
                            </w:r>
                          </w:p>
                          <w:p w14:paraId="7EF9CF43" w14:textId="09A4B5B5" w:rsidR="00F75D23" w:rsidRDefault="00F75D23"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6C78AECE" w14:textId="7BDB0535"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Engagement Co-Ordinator </w:t>
                            </w:r>
                          </w:p>
                          <w:p w14:paraId="37B53072" w14:textId="159095DB" w:rsidR="001D5D8D" w:rsidRPr="00D154D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50913A78" w14:textId="77777777" w:rsidR="00F75D23" w:rsidRPr="00D154DD" w:rsidRDefault="00F75D23" w:rsidP="00F75D23">
                            <w:pPr>
                              <w:spacing w:after="0" w:line="288" w:lineRule="auto"/>
                              <w:jc w:val="both"/>
                              <w:rPr>
                                <w:rFonts w:ascii="Leelawadee UI Semilight" w:hAnsi="Leelawadee UI Semilight" w:cs="Leelawadee UI Semilight"/>
                                <w:color w:val="262626" w:themeColor="text1" w:themeTint="D9"/>
                                <w:highlight w:val="yellow"/>
                              </w:rPr>
                            </w:pPr>
                          </w:p>
                          <w:p w14:paraId="6E7CF49E"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AC1483C"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499D2DC5" w14:textId="72655543" w:rsidR="00F75D23" w:rsidRDefault="006C4B44"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Support provided to tenants with complex needs </w:t>
                            </w:r>
                          </w:p>
                          <w:p w14:paraId="3D65C5CB" w14:textId="7EDABC53"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Return rates for the tenant survey</w:t>
                            </w:r>
                          </w:p>
                          <w:p w14:paraId="13904BAC" w14:textId="3FB3C157"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Equality assurances within support provided to tenants</w:t>
                            </w:r>
                          </w:p>
                          <w:p w14:paraId="05A2D266" w14:textId="1B1B702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Competency measuring for housing managers and staff</w:t>
                            </w:r>
                          </w:p>
                          <w:p w14:paraId="6A91779D" w14:textId="0C952DD0"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for new council housing tenants</w:t>
                            </w:r>
                          </w:p>
                          <w:p w14:paraId="16CD22A4" w14:textId="44D18D16"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Information provided within the new tenant handbook</w:t>
                            </w:r>
                          </w:p>
                          <w:p w14:paraId="48C6A4EB" w14:textId="0CCB757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Target completion time for repair works </w:t>
                            </w:r>
                          </w:p>
                          <w:p w14:paraId="25BB51F3" w14:textId="52D31BAA"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Number of homes successfully meeting decent standards </w:t>
                            </w:r>
                          </w:p>
                          <w:p w14:paraId="67451BAE" w14:textId="77777777" w:rsidR="001D5D8D" w:rsidRPr="001D5D8D" w:rsidRDefault="001D5D8D" w:rsidP="001D5D8D">
                            <w:pPr>
                              <w:spacing w:after="0" w:line="288" w:lineRule="auto"/>
                              <w:jc w:val="both"/>
                              <w:rPr>
                                <w:rFonts w:ascii="Leelawadee UI Semilight" w:hAnsi="Leelawadee UI Semilight" w:cs="Leelawadee UI Semilight"/>
                                <w:color w:val="262626" w:themeColor="text1" w:themeTint="D9"/>
                              </w:rPr>
                            </w:pPr>
                          </w:p>
                          <w:p w14:paraId="2DF1C957"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C5E23A"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3EDBD4FF" w14:textId="4E928104" w:rsidR="00F75D23" w:rsidRDefault="00F75D23"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1D5D8D">
                              <w:rPr>
                                <w:rFonts w:ascii="Leelawadee UI Semilight" w:hAnsi="Leelawadee UI Semilight" w:cs="Leelawadee UI Semilight"/>
                                <w:color w:val="262626" w:themeColor="text1" w:themeTint="D9"/>
                              </w:rPr>
                              <w:t xml:space="preserve">Joint Overview and Scrutiny Committee supports the work undertaken so far by the Tenant Scrutiny Board, in particular the creation of the Tenant Handbook. </w:t>
                            </w:r>
                            <w:r>
                              <w:rPr>
                                <w:rFonts w:ascii="Leelawadee UI Semilight" w:hAnsi="Leelawadee UI Semilight" w:cs="Leelawadee UI Semilight"/>
                                <w:color w:val="262626" w:themeColor="text1" w:themeTint="D9"/>
                              </w:rPr>
                              <w:t xml:space="preserve">  </w:t>
                            </w:r>
                          </w:p>
                          <w:p w14:paraId="5E32BB6D" w14:textId="35F95FF8" w:rsidR="001D5D8D" w:rsidRPr="00D154DD" w:rsidRDefault="001D5D8D"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endorses the suggestion that the Tenant Scrutiny Board reviews housing complaints and anti-social behaviour in the near future.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DFC16" id="_x0000_s1159" type="#_x0000_t202" style="position:absolute;margin-left:-25.7pt;margin-top:120.2pt;width:498.25pt;height:645.45pt;z-index:-25148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lZF/wEAANcDAAAOAAAAZHJzL2Uyb0RvYy54bWysU11v2yAUfZ+0/4B4Xxw7Sd1YcaquXadJ&#10;3YfU7QdgjGM04DIgsbNf3wtO02h7m+YHBFzfc+8597C5GbUiB+G8BFPTfDanRBgOrTS7mv74/vDu&#10;mhIfmGmZAiNqehSe3mzfvtkMthIF9KBa4QiCGF8NtqZ9CLbKMs97oZmfgRUGgx04zQIe3S5rHRsQ&#10;XausmM+vsgFcax1w4T3e3k9Buk34XSd4+Np1XgSiaoq9hbS6tDZxzbYbVu0cs73kpzbYP3ShmTRY&#10;9Ax1zwIjeyf/gtKSO/DQhRkHnUHXSS4SB2STz/9g89QzKxIXFMfbs0z+/8HyL4cn+82RML6HEQeY&#10;SHj7CPynJwbuemZ24tY5GHrBWiycR8mywfrqlBql9pWPIM3wGVocMtsHSEBj53RUBXkSRMcBHM+i&#10;izEQjpdXi6IsyxUlHGPX+bos8lWqwaqXdOt8+ChAk7ipqcOpJnh2ePQhtsOql19iNQMPUqk0WWXI&#10;UNP1qlilhIuIlgGNp6TGovP4TVaILD+YNiUHJtW0xwLKnGhHphPnMDYjkS1qsljE7KhDA+0RlXAw&#10;OQ1fBm56cL8pGdBlNfW/9swJStQng2qu8+Uy2jIdlquywIO7jDSXEWY4QtU0UDJt70Ky8kT6FlXv&#10;ZNLjtZNT0+ieJNPJ6dGel+f01+t73D4DAAD//wMAUEsDBBQABgAIAAAAIQAoXhRb4AAAAAwBAAAP&#10;AAAAZHJzL2Rvd25yZXYueG1sTI9NT8MwDIbvSPsPkSdx25JuLWKl6TSBuIIYHxK3rPHaao1TNdla&#10;/j3mxG62/Oj18xbbyXXigkNoPWlIlgoEUuVtS7WGj/fnxT2IEA1Z03lCDT8YYFvObgqTWz/SG172&#10;sRYcQiE3GpoY+1zKUDXoTFj6HolvRz84E3kdamkHM3K46+RKqTvpTEv8oTE9PjZYnfZnp+Hz5fj9&#10;larX+sll/egnJcltpNa382n3ACLiFP9h+NNndSjZ6eDPZIPoNCyyJGVUwypVPDCxSbMExIHRbJ2s&#10;QZaFvC5R/gIAAP//AwBQSwECLQAUAAYACAAAACEAtoM4kv4AAADhAQAAEwAAAAAAAAAAAAAAAAAA&#10;AAAAW0NvbnRlbnRfVHlwZXNdLnhtbFBLAQItABQABgAIAAAAIQA4/SH/1gAAAJQBAAALAAAAAAAA&#10;AAAAAAAAAC8BAABfcmVscy8ucmVsc1BLAQItABQABgAIAAAAIQC1mlZF/wEAANcDAAAOAAAAAAAA&#10;AAAAAAAAAC4CAABkcnMvZTJvRG9jLnhtbFBLAQItABQABgAIAAAAIQAoXhRb4AAAAAwBAAAPAAAA&#10;AAAAAAAAAAAAAFkEAABkcnMvZG93bnJldi54bWxQSwUGAAAAAAQABADzAAAAZgUAAAAA&#10;" filled="f" stroked="f">
                <v:textbox>
                  <w:txbxContent>
                    <w:p w14:paraId="3D3346BC" w14:textId="766C111F" w:rsidR="00F75D23" w:rsidRPr="00B176C4" w:rsidRDefault="00F75D23" w:rsidP="00F75D23">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TENANT SCRUTINY BOARD UPDATES</w:t>
                      </w:r>
                    </w:p>
                    <w:p w14:paraId="732D7AA7" w14:textId="58768324" w:rsidR="00F75D23" w:rsidRDefault="00F75D23"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w:t>
                      </w:r>
                      <w:r w:rsidR="00775CFD">
                        <w:rPr>
                          <w:rFonts w:ascii="Leelawadee UI Semilight" w:hAnsi="Leelawadee UI Semilight" w:cs="Leelawadee UI Semilight"/>
                          <w:color w:val="262626" w:themeColor="text1" w:themeTint="D9"/>
                          <w:sz w:val="24"/>
                          <w:szCs w:val="24"/>
                        </w:rPr>
                        <w:t xml:space="preserve">to ensure that the voices of tenants were integrated into the delivery of all housing services. As part of the Board’s terms of reference, it was agreed that Overview and Scrutiny Committee would receive updates from the Board on a 6-month basis. </w:t>
                      </w:r>
                    </w:p>
                    <w:p w14:paraId="5ABC3C85" w14:textId="77777777"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p>
                    <w:p w14:paraId="4EC54890" w14:textId="564DB964"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in October, and </w:t>
                      </w:r>
                      <w:r w:rsidR="001D5D8D">
                        <w:rPr>
                          <w:rFonts w:ascii="Leelawadee UI Semilight" w:hAnsi="Leelawadee UI Semilight" w:cs="Leelawadee UI Semilight"/>
                          <w:color w:val="262626" w:themeColor="text1" w:themeTint="D9"/>
                          <w:sz w:val="24"/>
                          <w:szCs w:val="24"/>
                        </w:rPr>
                        <w:t xml:space="preserve">provided a presentation on the work undertaken so far by the group regarding the creation of a new Tenant Handbook and improvements to communication between Tenants and the Council. </w:t>
                      </w:r>
                    </w:p>
                    <w:p w14:paraId="32C74923" w14:textId="77777777" w:rsidR="00F75D23" w:rsidRPr="003B4CD4" w:rsidRDefault="00F75D23" w:rsidP="00F75D23">
                      <w:pPr>
                        <w:spacing w:after="0" w:line="240" w:lineRule="auto"/>
                        <w:jc w:val="both"/>
                        <w:rPr>
                          <w:rFonts w:ascii="Leelawadee UI Semilight" w:hAnsi="Leelawadee UI Semilight" w:cs="Leelawadee UI Semilight"/>
                          <w:color w:val="262626" w:themeColor="text1" w:themeTint="D9"/>
                          <w:sz w:val="24"/>
                          <w:szCs w:val="24"/>
                        </w:rPr>
                      </w:pPr>
                    </w:p>
                    <w:p w14:paraId="224D8FEB"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496F9CC" w14:textId="77777777" w:rsidR="00F75D23" w:rsidRPr="006669A5" w:rsidRDefault="00F75D23" w:rsidP="00F75D23">
                      <w:pPr>
                        <w:spacing w:after="0" w:line="240" w:lineRule="auto"/>
                        <w:jc w:val="both"/>
                        <w:rPr>
                          <w:rFonts w:ascii="Leelawadee UI Semilight" w:hAnsi="Leelawadee UI Semilight" w:cs="Leelawadee UI Semilight"/>
                          <w:color w:val="262626" w:themeColor="text1" w:themeTint="D9"/>
                          <w:sz w:val="18"/>
                          <w:szCs w:val="18"/>
                          <w:highlight w:val="yellow"/>
                        </w:rPr>
                      </w:pPr>
                    </w:p>
                    <w:p w14:paraId="42331AEC" w14:textId="5C12CE7D"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r w:rsidR="00312CA4">
                        <w:rPr>
                          <w:rFonts w:ascii="Leelawadee UI Semilight" w:hAnsi="Leelawadee UI Semilight" w:cs="Leelawadee UI Semilight"/>
                          <w:color w:val="262626" w:themeColor="text1" w:themeTint="D9"/>
                        </w:rPr>
                        <w:t xml:space="preserve"> and Property</w:t>
                      </w:r>
                      <w:r>
                        <w:rPr>
                          <w:rFonts w:ascii="Leelawadee UI Semilight" w:hAnsi="Leelawadee UI Semilight" w:cs="Leelawadee UI Semilight"/>
                          <w:color w:val="262626" w:themeColor="text1" w:themeTint="D9"/>
                        </w:rPr>
                        <w:t xml:space="preserve"> </w:t>
                      </w:r>
                    </w:p>
                    <w:p w14:paraId="0EDBA518" w14:textId="37148114"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Director for Housing </w:t>
                      </w:r>
                    </w:p>
                    <w:p w14:paraId="7EF9CF43" w14:textId="09A4B5B5" w:rsidR="00F75D23" w:rsidRDefault="00F75D23"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6C78AECE" w14:textId="7BDB0535"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Engagement Co-Ordinator </w:t>
                      </w:r>
                    </w:p>
                    <w:p w14:paraId="37B53072" w14:textId="159095DB" w:rsidR="001D5D8D" w:rsidRPr="00D154D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50913A78" w14:textId="77777777" w:rsidR="00F75D23" w:rsidRPr="00D154DD" w:rsidRDefault="00F75D23" w:rsidP="00F75D23">
                      <w:pPr>
                        <w:spacing w:after="0" w:line="288" w:lineRule="auto"/>
                        <w:jc w:val="both"/>
                        <w:rPr>
                          <w:rFonts w:ascii="Leelawadee UI Semilight" w:hAnsi="Leelawadee UI Semilight" w:cs="Leelawadee UI Semilight"/>
                          <w:color w:val="262626" w:themeColor="text1" w:themeTint="D9"/>
                          <w:highlight w:val="yellow"/>
                        </w:rPr>
                      </w:pPr>
                    </w:p>
                    <w:p w14:paraId="6E7CF49E"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AC1483C"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499D2DC5" w14:textId="72655543" w:rsidR="00F75D23" w:rsidRDefault="006C4B44"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Support provided to tenants with complex needs </w:t>
                      </w:r>
                    </w:p>
                    <w:p w14:paraId="3D65C5CB" w14:textId="7EDABC53"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Return rates for the tenant survey</w:t>
                      </w:r>
                    </w:p>
                    <w:p w14:paraId="13904BAC" w14:textId="3FB3C157"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Equality assurances within support provided to tenants</w:t>
                      </w:r>
                    </w:p>
                    <w:p w14:paraId="05A2D266" w14:textId="1B1B702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Competency measuring for housing managers and staff</w:t>
                      </w:r>
                    </w:p>
                    <w:p w14:paraId="6A91779D" w14:textId="0C952DD0"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for new council housing tenants</w:t>
                      </w:r>
                    </w:p>
                    <w:p w14:paraId="16CD22A4" w14:textId="44D18D16"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Information provided within the new tenant handbook</w:t>
                      </w:r>
                    </w:p>
                    <w:p w14:paraId="48C6A4EB" w14:textId="0CCB757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Target completion time for repair works </w:t>
                      </w:r>
                    </w:p>
                    <w:p w14:paraId="25BB51F3" w14:textId="52D31BAA"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Number of homes successfully meeting decent standards </w:t>
                      </w:r>
                    </w:p>
                    <w:p w14:paraId="67451BAE" w14:textId="77777777" w:rsidR="001D5D8D" w:rsidRPr="001D5D8D" w:rsidRDefault="001D5D8D" w:rsidP="001D5D8D">
                      <w:pPr>
                        <w:spacing w:after="0" w:line="288" w:lineRule="auto"/>
                        <w:jc w:val="both"/>
                        <w:rPr>
                          <w:rFonts w:ascii="Leelawadee UI Semilight" w:hAnsi="Leelawadee UI Semilight" w:cs="Leelawadee UI Semilight"/>
                          <w:color w:val="262626" w:themeColor="text1" w:themeTint="D9"/>
                        </w:rPr>
                      </w:pPr>
                    </w:p>
                    <w:p w14:paraId="2DF1C957"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C5E23A"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3EDBD4FF" w14:textId="4E928104" w:rsidR="00F75D23" w:rsidRDefault="00F75D23"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1D5D8D">
                        <w:rPr>
                          <w:rFonts w:ascii="Leelawadee UI Semilight" w:hAnsi="Leelawadee UI Semilight" w:cs="Leelawadee UI Semilight"/>
                          <w:color w:val="262626" w:themeColor="text1" w:themeTint="D9"/>
                        </w:rPr>
                        <w:t xml:space="preserve">Joint Overview and Scrutiny Committee supports the work undertaken so far by the Tenant Scrutiny Board, in particular the creation of the Tenant Handbook. </w:t>
                      </w:r>
                      <w:r>
                        <w:rPr>
                          <w:rFonts w:ascii="Leelawadee UI Semilight" w:hAnsi="Leelawadee UI Semilight" w:cs="Leelawadee UI Semilight"/>
                          <w:color w:val="262626" w:themeColor="text1" w:themeTint="D9"/>
                        </w:rPr>
                        <w:t xml:space="preserve">  </w:t>
                      </w:r>
                    </w:p>
                    <w:p w14:paraId="5E32BB6D" w14:textId="35F95FF8" w:rsidR="001D5D8D" w:rsidRPr="00D154DD" w:rsidRDefault="001D5D8D"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endorses the suggestion that the Tenant Scrutiny Board reviews housing complaints and anti-social behaviour in the near future. </w:t>
                      </w:r>
                    </w:p>
                  </w:txbxContent>
                </v:textbox>
                <w10:wrap type="tight" anchory="page"/>
              </v:shape>
            </w:pict>
          </mc:Fallback>
        </mc:AlternateContent>
      </w:r>
      <w:r w:rsidR="00F75D23">
        <w:rPr>
          <w:noProof/>
          <w14:ligatures w14:val="standardContextual"/>
        </w:rPr>
        <mc:AlternateContent>
          <mc:Choice Requires="wps">
            <w:drawing>
              <wp:anchor distT="0" distB="0" distL="114300" distR="114300" simplePos="0" relativeHeight="251825152" behindDoc="0" locked="0" layoutInCell="1" allowOverlap="1" wp14:anchorId="4DCA58AB" wp14:editId="6F18D26E">
                <wp:simplePos x="0" y="0"/>
                <wp:positionH relativeFrom="column">
                  <wp:posOffset>369097</wp:posOffset>
                </wp:positionH>
                <wp:positionV relativeFrom="paragraph">
                  <wp:posOffset>-20955</wp:posOffset>
                </wp:positionV>
                <wp:extent cx="4518660" cy="503555"/>
                <wp:effectExtent l="0" t="0" r="15240" b="10795"/>
                <wp:wrapNone/>
                <wp:docPr id="208894151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12871E25" w14:textId="77777777" w:rsidR="00F75D23" w:rsidRPr="004C1AC3" w:rsidRDefault="00F75D23" w:rsidP="00F75D2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A58AB" id="_x0000_s1160" style="position:absolute;margin-left:29.05pt;margin-top:-1.65pt;width:355.8pt;height:39.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yQfQIAAHUFAAAOAAAAZHJzL2Uyb0RvYy54bWysVM1u2zAMvg/YOwi6r47TOO2COkXQosOA&#10;og3WDj0rspQIkyWNUmJnTz9Kdpy2C3YYdpFIkR//RPLquq012QnwypqS5mcjSoThtlJmXdLvz3ef&#10;LinxgZmKaWtESffC0+v5xw9XjZuJsd1YXQkgaMT4WeNKugnBzbLM842omT+zThgUSgs1C8jCOquA&#10;NWi91tl4NJpmjYXKgeXCe3y97YR0nuxLKXh4lNKLQHRJMbaQTkjnKp7Z/IrN1sDcRvE+DPYPUdRM&#10;GXQ6mLplgZEtqD9M1YqD9VaGM27rzEqpuEg5YDb56F02TxvmRMoFi+PdUCb//8zyh92TWwKWoXF+&#10;5pGMWbQS6nhjfKRNxdoPxRJtIBwfJ0V+OZ1iTTnKitF5URSxmtkR7cCHL8LWJBIlBfyMVCO2u/eh&#10;Uz2oRGfealXdKa0TA+vVjQayY/hxl+O8yC9662/UtPk7cpHnF6eQGGWEZsekExX2WkSD2nwTkqgK&#10;0xynkFM/iiEgxrkwYdpHlLQjTGLwAzA/BdQh70G9boSJ1KcDcHQK+NbjgEherQkDuFbGwikD1Y/B&#10;c6d/yL7LOaYf2lWLSeMYn09ilPFtZav9EgjYbnK843cKf/Oe+bBkgKOCDYDjHx7xkNo2JbU9RcnG&#10;wq9T71EfOxillDQ4eiX1P7cMBCX6q8He/pxPJnFWEzMpLsbIwGvJ6rXEbOsbi02S46JxPJFRP+gD&#10;KcHWL7glFtEripjh6LukPMCBuQndSsA9w8VikdRwPh0L9+bJ8Wg8Vjp263P7wsD1LR1wGB7sYUzZ&#10;7F1nd7oRaexiG6xUqe2Pde3/AGc7DU6/h+LyeM0nreO2nP8G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AA/NyQfQIA&#10;AHUFAAAOAAAAAAAAAAAAAAAAAC4CAABkcnMvZTJvRG9jLnhtbFBLAQItABQABgAIAAAAIQDnhIst&#10;4AAAAAgBAAAPAAAAAAAAAAAAAAAAANcEAABkcnMvZG93bnJldi54bWxQSwUGAAAAAAQABADzAAAA&#10;5AUAAAAA&#10;" fillcolor="#821517" strokecolor="#a11717" strokeweight="1.5pt">
                <v:textbox>
                  <w:txbxContent>
                    <w:p w14:paraId="12871E25" w14:textId="77777777" w:rsidR="00F75D23" w:rsidRPr="004C1AC3" w:rsidRDefault="00F75D23" w:rsidP="00F75D2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F75D23"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26176" behindDoc="0" locked="0" layoutInCell="1" allowOverlap="1" wp14:anchorId="4CD07DD9" wp14:editId="34DD3668">
                <wp:simplePos x="0" y="0"/>
                <wp:positionH relativeFrom="column">
                  <wp:posOffset>-244653</wp:posOffset>
                </wp:positionH>
                <wp:positionV relativeFrom="paragraph">
                  <wp:posOffset>-21693</wp:posOffset>
                </wp:positionV>
                <wp:extent cx="504000" cy="504000"/>
                <wp:effectExtent l="0" t="0" r="10795" b="10795"/>
                <wp:wrapNone/>
                <wp:docPr id="90622957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9C2D4F" w14:textId="77777777" w:rsidR="00F75D23" w:rsidRPr="004C1AC3" w:rsidRDefault="00F75D23" w:rsidP="00F75D2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07DD9" id="_x0000_s1161" style="position:absolute;margin-left:-19.25pt;margin-top:-1.7pt;width:39.7pt;height:39.7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9ejAIAAJsFAAAOAAAAZHJzL2Uyb0RvYy54bWysVE1v2zAMvQ/YfxB0X21nydoFdYqgRYcB&#10;RVu0HXpWZCkWIEsapcTOfv0o+SNdV/Qw7GKTIvlEPpE8v+gaTfYCvLKmpMVJTokw3FbKbEv64+n6&#10;0xklPjBTMW2NKOlBeHqx+vjhvHVLMbO11ZUAgiDGL1tX0joEt8wyz2vRMH9inTBolBYaFlCFbVYB&#10;axG90dksz79krYXKgeXCezy96o10lfClFDzcSelFILqkmFtIX0jfTfxmq3O23AJzteJDGuwfsmiY&#10;MnjpBHXFAiM7UH9BNYqD9VaGE26bzEqpuEg1YDVF/qqax5o5kWpBcrybaPL/D5bf7h/dPSANrfNL&#10;j2KsopPQxD/mR7pE1mEiS3SBcDxc5PM8R0o5mgYZUbJjsAMfvgnbkCiUFPAtEkVsf+ND7zq6xLu8&#10;1aq6VlonBbabSw1kz/DdzmbFojiNT4Xof7hp837kuihO34pEnBiaHWtOUjhoEQG1eRCSqAqrnKWU&#10;UzuKKSHGuTCh6E01q0SfZ7GIhAxpxgaOESnpBBiRJdY3YQ8Ao2cPMmL3MIN/DBWpm6fg/L3E+uAp&#10;It1sTZiCG2UsvAWgsarh5t5/JKmnJrIUuk2H3OCwf15E33i2sdXhHgjYfr6849cKH/2G+XDPAAcK&#10;+wSXRLjDj9S2LakdJEpqC7/eOo/+2OdopaTFAS2p/7ljICjR3w1OwNdiPo8TnZT54nSGCry0bF5a&#10;zK65tNhLBa4jx5MY/YMeRQm2ecZdso63ookZjneXlAcYlcvQLw7cRlys18kNp9ixcGMeHY/gkenY&#10;1E/dMwM3dH7Akbm14zCz5asB6H1jpLHrXbBSpek48jq8AW6A1EzDtoor5qWevI47dfUb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BVzj9ejAIAAJsFAAAOAAAAAAAAAAAAAAAAAC4CAABkcnMvZTJvRG9jLnhtbFBLAQIt&#10;ABQABgAIAAAAIQBeXjWM4AAAAAgBAAAPAAAAAAAAAAAAAAAAAOYEAABkcnMvZG93bnJldi54bWxQ&#10;SwUGAAAAAAQABADzAAAA8wUAAAAA&#10;" fillcolor="#821517" strokecolor="#a11717" strokeweight="1.5pt">
                <v:textbox>
                  <w:txbxContent>
                    <w:p w14:paraId="649C2D4F" w14:textId="77777777" w:rsidR="00F75D23" w:rsidRPr="004C1AC3" w:rsidRDefault="00F75D23" w:rsidP="00F75D23">
                      <w:pPr>
                        <w:spacing w:after="0"/>
                        <w:jc w:val="center"/>
                        <w:rPr>
                          <w:rFonts w:ascii="Arial Rounded MT Bold" w:hAnsi="Arial Rounded MT Bold"/>
                          <w:b/>
                          <w:bCs/>
                          <w:sz w:val="32"/>
                          <w:szCs w:val="32"/>
                        </w:rPr>
                      </w:pPr>
                    </w:p>
                  </w:txbxContent>
                </v:textbox>
              </v:rect>
            </w:pict>
          </mc:Fallback>
        </mc:AlternateContent>
      </w:r>
      <w:r w:rsidR="00F75D23">
        <w:rPr>
          <w:noProof/>
        </w:rPr>
        <mc:AlternateContent>
          <mc:Choice Requires="wps">
            <w:drawing>
              <wp:anchor distT="0" distB="0" distL="114300" distR="114300" simplePos="0" relativeHeight="251824128" behindDoc="0" locked="0" layoutInCell="1" allowOverlap="1" wp14:anchorId="38654291" wp14:editId="4754B961">
                <wp:simplePos x="0" y="0"/>
                <wp:positionH relativeFrom="margin">
                  <wp:align>center</wp:align>
                </wp:positionH>
                <wp:positionV relativeFrom="margin">
                  <wp:align>center</wp:align>
                </wp:positionV>
                <wp:extent cx="9513570" cy="6741795"/>
                <wp:effectExtent l="0" t="4763" r="25718" b="25717"/>
                <wp:wrapSquare wrapText="bothSides"/>
                <wp:docPr id="80962987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56830E8F" w14:textId="77777777" w:rsidR="00F75D23" w:rsidRPr="00301398" w:rsidRDefault="00F75D23" w:rsidP="00F75D2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54291" id="_x0000_s1162" style="position:absolute;margin-left:0;margin-top:0;width:749.1pt;height:530.85pt;rotation:90;z-index:2518241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qNn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85Ra&#10;vFtCuX9wTS9hd3jLFxU+/y3z4YE5fFq8xPUR7vEnFewKCu2JkjW43+/dR3ucANRSssPRLaj/tWFO&#10;UKK+GZyNcT4YxFlPwmA46qPgTjXLU43Z6Dlgk+QpunSM9kEdjtKBfsEtM4teUcUMR98F5cEdhHlo&#10;VgruKS5ms2SG821ZuDVPlkfyWOnYrc/1C3O2nYGA43MHhzFnk9TYTbMdbSPSwGwTQFYhKo91bQXc&#10;DXh6s3xO5WR13LbTV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DOKo2e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56830E8F" w14:textId="77777777" w:rsidR="00F75D23" w:rsidRPr="00301398" w:rsidRDefault="00F75D23" w:rsidP="00F75D23">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28576" behindDoc="0" locked="0" layoutInCell="1" allowOverlap="1" wp14:anchorId="6F638572" wp14:editId="3077DA7B">
            <wp:simplePos x="0" y="0"/>
            <wp:positionH relativeFrom="margin">
              <wp:posOffset>4906950</wp:posOffset>
            </wp:positionH>
            <wp:positionV relativeFrom="paragraph">
              <wp:posOffset>-25400</wp:posOffset>
            </wp:positionV>
            <wp:extent cx="1196836" cy="510638"/>
            <wp:effectExtent l="0" t="0" r="3810" b="3810"/>
            <wp:wrapNone/>
            <wp:docPr id="1264128252" name="Picture 126412825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D37EAA">
        <w:rPr>
          <w:noProof/>
          <w14:ligatures w14:val="standardContextual"/>
        </w:rPr>
        <w:drawing>
          <wp:anchor distT="0" distB="0" distL="114300" distR="114300" simplePos="0" relativeHeight="251836416" behindDoc="0" locked="0" layoutInCell="1" allowOverlap="1" wp14:anchorId="36D75469" wp14:editId="7DCE0F0A">
            <wp:simplePos x="0" y="0"/>
            <wp:positionH relativeFrom="column">
              <wp:posOffset>-232741</wp:posOffset>
            </wp:positionH>
            <wp:positionV relativeFrom="paragraph">
              <wp:posOffset>635</wp:posOffset>
            </wp:positionV>
            <wp:extent cx="468000" cy="468000"/>
            <wp:effectExtent l="0" t="0" r="8255" b="8255"/>
            <wp:wrapNone/>
            <wp:docPr id="856650821"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D37EAA" w:rsidRPr="004C1AC3">
        <w:rPr>
          <w:noProof/>
          <w14:ligatures w14:val="standardContextual"/>
        </w:rPr>
        <mc:AlternateContent>
          <mc:Choice Requires="wps">
            <w:drawing>
              <wp:anchor distT="45720" distB="45720" distL="114300" distR="114300" simplePos="0" relativeHeight="251835392" behindDoc="1" locked="0" layoutInCell="1" allowOverlap="1" wp14:anchorId="6523FD19" wp14:editId="30B19BB3">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945158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44C77B13" w14:textId="77777777" w:rsidR="00D37EAA" w:rsidRPr="00B176C4" w:rsidRDefault="00D37EAA" w:rsidP="00D37EAA">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TENANT SCRUTINY BOARD UPDATES</w:t>
                            </w:r>
                          </w:p>
                          <w:p w14:paraId="6C5DD6DD" w14:textId="5D7E68A1" w:rsidR="00D37EAA" w:rsidRDefault="00D37EAA" w:rsidP="00D37EAA">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second update in March and provided a presentation on their most recent scrutiny project, which involved assessing anti-social behaviour within tenant properties and deriving various recommendations to the housing service to assist in improving delivery. </w:t>
                            </w:r>
                          </w:p>
                          <w:p w14:paraId="6708D85D" w14:textId="77777777" w:rsidR="00D37EAA" w:rsidRPr="003B4CD4" w:rsidRDefault="00D37EAA" w:rsidP="00D37EAA">
                            <w:pPr>
                              <w:spacing w:after="0" w:line="240" w:lineRule="auto"/>
                              <w:jc w:val="both"/>
                              <w:rPr>
                                <w:rFonts w:ascii="Leelawadee UI Semilight" w:hAnsi="Leelawadee UI Semilight" w:cs="Leelawadee UI Semilight"/>
                                <w:color w:val="262626" w:themeColor="text1" w:themeTint="D9"/>
                                <w:sz w:val="24"/>
                                <w:szCs w:val="24"/>
                              </w:rPr>
                            </w:pPr>
                          </w:p>
                          <w:p w14:paraId="59616032"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7B43409" w14:textId="77777777" w:rsidR="00D37EAA" w:rsidRPr="006669A5" w:rsidRDefault="00D37EAA" w:rsidP="00D37EAA">
                            <w:pPr>
                              <w:spacing w:after="0" w:line="240" w:lineRule="auto"/>
                              <w:jc w:val="both"/>
                              <w:rPr>
                                <w:rFonts w:ascii="Leelawadee UI Semilight" w:hAnsi="Leelawadee UI Semilight" w:cs="Leelawadee UI Semilight"/>
                                <w:color w:val="262626" w:themeColor="text1" w:themeTint="D9"/>
                                <w:sz w:val="18"/>
                                <w:szCs w:val="18"/>
                                <w:highlight w:val="yellow"/>
                              </w:rPr>
                            </w:pPr>
                          </w:p>
                          <w:p w14:paraId="4E7980DF" w14:textId="77777777" w:rsidR="00D37EAA"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CD6AFE4" w14:textId="77777777" w:rsidR="00D37EAA" w:rsidRPr="00D154DD"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43268828" w14:textId="77777777" w:rsidR="00D37EAA" w:rsidRPr="00D154DD" w:rsidRDefault="00D37EAA" w:rsidP="00D37EAA">
                            <w:pPr>
                              <w:spacing w:after="0" w:line="288" w:lineRule="auto"/>
                              <w:jc w:val="both"/>
                              <w:rPr>
                                <w:rFonts w:ascii="Leelawadee UI Semilight" w:hAnsi="Leelawadee UI Semilight" w:cs="Leelawadee UI Semilight"/>
                                <w:color w:val="262626" w:themeColor="text1" w:themeTint="D9"/>
                                <w:highlight w:val="yellow"/>
                              </w:rPr>
                            </w:pPr>
                          </w:p>
                          <w:p w14:paraId="38424790"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C041C4"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6FF9824B" w14:textId="4373184A" w:rsidR="00D37EAA"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Results of the Tenant Satisfaction Survey </w:t>
                            </w:r>
                          </w:p>
                          <w:p w14:paraId="569372C0" w14:textId="13D4B8B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Overall implementation of the Board’s recommendations</w:t>
                            </w:r>
                          </w:p>
                          <w:p w14:paraId="6668E6C9" w14:textId="73CD936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grievances related to the closure of their complaints </w:t>
                            </w:r>
                          </w:p>
                          <w:p w14:paraId="72F6E902" w14:textId="200F92E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Criteria used to rank actions as ‘low effort’ or ‘high effort’</w:t>
                            </w:r>
                          </w:p>
                          <w:p w14:paraId="29F46F79" w14:textId="22760F36"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Methods of reporting anti-social behaviour for tenants</w:t>
                            </w:r>
                          </w:p>
                          <w:p w14:paraId="7239DCBB" w14:textId="51707F5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Equality, Diversity, and Inclusion measures </w:t>
                            </w:r>
                          </w:p>
                          <w:p w14:paraId="1FB22A3C" w14:textId="6A71DC55"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non-tenants facing anti-social behaviour</w:t>
                            </w:r>
                          </w:p>
                          <w:p w14:paraId="0B3E0855" w14:textId="5E7D677D"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Digital software provided to housing staff </w:t>
                            </w:r>
                          </w:p>
                          <w:p w14:paraId="647C2016" w14:textId="77777777" w:rsidR="00D37EAA" w:rsidRPr="001D5D8D" w:rsidRDefault="00D37EAA" w:rsidP="00D37EAA">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2087CB1"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AA47F79"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521E935D" w14:textId="77777777" w:rsidR="0089747F" w:rsidRDefault="00D37EAA"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w:t>
                            </w:r>
                            <w:r w:rsidR="0089747F">
                              <w:rPr>
                                <w:rFonts w:ascii="Leelawadee UI Semilight" w:hAnsi="Leelawadee UI Semilight" w:cs="Leelawadee UI Semilight"/>
                                <w:color w:val="262626" w:themeColor="text1" w:themeTint="D9"/>
                              </w:rPr>
                              <w:t xml:space="preserve">hat the Overview and Scrutiny Committee commends the work undertaken by the Tenant Scrutiny Board and is assured that this work is meaningful and that tenants are successfully influencing services. </w:t>
                            </w:r>
                          </w:p>
                          <w:p w14:paraId="42B1252E"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Tenant Scrutiny Board reports presented to the Overview and Scrutiny Committee contain data on meeting key performance indicators and tenant satisfaction measures.</w:t>
                            </w:r>
                          </w:p>
                          <w:p w14:paraId="6622BE63"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further review the ‘Our Tenants’ webpage to ensure that all appropriate information is included, such as support for overall tenant wellbeing. </w:t>
                            </w:r>
                          </w:p>
                          <w:p w14:paraId="245C589B"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Tenant Handbook is amended to outline accessibility adjustments and different languages available at the top of the document. </w:t>
                            </w:r>
                          </w:p>
                          <w:p w14:paraId="3A96C0EE" w14:textId="5AEFDA76" w:rsidR="00D37EAA" w:rsidRPr="00D154DD"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supports Tenancy Services’ business case for procuring up-to-date housing management digital solutions.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3FD19" id="_x0000_s1163" type="#_x0000_t202" style="position:absolute;margin-left:-25.7pt;margin-top:120.2pt;width:498.25pt;height:645.45pt;z-index:-2514810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q/wEAANcDAAAOAAAAZHJzL2Uyb0RvYy54bWysU11v2yAUfZ+0/4B4Xxy7Sd1YcaquXadJ&#10;3YfU7gcQjGM04DIgsbNf3wt202h9m+YHBFzfc+8597C+HrQiB+G8BFPTfDanRBgOjTS7mv58uv9w&#10;RYkPzDRMgRE1PQpPrzfv3617W4kCOlCNcARBjK96W9MuBFtlmeed0MzPwAqDwRacZgGPbpc1jvWI&#10;rlVWzOeXWQ+usQ648B5v78Yg3ST8thU8fG9bLwJRNcXeQlpdWrdxzTZrVu0cs53kUxvsH7rQTBos&#10;eoK6Y4GRvZNvoLTkDjy0YcZBZ9C2kovEAdnk87/YPHbMisQFxfH2JJP/f7D82+HR/nAkDB9hwAEm&#10;Et4+AP/liYHbjpmduHEO+k6wBgvnUbKst76aUqPUvvIRZNt/hQaHzPYBEtDQOh1VQZ4E0XEAx5Po&#10;YgiE4+XlRVGW5ZISjrGrfFUW+TLVYNVLunU+fBagSdzU1OFUEzw7PPgQ22HVyy+xmoF7qVSarDKk&#10;r+lqWSxTwllEy4DGU1Jj0Xn8RitElp9Mk5IDk2rcYwFlJtqR6cg5DNuByAY1uShjdtRhC80RlXAw&#10;Og1fBm46cH8o6dFlNfW/98wJStQXg2qu8sUi2jIdFsuywIM7j2zPI8xwhKppoGTc3oZk5ZH0Dare&#10;yqTHaydT0+ieJNPk9GjP83P66/U9bp4BAAD//wMAUEsDBBQABgAIAAAAIQAoXhRb4AAAAAwBAAAP&#10;AAAAZHJzL2Rvd25yZXYueG1sTI9NT8MwDIbvSPsPkSdx25JuLWKl6TSBuIIYHxK3rPHaao1TNdla&#10;/j3mxG62/Oj18xbbyXXigkNoPWlIlgoEUuVtS7WGj/fnxT2IEA1Z03lCDT8YYFvObgqTWz/SG172&#10;sRYcQiE3GpoY+1zKUDXoTFj6HolvRz84E3kdamkHM3K46+RKqTvpTEv8oTE9PjZYnfZnp+Hz5fj9&#10;larX+sll/egnJcltpNa382n3ACLiFP9h+NNndSjZ6eDPZIPoNCyyJGVUwypVPDCxSbMExIHRbJ2s&#10;QZaFvC5R/gIAAP//AwBQSwECLQAUAAYACAAAACEAtoM4kv4AAADhAQAAEwAAAAAAAAAAAAAAAAAA&#10;AAAAW0NvbnRlbnRfVHlwZXNdLnhtbFBLAQItABQABgAIAAAAIQA4/SH/1gAAAJQBAAALAAAAAAAA&#10;AAAAAAAAAC8BAABfcmVscy8ucmVsc1BLAQItABQABgAIAAAAIQB/SQ4q/wEAANcDAAAOAAAAAAAA&#10;AAAAAAAAAC4CAABkcnMvZTJvRG9jLnhtbFBLAQItABQABgAIAAAAIQAoXhRb4AAAAAwBAAAPAAAA&#10;AAAAAAAAAAAAAFkEAABkcnMvZG93bnJldi54bWxQSwUGAAAAAAQABADzAAAAZgUAAAAA&#10;" filled="f" stroked="f">
                <v:textbox>
                  <w:txbxContent>
                    <w:p w14:paraId="44C77B13" w14:textId="77777777" w:rsidR="00D37EAA" w:rsidRPr="00B176C4" w:rsidRDefault="00D37EAA" w:rsidP="00D37EAA">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TENANT SCRUTINY BOARD UPDATES</w:t>
                      </w:r>
                    </w:p>
                    <w:p w14:paraId="6C5DD6DD" w14:textId="5D7E68A1" w:rsidR="00D37EAA" w:rsidRDefault="00D37EAA" w:rsidP="00D37EAA">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second update in March and provided a presentation on their most recent scrutiny project, which involved assessing anti-social behaviour within tenant properties and deriving various recommendations to the housing service to assist in improving delivery. </w:t>
                      </w:r>
                    </w:p>
                    <w:p w14:paraId="6708D85D" w14:textId="77777777" w:rsidR="00D37EAA" w:rsidRPr="003B4CD4" w:rsidRDefault="00D37EAA" w:rsidP="00D37EAA">
                      <w:pPr>
                        <w:spacing w:after="0" w:line="240" w:lineRule="auto"/>
                        <w:jc w:val="both"/>
                        <w:rPr>
                          <w:rFonts w:ascii="Leelawadee UI Semilight" w:hAnsi="Leelawadee UI Semilight" w:cs="Leelawadee UI Semilight"/>
                          <w:color w:val="262626" w:themeColor="text1" w:themeTint="D9"/>
                          <w:sz w:val="24"/>
                          <w:szCs w:val="24"/>
                        </w:rPr>
                      </w:pPr>
                    </w:p>
                    <w:p w14:paraId="59616032"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7B43409" w14:textId="77777777" w:rsidR="00D37EAA" w:rsidRPr="006669A5" w:rsidRDefault="00D37EAA" w:rsidP="00D37EAA">
                      <w:pPr>
                        <w:spacing w:after="0" w:line="240" w:lineRule="auto"/>
                        <w:jc w:val="both"/>
                        <w:rPr>
                          <w:rFonts w:ascii="Leelawadee UI Semilight" w:hAnsi="Leelawadee UI Semilight" w:cs="Leelawadee UI Semilight"/>
                          <w:color w:val="262626" w:themeColor="text1" w:themeTint="D9"/>
                          <w:sz w:val="18"/>
                          <w:szCs w:val="18"/>
                          <w:highlight w:val="yellow"/>
                        </w:rPr>
                      </w:pPr>
                    </w:p>
                    <w:p w14:paraId="4E7980DF" w14:textId="77777777" w:rsidR="00D37EAA"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CD6AFE4" w14:textId="77777777" w:rsidR="00D37EAA" w:rsidRPr="00D154DD"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43268828" w14:textId="77777777" w:rsidR="00D37EAA" w:rsidRPr="00D154DD" w:rsidRDefault="00D37EAA" w:rsidP="00D37EAA">
                      <w:pPr>
                        <w:spacing w:after="0" w:line="288" w:lineRule="auto"/>
                        <w:jc w:val="both"/>
                        <w:rPr>
                          <w:rFonts w:ascii="Leelawadee UI Semilight" w:hAnsi="Leelawadee UI Semilight" w:cs="Leelawadee UI Semilight"/>
                          <w:color w:val="262626" w:themeColor="text1" w:themeTint="D9"/>
                          <w:highlight w:val="yellow"/>
                        </w:rPr>
                      </w:pPr>
                    </w:p>
                    <w:p w14:paraId="38424790"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C041C4"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6FF9824B" w14:textId="4373184A" w:rsidR="00D37EAA"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Results of the Tenant Satisfaction Survey </w:t>
                      </w:r>
                    </w:p>
                    <w:p w14:paraId="569372C0" w14:textId="13D4B8B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Overall implementation of the Board’s recommendations</w:t>
                      </w:r>
                    </w:p>
                    <w:p w14:paraId="6668E6C9" w14:textId="73CD936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grievances related to the closure of their complaints </w:t>
                      </w:r>
                    </w:p>
                    <w:p w14:paraId="72F6E902" w14:textId="200F92E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Criteria used to rank actions as ‘low effort’ or ‘high effort’</w:t>
                      </w:r>
                    </w:p>
                    <w:p w14:paraId="29F46F79" w14:textId="22760F36"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Methods of reporting anti-social behaviour for tenants</w:t>
                      </w:r>
                    </w:p>
                    <w:p w14:paraId="7239DCBB" w14:textId="51707F5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Equality, Diversity, and Inclusion measures </w:t>
                      </w:r>
                    </w:p>
                    <w:p w14:paraId="1FB22A3C" w14:textId="6A71DC55"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non-tenants facing anti-social behaviour</w:t>
                      </w:r>
                    </w:p>
                    <w:p w14:paraId="0B3E0855" w14:textId="5E7D677D"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Digital software provided to housing staff </w:t>
                      </w:r>
                    </w:p>
                    <w:p w14:paraId="647C2016" w14:textId="77777777" w:rsidR="00D37EAA" w:rsidRPr="001D5D8D" w:rsidRDefault="00D37EAA" w:rsidP="00D37EAA">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2087CB1"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AA47F79"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521E935D" w14:textId="77777777" w:rsidR="0089747F" w:rsidRDefault="00D37EAA"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w:t>
                      </w:r>
                      <w:r w:rsidR="0089747F">
                        <w:rPr>
                          <w:rFonts w:ascii="Leelawadee UI Semilight" w:hAnsi="Leelawadee UI Semilight" w:cs="Leelawadee UI Semilight"/>
                          <w:color w:val="262626" w:themeColor="text1" w:themeTint="D9"/>
                        </w:rPr>
                        <w:t xml:space="preserve">hat the Overview and Scrutiny Committee commends the work undertaken by the Tenant Scrutiny Board and is assured that this work is meaningful and that tenants are successfully influencing services. </w:t>
                      </w:r>
                    </w:p>
                    <w:p w14:paraId="42B1252E"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Tenant Scrutiny Board reports presented to the Overview and Scrutiny Committee contain data on meeting key performance indicators and tenant satisfaction measures.</w:t>
                      </w:r>
                    </w:p>
                    <w:p w14:paraId="6622BE63"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further review the ‘Our Tenants’ webpage to ensure that all appropriate information is included, such as support for overall tenant wellbeing. </w:t>
                      </w:r>
                    </w:p>
                    <w:p w14:paraId="245C589B"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Tenant Handbook is amended to outline accessibility adjustments and different languages available at the top of the document. </w:t>
                      </w:r>
                    </w:p>
                    <w:p w14:paraId="3A96C0EE" w14:textId="5AEFDA76" w:rsidR="00D37EAA" w:rsidRPr="00D154DD"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supports Tenancy Services’ business case for procuring up-to-date housing management digital solutions. </w:t>
                      </w:r>
                    </w:p>
                  </w:txbxContent>
                </v:textbox>
                <w10:wrap type="tight" anchory="page"/>
              </v:shape>
            </w:pict>
          </mc:Fallback>
        </mc:AlternateContent>
      </w:r>
      <w:r w:rsidR="00D37EAA">
        <w:rPr>
          <w:noProof/>
          <w14:ligatures w14:val="standardContextual"/>
        </w:rPr>
        <mc:AlternateContent>
          <mc:Choice Requires="wps">
            <w:drawing>
              <wp:anchor distT="0" distB="0" distL="114300" distR="114300" simplePos="0" relativeHeight="251832320" behindDoc="0" locked="0" layoutInCell="1" allowOverlap="1" wp14:anchorId="0B34EAF7" wp14:editId="1BA9539A">
                <wp:simplePos x="0" y="0"/>
                <wp:positionH relativeFrom="column">
                  <wp:posOffset>369097</wp:posOffset>
                </wp:positionH>
                <wp:positionV relativeFrom="paragraph">
                  <wp:posOffset>-20955</wp:posOffset>
                </wp:positionV>
                <wp:extent cx="4518660" cy="503555"/>
                <wp:effectExtent l="0" t="0" r="15240" b="10795"/>
                <wp:wrapNone/>
                <wp:docPr id="122609346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3CAC214A" w14:textId="77777777" w:rsidR="00D37EAA" w:rsidRPr="004C1AC3" w:rsidRDefault="00D37EAA" w:rsidP="00D37EAA">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4EAF7" id="_x0000_s1164" style="position:absolute;margin-left:29.05pt;margin-top:-1.65pt;width:355.8pt;height:39.6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t/fQIAAHUFAAAOAAAAZHJzL2Uyb0RvYy54bWysVM1u2zAMvg/YOwi6r47TOM2COkXQosOA&#10;oi3WDj0rspQIkyWNUmJnTz9Kdpy2C3YYdpFIkR//RPLyqq012QnwypqS5mcjSoThtlJmXdLvz7ef&#10;ZpT4wEzFtDWipHvh6dXi44fLxs3F2G6srgQQNGL8vHEl3YTg5lnm+UbUzJ9ZJwwKpYWaBWRhnVXA&#10;GrRe62w8Gk2zxkLlwHLhPb7edEK6SPalFDw8SOlFILqkGFtIJ6RzFc9sccnma2Buo3gfBvuHKGqm&#10;DDodTN2wwMgW1B+masXBeivDGbd1ZqVUXKQcMJt89C6bpw1zIuWCxfFuKJP/f2b5/e7JPQKWoXF+&#10;7pGMWbQS6nhjfKRNxdoPxRJtIBwfJ0U+m06xphxlxei8KIpYzeyIduDDF2FrEomSAn5GqhHb3fnQ&#10;qR5UojNvtapuldaJgfXqWgPZMfy42Tgv8ove+hs1bf6OXOb5xSkkRhmh2THpRIW9FtGgNt+EJKrC&#10;NMcp5NSPYgiIcS5MmPYRJe0Ikxj8AMxPAXXIe1CvG2Ei9ekAHJ0CvvU4IJJXa8IArpWxcMpA9WPw&#10;3Okfsu9yjumHdtVi0jjG57MYZXxb2Wr/CARsNzne8VuFv3nHfHhkgKOCDYDjHx7wkNo2JbU9RcnG&#10;wq9T71EfOxillDQ4eiX1P7cMBCX6q8He/pxPJnFWEzMpLsbIwGvJ6rXEbOtri02S46JxPJFRP+gD&#10;KcHWL7glltEripjh6LukPMCBuQ7dSsA9w8VymdRwPh0Ld+bJ8Wg8Vjp263P7wsD1LR1wGO7tYUzZ&#10;/F1nd7oRaexyG6xUqe2Pde3/AGc7DU6/h+LyeM0nreO2XPwG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Ctfgt/fQIA&#10;AHUFAAAOAAAAAAAAAAAAAAAAAC4CAABkcnMvZTJvRG9jLnhtbFBLAQItABQABgAIAAAAIQDnhIst&#10;4AAAAAgBAAAPAAAAAAAAAAAAAAAAANcEAABkcnMvZG93bnJldi54bWxQSwUGAAAAAAQABADzAAAA&#10;5AUAAAAA&#10;" fillcolor="#821517" strokecolor="#a11717" strokeweight="1.5pt">
                <v:textbox>
                  <w:txbxContent>
                    <w:p w14:paraId="3CAC214A" w14:textId="77777777" w:rsidR="00D37EAA" w:rsidRPr="004C1AC3" w:rsidRDefault="00D37EAA" w:rsidP="00D37EAA">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D37EAA"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33344" behindDoc="0" locked="0" layoutInCell="1" allowOverlap="1" wp14:anchorId="50EC744E" wp14:editId="27995910">
                <wp:simplePos x="0" y="0"/>
                <wp:positionH relativeFrom="column">
                  <wp:posOffset>-244653</wp:posOffset>
                </wp:positionH>
                <wp:positionV relativeFrom="paragraph">
                  <wp:posOffset>-21693</wp:posOffset>
                </wp:positionV>
                <wp:extent cx="504000" cy="504000"/>
                <wp:effectExtent l="0" t="0" r="10795" b="10795"/>
                <wp:wrapNone/>
                <wp:docPr id="108964636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5C7F9C" w14:textId="77777777" w:rsidR="00D37EAA" w:rsidRPr="004C1AC3" w:rsidRDefault="00D37EAA" w:rsidP="00D37EAA">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C744E" id="_x0000_s1165" style="position:absolute;margin-left:-19.25pt;margin-top:-1.7pt;width:39.7pt;height:39.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OixjQIAAJsFAAAOAAAAZHJzL2Uyb0RvYy54bWysVE1v2zAMvQ/YfxB0X21nydoGdYqgRYcB&#10;RVusHXpWZCkWIIuapMTOfv0o+SNdV/Qw7GKTIvlEPpG8uOwaTfbCeQWmpMVJTokwHCpltiX98XTz&#10;6YwSH5ipmAYjSnoQnl6uPn64aO1SzKAGXQlHEMT4ZWtLWodgl1nmeS0a5k/ACoNGCa5hAVW3zSrH&#10;WkRvdDbL8y9ZC66yDrjwHk+veyNdJXwpBQ/3UnoRiC4p5hbS16XvJn6z1QVbbh2zteJDGuwfsmiY&#10;MnjpBHXNAiM7p/6CahR34EGGEw5NBlIqLlINWE2Rv6rmsWZWpFqQHG8nmvz/g+V3+0f74JCG1vql&#10;RzFW0UnXxD/mR7pE1mEiS3SBcDxc5PM8R0o5mgYZUbJjsHU+fBXQkCiU1OFbJIrY/taH3nV0iXd5&#10;0Kq6UVonxW03V9qRPcN3O5sVi+I0PhWi/+GmzfuR66I4fSsScWJodqw5SeGgRQTU5ruQRFVY5Syl&#10;nNpRTAkxzoUJRW+qWSX6PItFJGRIMzZwjEhJJ8CILLG+CXsAGD17kBG7hxn8Y6hI3TwF5+8l1gdP&#10;EelmMGEKbpQB9xaAxqqGm3v/kaSemshS6DYdcoPD/vk8+sazDVSHB0cc9PPlLb9R+Oi3zIcH5nCg&#10;sE9wSYR7/EgNbUlhkCipwf166zz6Y5+jlZIWB7Sk/ueOOUGJ/mZwAs6L+TxOdFLmi9MZKu6lZfPS&#10;YnbNFWAvFbiOLE9i9A96FKWD5hl3yTreiiZmON5dUh7cqFyFfnHgNuJivU5uOMWWhVvzaHkEj0zH&#10;pn7qnpmzQ+cHHJk7GIeZLV8NQO8bIw2sdwGkStNx5HV4A9wAqZmGbRVXzEs9eR136uo3AAAA//8D&#10;AFBLAwQUAAYACAAAACEAXl41jOAAAAAIAQAADwAAAGRycy9kb3ducmV2LnhtbEyPy07DMBBF90j8&#10;gzVI7FobWvoIcSqgQnSBWlH6AW48JBbxOMRuG/h6pivYzWiO7pybL3rfiCN20QXScDNUIJDKYB1V&#10;Gnbvz4MZiJgMWdMEQg3fGGFRXF7kJrPhRG943KZKcAjFzGioU2ozKWNZozdxGFokvn2EzpvEa1dJ&#10;25kTh/tG3io1kd444g+1afGpxvJze/AalmH3s3FpFVeb5Xo9nb+OHr/ci9bXV/3DPYiEffqD4azP&#10;6lCw0z4cyEbRaBiMZneMnocxCAbGag5ir2E6USCLXP4vUPwCAAD//wMAUEsBAi0AFAAGAAgAAAAh&#10;ALaDOJL+AAAA4QEAABMAAAAAAAAAAAAAAAAAAAAAAFtDb250ZW50X1R5cGVzXS54bWxQSwECLQAU&#10;AAYACAAAACEAOP0h/9YAAACUAQAACwAAAAAAAAAAAAAAAAAvAQAAX3JlbHMvLnJlbHNQSwECLQAU&#10;AAYACAAAACEA+EzosY0CAACbBQAADgAAAAAAAAAAAAAAAAAuAgAAZHJzL2Uyb0RvYy54bWxQSwEC&#10;LQAUAAYACAAAACEAXl41jOAAAAAIAQAADwAAAAAAAAAAAAAAAADnBAAAZHJzL2Rvd25yZXYueG1s&#10;UEsFBgAAAAAEAAQA8wAAAPQFAAAAAA==&#10;" fillcolor="#821517" strokecolor="#a11717" strokeweight="1.5pt">
                <v:textbox>
                  <w:txbxContent>
                    <w:p w14:paraId="575C7F9C" w14:textId="77777777" w:rsidR="00D37EAA" w:rsidRPr="004C1AC3" w:rsidRDefault="00D37EAA" w:rsidP="00D37EAA">
                      <w:pPr>
                        <w:spacing w:after="0"/>
                        <w:jc w:val="center"/>
                        <w:rPr>
                          <w:rFonts w:ascii="Arial Rounded MT Bold" w:hAnsi="Arial Rounded MT Bold"/>
                          <w:b/>
                          <w:bCs/>
                          <w:sz w:val="32"/>
                          <w:szCs w:val="32"/>
                        </w:rPr>
                      </w:pPr>
                    </w:p>
                  </w:txbxContent>
                </v:textbox>
              </v:rect>
            </w:pict>
          </mc:Fallback>
        </mc:AlternateContent>
      </w:r>
      <w:r w:rsidR="00D37EAA">
        <w:rPr>
          <w:noProof/>
        </w:rPr>
        <mc:AlternateContent>
          <mc:Choice Requires="wps">
            <w:drawing>
              <wp:anchor distT="0" distB="0" distL="114300" distR="114300" simplePos="0" relativeHeight="251831296" behindDoc="0" locked="0" layoutInCell="1" allowOverlap="1" wp14:anchorId="3EA80750" wp14:editId="3723038E">
                <wp:simplePos x="0" y="0"/>
                <wp:positionH relativeFrom="margin">
                  <wp:align>center</wp:align>
                </wp:positionH>
                <wp:positionV relativeFrom="margin">
                  <wp:align>center</wp:align>
                </wp:positionV>
                <wp:extent cx="9513570" cy="6741795"/>
                <wp:effectExtent l="0" t="4763" r="25718" b="25717"/>
                <wp:wrapSquare wrapText="bothSides"/>
                <wp:docPr id="58725888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7CD4BEE7" w14:textId="77777777" w:rsidR="00D37EAA" w:rsidRPr="00301398" w:rsidRDefault="00D37EAA" w:rsidP="00D37EAA">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80750" id="_x0000_s1166" style="position:absolute;margin-left:0;margin-top:0;width:749.1pt;height:530.85pt;rotation:90;z-index:2518312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DEr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QRqs&#10;eLeEcv/gml7C7vCWLyp8/lvmwwNz+LR4iesj3ONPKtgVFNoTJWtwv9+7j/Y4AailZIejW1D/a8Oc&#10;oER9Mzgb43yAAZCQhMFw1EfBnWqWpxqz0XPAJslTdOkY7YM6HKUD/YJbZha9oooZjr4LyoM7CPPQ&#10;rBTcU1zMZskM59uycGueLI/ksdKxW5/rF+ZsOwMBx+cODmPOJqmxm2Y72kakgdkmgKxCVB7r2gq4&#10;G/D0ZvmcysnquG2nr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I3wMSu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7CD4BEE7" w14:textId="77777777" w:rsidR="00D37EAA" w:rsidRPr="00301398" w:rsidRDefault="00D37EAA" w:rsidP="00D37EAA">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30624" behindDoc="0" locked="0" layoutInCell="1" allowOverlap="1" wp14:anchorId="72EF2119" wp14:editId="0E3F1DC0">
            <wp:simplePos x="0" y="0"/>
            <wp:positionH relativeFrom="margin">
              <wp:posOffset>4906950</wp:posOffset>
            </wp:positionH>
            <wp:positionV relativeFrom="paragraph">
              <wp:posOffset>-23495</wp:posOffset>
            </wp:positionV>
            <wp:extent cx="1196836" cy="510638"/>
            <wp:effectExtent l="0" t="0" r="3810" b="3810"/>
            <wp:wrapNone/>
            <wp:docPr id="966744054" name="Picture 96674405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4D014F">
        <w:rPr>
          <w:noProof/>
          <w14:ligatures w14:val="standardContextual"/>
        </w:rPr>
        <w:drawing>
          <wp:anchor distT="0" distB="0" distL="114300" distR="114300" simplePos="0" relativeHeight="251843584" behindDoc="0" locked="0" layoutInCell="1" allowOverlap="1" wp14:anchorId="30F08BAE" wp14:editId="172B4EE8">
            <wp:simplePos x="0" y="0"/>
            <wp:positionH relativeFrom="column">
              <wp:posOffset>-232741</wp:posOffset>
            </wp:positionH>
            <wp:positionV relativeFrom="paragraph">
              <wp:posOffset>635</wp:posOffset>
            </wp:positionV>
            <wp:extent cx="468000" cy="468000"/>
            <wp:effectExtent l="0" t="0" r="8255" b="8255"/>
            <wp:wrapNone/>
            <wp:docPr id="761616545"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4D014F" w:rsidRPr="004C1AC3">
        <w:rPr>
          <w:noProof/>
          <w14:ligatures w14:val="standardContextual"/>
        </w:rPr>
        <mc:AlternateContent>
          <mc:Choice Requires="wps">
            <w:drawing>
              <wp:anchor distT="45720" distB="45720" distL="114300" distR="114300" simplePos="0" relativeHeight="251842560" behindDoc="1" locked="0" layoutInCell="1" allowOverlap="1" wp14:anchorId="737ED2B3" wp14:editId="6366149C">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903789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0F22E542" w14:textId="25FBEDE9" w:rsidR="004D014F" w:rsidRPr="00B176C4" w:rsidRDefault="004D014F" w:rsidP="004D014F">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ANNUAL REVIEW OF THE JOINT HOMES AND HOUSING STRATEGY</w:t>
                            </w:r>
                          </w:p>
                          <w:p w14:paraId="48C1C528" w14:textId="5A2B28E2" w:rsidR="004D014F" w:rsidRDefault="004D014F" w:rsidP="004D014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4CB56181" w14:textId="77777777" w:rsidR="004D014F" w:rsidRPr="003B4CD4" w:rsidRDefault="004D014F" w:rsidP="004D014F">
                            <w:pPr>
                              <w:spacing w:after="0" w:line="240" w:lineRule="auto"/>
                              <w:jc w:val="both"/>
                              <w:rPr>
                                <w:rFonts w:ascii="Leelawadee UI Semilight" w:hAnsi="Leelawadee UI Semilight" w:cs="Leelawadee UI Semilight"/>
                                <w:color w:val="262626" w:themeColor="text1" w:themeTint="D9"/>
                                <w:sz w:val="24"/>
                                <w:szCs w:val="24"/>
                              </w:rPr>
                            </w:pPr>
                          </w:p>
                          <w:p w14:paraId="656A60C3"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D0EFCF2" w14:textId="77777777" w:rsidR="004D014F" w:rsidRPr="006669A5" w:rsidRDefault="004D014F" w:rsidP="004D014F">
                            <w:pPr>
                              <w:spacing w:after="0" w:line="240" w:lineRule="auto"/>
                              <w:jc w:val="both"/>
                              <w:rPr>
                                <w:rFonts w:ascii="Leelawadee UI Semilight" w:hAnsi="Leelawadee UI Semilight" w:cs="Leelawadee UI Semilight"/>
                                <w:color w:val="262626" w:themeColor="text1" w:themeTint="D9"/>
                                <w:sz w:val="18"/>
                                <w:szCs w:val="18"/>
                                <w:highlight w:val="yellow"/>
                              </w:rPr>
                            </w:pPr>
                          </w:p>
                          <w:p w14:paraId="6AB8127B" w14:textId="2122DF46"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r w:rsidR="00804D8C">
                              <w:rPr>
                                <w:rFonts w:ascii="Leelawadee UI Semilight" w:hAnsi="Leelawadee UI Semilight" w:cs="Leelawadee UI Semilight"/>
                                <w:color w:val="262626" w:themeColor="text1" w:themeTint="D9"/>
                              </w:rPr>
                              <w:t xml:space="preserve"> and Property</w:t>
                            </w:r>
                          </w:p>
                          <w:p w14:paraId="5462C484" w14:textId="3C3EE8F2"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30A9D2B" w14:textId="23699D4F"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650D4C8" w14:textId="77777777" w:rsidR="004D014F" w:rsidRPr="00D154DD" w:rsidRDefault="004D014F" w:rsidP="004D014F">
                            <w:pPr>
                              <w:spacing w:after="0" w:line="288" w:lineRule="auto"/>
                              <w:jc w:val="both"/>
                              <w:rPr>
                                <w:rFonts w:ascii="Leelawadee UI Semilight" w:hAnsi="Leelawadee UI Semilight" w:cs="Leelawadee UI Semilight"/>
                                <w:color w:val="262626" w:themeColor="text1" w:themeTint="D9"/>
                                <w:highlight w:val="yellow"/>
                              </w:rPr>
                            </w:pPr>
                          </w:p>
                          <w:p w14:paraId="05FFC950"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0DAAE92"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39FDE504" w14:textId="34CBD8EB" w:rsidR="004D014F"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of control over the types of housing that gets constructed in the District</w:t>
                            </w:r>
                          </w:p>
                          <w:p w14:paraId="367F0658" w14:textId="7025A2BF"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Service level agreement for grounds maintenance on council estates</w:t>
                            </w:r>
                          </w:p>
                          <w:p w14:paraId="57A12E9A" w14:textId="61034293"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Recharge of public realm work to the housing revenue account</w:t>
                            </w:r>
                          </w:p>
                          <w:p w14:paraId="7A86D09B" w14:textId="0D9C015A"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a housing inspection regime</w:t>
                            </w:r>
                          </w:p>
                          <w:p w14:paraId="71442A6A" w14:textId="7A2D234D"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external contractors</w:t>
                            </w:r>
                          </w:p>
                          <w:p w14:paraId="71F84D2A" w14:textId="1E3F0D0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undertaken to reach an EPC rating of C or above by 2030 in council properties</w:t>
                            </w:r>
                          </w:p>
                          <w:p w14:paraId="2403D309" w14:textId="13843D8C"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Input of Cabinet Members into the formulation of the Joint Local Plan</w:t>
                            </w:r>
                          </w:p>
                          <w:p w14:paraId="6D20AEBF" w14:textId="79A795D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Measures to support tenants with rising costs of energy and heating </w:t>
                            </w:r>
                          </w:p>
                          <w:p w14:paraId="5C47A0D8" w14:textId="77777777" w:rsidR="004D014F" w:rsidRPr="001D5D8D" w:rsidRDefault="004D014F" w:rsidP="004D014F">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42F268DE"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8ADE3CA"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217923FD" w14:textId="701E0CA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contents of the Annual Joint Homes and Housing Strategy and endorses the improvements made to the service.</w:t>
                            </w:r>
                          </w:p>
                          <w:p w14:paraId="6065B61A" w14:textId="54304259"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Housing to create social housing development opportunities during the formulation of the Joint Local Plan Part Two and the Housing Allocations policies.</w:t>
                            </w:r>
                          </w:p>
                          <w:p w14:paraId="52964627" w14:textId="173B5EB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Director for Housing to start conversations with ward members about Alms Housing and what can be done to support residents who live in this type of accommodation.</w:t>
                            </w:r>
                          </w:p>
                          <w:p w14:paraId="3F092420" w14:textId="72C59EC7" w:rsidR="004D014F" w:rsidRPr="00D154DD"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asks the Housing department to prioritise retrofitting properties to assist tenants with the costs of heating their homes.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ED2B3" id="_x0000_s1167" type="#_x0000_t202" style="position:absolute;margin-left:-25.7pt;margin-top:120.2pt;width:498.25pt;height:645.45pt;z-index:-25147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1ix/gEAANcDAAAOAAAAZHJzL2Uyb0RvYy54bWysU9uO2yAQfa/Uf0C8N740Xm+sOKvtbreq&#10;tL1I234AwThGBYYCiZ1+fQeczUbtW1U/IIYxZ+acOaxvJq3IQTgvwbS0WOSUCMOhk2bX0u/fHt5c&#10;U+IDMx1TYERLj8LTm83rV+vRNqKEAVQnHEEQ45vRtnQIwTZZ5vkgNPMLsMJgsgenWcDQ7bLOsRHR&#10;tcrKPL/KRnCddcCF93h6PyfpJuH3veDhS997EYhqKfYW0urSuo1rtlmzZueYHSQ/tcH+oQvNpMGi&#10;Z6h7FhjZO/kXlJbcgYc+LDjoDPpecpE4IJsi/4PN08CsSFxQHG/PMvn/B8s/H57sV0fC9A4mHGAi&#10;4e0j8B+eGLgbmNmJW+dgHATrsHARJctG65vT1Si1b3wE2Y6foMMhs32ABDT1TkdVkCdBdBzA8Sy6&#10;mALheHj1tqzruqKEY+66WNVlUaUarHm+bp0PHwRoEjctdTjVBM8Ojz7Edljz/EusZuBBKpUmqwwZ&#10;W7qqyipduMhoGdB4SmosmsdvtkJk+d506XJgUs17LKDMiXZkOnMO03YiskNNlkmVqMMWuiMq4WB2&#10;Gr4M3AzgflEyosta6n/umROUqI8G1VwVy2W0ZQqWVV1i4C4z28sMMxyhWhoombd3IVl5Jn2Lqvcy&#10;6fHSyalpdE+S6eT0aM/LOP318h43vwE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PznWLH+AQAA1wMAAA4AAAAAAAAA&#10;AAAAAAAALgIAAGRycy9lMm9Eb2MueG1sUEsBAi0AFAAGAAgAAAAhACheFFvgAAAADAEAAA8AAAAA&#10;AAAAAAAAAAAAWAQAAGRycy9kb3ducmV2LnhtbFBLBQYAAAAABAAEAPMAAABlBQAAAAA=&#10;" filled="f" stroked="f">
                <v:textbox>
                  <w:txbxContent>
                    <w:p w14:paraId="0F22E542" w14:textId="25FBEDE9" w:rsidR="004D014F" w:rsidRPr="00B176C4" w:rsidRDefault="004D014F" w:rsidP="004D014F">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ANNUAL REVIEW OF THE JOINT HOMES AND HOUSING STRATEGY</w:t>
                      </w:r>
                    </w:p>
                    <w:p w14:paraId="48C1C528" w14:textId="5A2B28E2" w:rsidR="004D014F" w:rsidRDefault="004D014F" w:rsidP="004D014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4CB56181" w14:textId="77777777" w:rsidR="004D014F" w:rsidRPr="003B4CD4" w:rsidRDefault="004D014F" w:rsidP="004D014F">
                      <w:pPr>
                        <w:spacing w:after="0" w:line="240" w:lineRule="auto"/>
                        <w:jc w:val="both"/>
                        <w:rPr>
                          <w:rFonts w:ascii="Leelawadee UI Semilight" w:hAnsi="Leelawadee UI Semilight" w:cs="Leelawadee UI Semilight"/>
                          <w:color w:val="262626" w:themeColor="text1" w:themeTint="D9"/>
                          <w:sz w:val="24"/>
                          <w:szCs w:val="24"/>
                        </w:rPr>
                      </w:pPr>
                    </w:p>
                    <w:p w14:paraId="656A60C3"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D0EFCF2" w14:textId="77777777" w:rsidR="004D014F" w:rsidRPr="006669A5" w:rsidRDefault="004D014F" w:rsidP="004D014F">
                      <w:pPr>
                        <w:spacing w:after="0" w:line="240" w:lineRule="auto"/>
                        <w:jc w:val="both"/>
                        <w:rPr>
                          <w:rFonts w:ascii="Leelawadee UI Semilight" w:hAnsi="Leelawadee UI Semilight" w:cs="Leelawadee UI Semilight"/>
                          <w:color w:val="262626" w:themeColor="text1" w:themeTint="D9"/>
                          <w:sz w:val="18"/>
                          <w:szCs w:val="18"/>
                          <w:highlight w:val="yellow"/>
                        </w:rPr>
                      </w:pPr>
                    </w:p>
                    <w:p w14:paraId="6AB8127B" w14:textId="2122DF46"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r w:rsidR="00804D8C">
                        <w:rPr>
                          <w:rFonts w:ascii="Leelawadee UI Semilight" w:hAnsi="Leelawadee UI Semilight" w:cs="Leelawadee UI Semilight"/>
                          <w:color w:val="262626" w:themeColor="text1" w:themeTint="D9"/>
                        </w:rPr>
                        <w:t xml:space="preserve"> and Property</w:t>
                      </w:r>
                    </w:p>
                    <w:p w14:paraId="5462C484" w14:textId="3C3EE8F2"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30A9D2B" w14:textId="23699D4F"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650D4C8" w14:textId="77777777" w:rsidR="004D014F" w:rsidRPr="00D154DD" w:rsidRDefault="004D014F" w:rsidP="004D014F">
                      <w:pPr>
                        <w:spacing w:after="0" w:line="288" w:lineRule="auto"/>
                        <w:jc w:val="both"/>
                        <w:rPr>
                          <w:rFonts w:ascii="Leelawadee UI Semilight" w:hAnsi="Leelawadee UI Semilight" w:cs="Leelawadee UI Semilight"/>
                          <w:color w:val="262626" w:themeColor="text1" w:themeTint="D9"/>
                          <w:highlight w:val="yellow"/>
                        </w:rPr>
                      </w:pPr>
                    </w:p>
                    <w:p w14:paraId="05FFC950"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0DAAE92"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39FDE504" w14:textId="34CBD8EB" w:rsidR="004D014F"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of control over the types of housing that gets constructed in the District</w:t>
                      </w:r>
                    </w:p>
                    <w:p w14:paraId="367F0658" w14:textId="7025A2BF"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Service level agreement for grounds maintenance on council estates</w:t>
                      </w:r>
                    </w:p>
                    <w:p w14:paraId="57A12E9A" w14:textId="61034293"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Recharge of public realm work to the housing revenue account</w:t>
                      </w:r>
                    </w:p>
                    <w:p w14:paraId="7A86D09B" w14:textId="0D9C015A"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a housing inspection regime</w:t>
                      </w:r>
                    </w:p>
                    <w:p w14:paraId="71442A6A" w14:textId="7A2D234D"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external contractors</w:t>
                      </w:r>
                    </w:p>
                    <w:p w14:paraId="71F84D2A" w14:textId="1E3F0D0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undertaken to reach an EPC rating of C or above by 2030 in council properties</w:t>
                      </w:r>
                    </w:p>
                    <w:p w14:paraId="2403D309" w14:textId="13843D8C"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Input of Cabinet Members into the formulation of the Joint Local Plan</w:t>
                      </w:r>
                    </w:p>
                    <w:p w14:paraId="6D20AEBF" w14:textId="79A795D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Measures to support tenants with rising costs of energy and heating </w:t>
                      </w:r>
                    </w:p>
                    <w:p w14:paraId="5C47A0D8" w14:textId="77777777" w:rsidR="004D014F" w:rsidRPr="001D5D8D" w:rsidRDefault="004D014F" w:rsidP="004D014F">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42F268DE"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8ADE3CA"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217923FD" w14:textId="701E0CA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contents of the Annual Joint Homes and Housing Strategy and endorses the improvements made to the service.</w:t>
                      </w:r>
                    </w:p>
                    <w:p w14:paraId="6065B61A" w14:textId="54304259"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Housing to create social housing development opportunities during the formulation of the Joint Local Plan Part Two and the Housing Allocations policies.</w:t>
                      </w:r>
                    </w:p>
                    <w:p w14:paraId="52964627" w14:textId="173B5EB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Director for Housing to start conversations with ward members about Alms Housing and what can be done to support residents who live in this type of accommodation.</w:t>
                      </w:r>
                    </w:p>
                    <w:p w14:paraId="3F092420" w14:textId="72C59EC7" w:rsidR="004D014F" w:rsidRPr="00D154DD"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asks the Housing department to prioritise retrofitting properties to assist tenants with the costs of heating their homes.</w:t>
                      </w:r>
                    </w:p>
                  </w:txbxContent>
                </v:textbox>
                <w10:wrap type="tight" anchory="page"/>
              </v:shape>
            </w:pict>
          </mc:Fallback>
        </mc:AlternateContent>
      </w:r>
      <w:r w:rsidR="004D014F">
        <w:rPr>
          <w:noProof/>
          <w14:ligatures w14:val="standardContextual"/>
        </w:rPr>
        <mc:AlternateContent>
          <mc:Choice Requires="wps">
            <w:drawing>
              <wp:anchor distT="0" distB="0" distL="114300" distR="114300" simplePos="0" relativeHeight="251839488" behindDoc="0" locked="0" layoutInCell="1" allowOverlap="1" wp14:anchorId="6E5ADE6F" wp14:editId="72B71135">
                <wp:simplePos x="0" y="0"/>
                <wp:positionH relativeFrom="column">
                  <wp:posOffset>369097</wp:posOffset>
                </wp:positionH>
                <wp:positionV relativeFrom="paragraph">
                  <wp:posOffset>-20955</wp:posOffset>
                </wp:positionV>
                <wp:extent cx="4518660" cy="503555"/>
                <wp:effectExtent l="0" t="0" r="15240" b="10795"/>
                <wp:wrapNone/>
                <wp:docPr id="5057206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56412ECC" w14:textId="77777777" w:rsidR="004D014F" w:rsidRPr="004C1AC3" w:rsidRDefault="004D014F" w:rsidP="004D014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ADE6F" id="_x0000_s1168" style="position:absolute;margin-left:29.05pt;margin-top:-1.65pt;width:355.8pt;height:39.6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7cfQIAAHUFAAAOAAAAZHJzL2Uyb0RvYy54bWysVM1u2zAMvg/YOwi6r46zOO2COkXQosOA&#10;oivWDj0rspQYk0WNUuJkTz9Kdpy2C3YYdpFIkR//RPLyatcYtlXoa7Alz89GnCkroartquTfn24/&#10;XHDmg7CVMGBVyffK86v5+3eXrZupMazBVAoZGbF+1rqSr0Nwsyzzcq0a4c/AKUtCDdiIQCyusgpF&#10;S9Ybk41Ho2nWAlYOQSrv6fWmE/J5sq+1kuGr1l4FZkpOsYV0YjqX8czml2K2QuHWtezDEP8QRSNq&#10;S04HUzciCLbB+g9TTS0RPOhwJqHJQOtaqpQDZZOP3mTzuBZOpVyoON4NZfL/z6y83z66B6QytM7P&#10;PJExi53GJt4UH9ulYu2HYqldYJIeJ0V+MZ1STSXJitHHoihiNbMj2qEPnxU0LBIlR/qMVCOxvfOh&#10;Uz2oRGceTF3d1sYkBlfLa4NsK+jjLsZ5kZ/31l+pGft35CLPz08hKcoIzY5JJyrsjYoGjf2mNKsr&#10;SnOcQk79qIaAhJTKhmkfUdKOME3BD8D8FNCEvAf1uhGmUp8OwNEp4GuPAyJ5BRsGcFNbwFMGqh+D&#10;507/kH2Xc0w/7JY7SprGeDKOUca3JVT7B2QI3eR4J29r+s074cODQBoVagAa//CVDm2gLTn0FGdr&#10;wF+n3qM+dTBJOWtp9Eruf24EKs7MF0u9/SmfTOKsJmZSnI+JwZeS5UuJ3TTXQE2S06JxMpFRP5gD&#10;qRGaZ9oSi+iVRMJK8l1yGfDAXIduJdCekWqxSGo0n06EO/voZDQeKx279Wn3LND1LR1oGO7hMKZi&#10;9qazO92ItLDYBNB1avtjXfs/oNlOg9Pvobg8XvJJ67gt578B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C+hk7cfQIA&#10;AHUFAAAOAAAAAAAAAAAAAAAAAC4CAABkcnMvZTJvRG9jLnhtbFBLAQItABQABgAIAAAAIQDnhIst&#10;4AAAAAgBAAAPAAAAAAAAAAAAAAAAANcEAABkcnMvZG93bnJldi54bWxQSwUGAAAAAAQABADzAAAA&#10;5AUAAAAA&#10;" fillcolor="#821517" strokecolor="#a11717" strokeweight="1.5pt">
                <v:textbox>
                  <w:txbxContent>
                    <w:p w14:paraId="56412ECC" w14:textId="77777777" w:rsidR="004D014F" w:rsidRPr="004C1AC3" w:rsidRDefault="004D014F" w:rsidP="004D014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4D014F"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40512" behindDoc="0" locked="0" layoutInCell="1" allowOverlap="1" wp14:anchorId="33864A63" wp14:editId="75F95850">
                <wp:simplePos x="0" y="0"/>
                <wp:positionH relativeFrom="column">
                  <wp:posOffset>-244653</wp:posOffset>
                </wp:positionH>
                <wp:positionV relativeFrom="paragraph">
                  <wp:posOffset>-21693</wp:posOffset>
                </wp:positionV>
                <wp:extent cx="504000" cy="504000"/>
                <wp:effectExtent l="0" t="0" r="10795" b="10795"/>
                <wp:wrapNone/>
                <wp:docPr id="204155514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2D16C1" w14:textId="77777777" w:rsidR="004D014F" w:rsidRPr="004C1AC3" w:rsidRDefault="004D014F" w:rsidP="004D014F">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64A63" id="_x0000_s1169" style="position:absolute;margin-left:-19.25pt;margin-top:-1.7pt;width:39.7pt;height:39.7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0SjAIAAJsFAAAOAAAAZHJzL2Uyb0RvYy54bWysVE1v2zAMvQ/YfxB0X21nydoFdYqgRYcB&#10;RVu0HXpWZCkWIEsapcTOfv0o+SNdV/Qw7GKTIvlEPpE8v+gaTfYCvLKmpMVJTokw3FbKbEv64+n6&#10;0xklPjBTMW2NKOlBeHqx+vjhvHVLMbO11ZUAgiDGL1tX0joEt8wyz2vRMH9inTBolBYaFlCFbVYB&#10;axG90dksz79krYXKgeXCezy96o10lfClFDzcSelFILqkmFtIX0jfTfxmq3O23AJzteJDGuwfsmiY&#10;MnjpBHXFAiM7UH9BNYqD9VaGE26bzEqpuEg1YDVF/qqax5o5kWpBcrybaPL/D5bf7h/dPSANrfNL&#10;j2KsopPQxD/mR7pE1mEiS3SBcDxc5PM8R0o5mgYZUbJjsAMfvgnbkCiUFPAtEkVsf+ND7zq6xLu8&#10;1aq6VlonBbabSw1kz/DdzmbFojiNT4Xof7hp837kuihO34pEnBiaHWtOUjhoEQG1eRCSqAqrnKWU&#10;UzuKKSHGuTCh6E01q0SfZ7GIhAxpxgaOESnpBBiRJdY3YQ8Ao2cPMmL3MIN/DBWpm6fg/L3E+uAp&#10;It1sTZiCG2UsvAWgsarh5t5/JKmnJrIUuk2H3OCwzz9H33i2sdXhHgjYfr6849cKH/2G+XDPAAcK&#10;+wSXRLjDj9S2LakdJEpqC7/eOo/+2OdopaTFAS2p/7ljICjR3w1OwNdiPo8TnZT54nSGCry0bF5a&#10;zK65tNhLBa4jx5MY/YMeRQm2ecZdso63ookZjneXlAcYlcvQLw7cRlys18kNp9ixcGMeHY/gkenY&#10;1E/dMwM3dH7Akbm14zCz5asB6H1jpLHrXbBSpek48jq8AW6A1EzDtoor5qWevI47dfUb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DrtK0SjAIAAJsFAAAOAAAAAAAAAAAAAAAAAC4CAABkcnMvZTJvRG9jLnhtbFBLAQIt&#10;ABQABgAIAAAAIQBeXjWM4AAAAAgBAAAPAAAAAAAAAAAAAAAAAOYEAABkcnMvZG93bnJldi54bWxQ&#10;SwUGAAAAAAQABADzAAAA8wUAAAAA&#10;" fillcolor="#821517" strokecolor="#a11717" strokeweight="1.5pt">
                <v:textbox>
                  <w:txbxContent>
                    <w:p w14:paraId="162D16C1" w14:textId="77777777" w:rsidR="004D014F" w:rsidRPr="004C1AC3" w:rsidRDefault="004D014F" w:rsidP="004D014F">
                      <w:pPr>
                        <w:spacing w:after="0"/>
                        <w:jc w:val="center"/>
                        <w:rPr>
                          <w:rFonts w:ascii="Arial Rounded MT Bold" w:hAnsi="Arial Rounded MT Bold"/>
                          <w:b/>
                          <w:bCs/>
                          <w:sz w:val="32"/>
                          <w:szCs w:val="32"/>
                        </w:rPr>
                      </w:pPr>
                    </w:p>
                  </w:txbxContent>
                </v:textbox>
              </v:rect>
            </w:pict>
          </mc:Fallback>
        </mc:AlternateContent>
      </w:r>
      <w:r w:rsidR="004D014F">
        <w:rPr>
          <w:noProof/>
        </w:rPr>
        <mc:AlternateContent>
          <mc:Choice Requires="wps">
            <w:drawing>
              <wp:anchor distT="0" distB="0" distL="114300" distR="114300" simplePos="0" relativeHeight="251838464" behindDoc="0" locked="0" layoutInCell="1" allowOverlap="1" wp14:anchorId="5CCB1A16" wp14:editId="554C1FEC">
                <wp:simplePos x="0" y="0"/>
                <wp:positionH relativeFrom="margin">
                  <wp:align>center</wp:align>
                </wp:positionH>
                <wp:positionV relativeFrom="margin">
                  <wp:align>center</wp:align>
                </wp:positionV>
                <wp:extent cx="9513570" cy="6741795"/>
                <wp:effectExtent l="0" t="4763" r="25718" b="25717"/>
                <wp:wrapSquare wrapText="bothSides"/>
                <wp:docPr id="209101494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446F10CB" w14:textId="77777777" w:rsidR="004D014F" w:rsidRPr="00301398" w:rsidRDefault="004D014F" w:rsidP="004D014F">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B1A16" id="_x0000_s1170" style="position:absolute;margin-left:0;margin-top:0;width:749.1pt;height:530.85pt;rotation:90;z-index:251838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Nx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wSBG&#10;Ge+WUO4fXNNL2B3e8kWFz3/LfHhgDp8WL3F9hHv8SQW7gkJ7omQN7vd799EeJwC1lOxwdAvqf22Y&#10;E5SobwZnY4z+46wnYTAc9VFwp5rlqcZs9BywSfIUXTpG+6AOR+lAv+CWmUWvqGKGo++C8uAOwjw0&#10;KwX3FBezWTLD+bYs3JonyyN5rHTs1uf6hTnbzkDA8bmDw5izSWrsptmOthFpYLYJIKsQlce6tgLu&#10;Bjy9WT6ncrI6btvpK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BZxg3G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446F10CB" w14:textId="77777777" w:rsidR="004D014F" w:rsidRPr="00301398" w:rsidRDefault="004D014F" w:rsidP="004D014F">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32672" behindDoc="0" locked="0" layoutInCell="1" allowOverlap="1" wp14:anchorId="570BEBC4" wp14:editId="615157A2">
            <wp:simplePos x="0" y="0"/>
            <wp:positionH relativeFrom="margin">
              <wp:posOffset>4906315</wp:posOffset>
            </wp:positionH>
            <wp:positionV relativeFrom="paragraph">
              <wp:posOffset>-24765</wp:posOffset>
            </wp:positionV>
            <wp:extent cx="1196836" cy="510638"/>
            <wp:effectExtent l="0" t="0" r="3810" b="3810"/>
            <wp:wrapNone/>
            <wp:docPr id="1997152069" name="Picture 199715206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B71C82" w:rsidRPr="004C1AC3">
        <w:rPr>
          <w:noProof/>
          <w14:ligatures w14:val="standardContextual"/>
        </w:rPr>
        <mc:AlternateContent>
          <mc:Choice Requires="wps">
            <w:drawing>
              <wp:anchor distT="45720" distB="45720" distL="114300" distR="114300" simplePos="0" relativeHeight="251849728" behindDoc="1" locked="0" layoutInCell="1" allowOverlap="1" wp14:anchorId="626C1D9A" wp14:editId="179F231D">
                <wp:simplePos x="0" y="0"/>
                <wp:positionH relativeFrom="column">
                  <wp:posOffset>-326390</wp:posOffset>
                </wp:positionH>
                <wp:positionV relativeFrom="page">
                  <wp:posOffset>1529715</wp:posOffset>
                </wp:positionV>
                <wp:extent cx="6327775" cy="8383270"/>
                <wp:effectExtent l="0" t="0" r="0" b="0"/>
                <wp:wrapTight wrapText="bothSides">
                  <wp:wrapPolygon edited="0">
                    <wp:start x="195" y="0"/>
                    <wp:lineTo x="195" y="21548"/>
                    <wp:lineTo x="21394" y="21548"/>
                    <wp:lineTo x="21394" y="0"/>
                    <wp:lineTo x="195" y="0"/>
                  </wp:wrapPolygon>
                </wp:wrapTight>
                <wp:docPr id="2094507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383270"/>
                        </a:xfrm>
                        <a:prstGeom prst="rect">
                          <a:avLst/>
                        </a:prstGeom>
                        <a:noFill/>
                        <a:ln w="9525">
                          <a:noFill/>
                          <a:miter lim="800000"/>
                          <a:headEnd/>
                          <a:tailEnd/>
                        </a:ln>
                      </wps:spPr>
                      <wps:txbx>
                        <w:txbxContent>
                          <w:p w14:paraId="7EBB2639" w14:textId="45E17CAE" w:rsidR="006E60F9" w:rsidRPr="00B176C4" w:rsidRDefault="006E60F9" w:rsidP="006E60F9">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REVIEW OF THE HOUSING REVENUE ACCOUNT 2025/26 DRAFT BUDGET AND 30 YEAR BUSINESS PLAN</w:t>
                            </w:r>
                          </w:p>
                          <w:p w14:paraId="2C551F2F" w14:textId="25F92AE0" w:rsidR="006E60F9"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50BBCCC3" w14:textId="77777777" w:rsidR="006E60F9" w:rsidRPr="003B4CD4" w:rsidRDefault="006E60F9" w:rsidP="006E60F9">
                            <w:pPr>
                              <w:spacing w:after="0" w:line="240" w:lineRule="auto"/>
                              <w:jc w:val="both"/>
                              <w:rPr>
                                <w:rFonts w:ascii="Leelawadee UI Semilight" w:hAnsi="Leelawadee UI Semilight" w:cs="Leelawadee UI Semilight"/>
                                <w:color w:val="262626" w:themeColor="text1" w:themeTint="D9"/>
                                <w:sz w:val="24"/>
                                <w:szCs w:val="24"/>
                              </w:rPr>
                            </w:pPr>
                          </w:p>
                          <w:p w14:paraId="589A16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2A6AAB2B" w14:textId="77777777" w:rsidR="006E60F9" w:rsidRPr="006669A5" w:rsidRDefault="006E60F9" w:rsidP="006E60F9">
                            <w:pPr>
                              <w:spacing w:after="0" w:line="240" w:lineRule="auto"/>
                              <w:jc w:val="both"/>
                              <w:rPr>
                                <w:rFonts w:ascii="Leelawadee UI Semilight" w:hAnsi="Leelawadee UI Semilight" w:cs="Leelawadee UI Semilight"/>
                                <w:color w:val="262626" w:themeColor="text1" w:themeTint="D9"/>
                                <w:sz w:val="18"/>
                                <w:szCs w:val="18"/>
                                <w:highlight w:val="yellow"/>
                              </w:rPr>
                            </w:pPr>
                          </w:p>
                          <w:p w14:paraId="773E3A9A" w14:textId="01D31646" w:rsidR="006E60F9" w:rsidRDefault="00804D8C"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Lead</w:t>
                            </w:r>
                            <w:r w:rsidR="006E60F9">
                              <w:rPr>
                                <w:rFonts w:ascii="Leelawadee UI Semilight" w:hAnsi="Leelawadee UI Semilight" w:cs="Leelawadee UI Semilight"/>
                                <w:color w:val="262626" w:themeColor="text1" w:themeTint="D9"/>
                              </w:rPr>
                              <w:t xml:space="preserve"> Member for Finance</w:t>
                            </w:r>
                          </w:p>
                          <w:p w14:paraId="2BE3CCAA" w14:textId="7660369B"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Finance and Procurement</w:t>
                            </w:r>
                          </w:p>
                          <w:p w14:paraId="1C310133" w14:textId="447C16C4"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BD3B829" w14:textId="39627B59"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Finance Business Partner</w:t>
                            </w:r>
                          </w:p>
                          <w:p w14:paraId="295B2A0C" w14:textId="77777777" w:rsidR="006E60F9" w:rsidRPr="00D154DD" w:rsidRDefault="006E60F9" w:rsidP="006E60F9">
                            <w:pPr>
                              <w:spacing w:after="0" w:line="288" w:lineRule="auto"/>
                              <w:jc w:val="both"/>
                              <w:rPr>
                                <w:rFonts w:ascii="Leelawadee UI Semilight" w:hAnsi="Leelawadee UI Semilight" w:cs="Leelawadee UI Semilight"/>
                                <w:color w:val="262626" w:themeColor="text1" w:themeTint="D9"/>
                                <w:highlight w:val="yellow"/>
                              </w:rPr>
                            </w:pPr>
                          </w:p>
                          <w:p w14:paraId="2968CA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439F0E5"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39BD8638" w14:textId="166D5DB3" w:rsidR="006E60F9"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Types of complaints made by residents</w:t>
                            </w:r>
                          </w:p>
                          <w:p w14:paraId="1342D566" w14:textId="0CF327C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Varying performance levels in relation to rent arrears between Babergh and Mid Suffolk</w:t>
                            </w:r>
                          </w:p>
                          <w:p w14:paraId="7E1E0168" w14:textId="6B99045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Repairs and maintenance work</w:t>
                            </w:r>
                          </w:p>
                          <w:p w14:paraId="2E6E4AFD" w14:textId="456ECBCA"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Application of Tolerance to houses being re-let</w:t>
                            </w:r>
                          </w:p>
                          <w:p w14:paraId="226482D7" w14:textId="7F1B1870"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Compliance with electrical inspection regulations</w:t>
                            </w:r>
                          </w:p>
                          <w:p w14:paraId="141C0EAF" w14:textId="3D995C17"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Spend on external and contracted services</w:t>
                            </w:r>
                          </w:p>
                          <w:p w14:paraId="1374E4A8" w14:textId="5B048C96"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carried out by Direct Labour Organisations (DLOs)</w:t>
                            </w:r>
                          </w:p>
                          <w:p w14:paraId="7A7ACF27" w14:textId="12E3E09E" w:rsidR="00804D8C" w:rsidRDefault="00804D8C"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Total financial spend on maintaining the housing stock</w:t>
                            </w:r>
                          </w:p>
                          <w:p w14:paraId="1203BF9D" w14:textId="7C58101D" w:rsidR="00804D8C" w:rsidRDefault="00804D8C"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possibility of introducing fixed term tenancy contracts</w:t>
                            </w:r>
                          </w:p>
                          <w:p w14:paraId="29DA5C04" w14:textId="77777777" w:rsidR="006E60F9" w:rsidRPr="006E60F9" w:rsidRDefault="006E60F9" w:rsidP="006E60F9">
                            <w:pPr>
                              <w:spacing w:after="0" w:line="288" w:lineRule="auto"/>
                              <w:jc w:val="both"/>
                              <w:rPr>
                                <w:rFonts w:ascii="Leelawadee UI Semilight" w:hAnsi="Leelawadee UI Semilight" w:cs="Leelawadee UI Semilight"/>
                                <w:color w:val="262626" w:themeColor="text1" w:themeTint="D9"/>
                              </w:rPr>
                            </w:pPr>
                          </w:p>
                          <w:p w14:paraId="36D2E13E"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317EBA0"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0CF4835A" w14:textId="77777777" w:rsidR="00804D8C" w:rsidRDefault="006E60F9" w:rsidP="00804D8C">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804D8C">
                              <w:rPr>
                                <w:rFonts w:ascii="Leelawadee UI Semilight" w:hAnsi="Leelawadee UI Semilight" w:cs="Leelawadee UI Semilight"/>
                                <w:color w:val="262626" w:themeColor="text1" w:themeTint="D9"/>
                              </w:rPr>
                              <w:t>Mid Suffolk Overview and Scrutiny Committee notes the draft Housing Revenue Account for 2025/26 and the 30 Year Business Plan.</w:t>
                            </w:r>
                          </w:p>
                          <w:p w14:paraId="2A7FC458" w14:textId="63D057D0" w:rsidR="003B6970" w:rsidRDefault="00804D8C" w:rsidP="00804D8C">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Mid Suffolk Overview and Scrutiny Committee recognises the need for a more proactive approach to inspecting properties.</w:t>
                            </w:r>
                          </w:p>
                          <w:p w14:paraId="1B7377E9" w14:textId="2270B0E3" w:rsidR="00804D8C" w:rsidRPr="00D154DD" w:rsidRDefault="00804D8C" w:rsidP="00804D8C">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considers introducing fixed term contracts for tenants as a means of managing tenancy agreements more appropriately.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C1D9A" id="_x0000_s1171" type="#_x0000_t202" style="position:absolute;margin-left:-25.7pt;margin-top:120.45pt;width:498.25pt;height:660.1pt;z-index:-251466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eDf/gEAANcDAAAOAAAAZHJzL2Uyb0RvYy54bWysU9tu2zAMfR+wfxD0vjhJkyY14hRduw4D&#10;ugvQ7QMUWY6FSaJGKbGzry8lp2mwvRX1gyCa5iHP4fHqureG7RUGDa7ik9GYM+Uk1NptK/7r5/2H&#10;JWchClcLA05V/KACv16/f7fqfKmm0IKpFTICcaHsfMXbGH1ZFEG2yoowAq8cJRtAKyKFuC1qFB2h&#10;W1NMx+PLogOsPYJUIdDbuyHJ1xm/aZSM35smqMhMxWm2mE/M5yadxXolyi0K32p5HEO8YgortKOm&#10;J6g7EQXbof4PymqJEKCJIwm2gKbRUmUOxGYy/ofNYyu8ylxInOBPMoW3g5Xf9o/+B7LYf4SeFphJ&#10;BP8A8ndgDm5b4bbqBhG6VomaGk+SZEXnQ3ksTVKHMiSQTfcValqy2EXIQH2DNqlCPBmh0wIOJ9FV&#10;H5mkl5cX08ViMedMUm55saQwr6UQ5XO5xxA/K7AsXSqOtNUML/YPIaZxRPn8Serm4F4bkzdrHOsq&#10;fjWfznPBWcbqSMYz2lLTcXoGKySWn1ydi6PQZrhTA+OOtBPTgXPsNz3TNWkym6fqpMMG6gMpgTA4&#10;jf4MurSAfznryGUVD392AhVn5osjNa8ms1myZQ5m88WUAjzPbM4zwkmCqnjkbLjexmzlgfQNqd7o&#10;rMfLJMehyT1ZpqPTkz3P4/zVy/+4fgIAAP//AwBQSwMEFAAGAAgAAAAhAMMl2sPfAAAADAEAAA8A&#10;AABkcnMvZG93bnJldi54bWxMj8tOwzAQRfdI/IM1SOxa21VSkRCnQiC2IMpDYufG0yQiHkex24S/&#10;Z1jBcnSP7j1T7RY/iDNOsQ9kQK8VCKQmuJ5aA2+vj6sbEDFZcnYIhAa+McKuvryobOnCTC943qdW&#10;cAnF0hroUhpLKWPTobdxHUYkzo5h8jbxObXSTXbmcj/IjVJb6W1PvNDZEe87bL72J2/g/en4+ZGp&#10;5/bB5+McFiXJF9KY66vl7hZEwiX9wfCrz+pQs9MhnMhFMRhY5Tpj1MAmUwUIJoos1yAOjOZbrUHW&#10;lfz/RP0DAAD//wMAUEsBAi0AFAAGAAgAAAAhALaDOJL+AAAA4QEAABMAAAAAAAAAAAAAAAAAAAAA&#10;AFtDb250ZW50X1R5cGVzXS54bWxQSwECLQAUAAYACAAAACEAOP0h/9YAAACUAQAACwAAAAAAAAAA&#10;AAAAAAAvAQAAX3JlbHMvLnJlbHNQSwECLQAUAAYACAAAACEAbm3g3/4BAADXAwAADgAAAAAAAAAA&#10;AAAAAAAuAgAAZHJzL2Uyb0RvYy54bWxQSwECLQAUAAYACAAAACEAwyXaw98AAAAMAQAADwAAAAAA&#10;AAAAAAAAAABYBAAAZHJzL2Rvd25yZXYueG1sUEsFBgAAAAAEAAQA8wAAAGQFAAAAAA==&#10;" filled="f" stroked="f">
                <v:textbox>
                  <w:txbxContent>
                    <w:p w14:paraId="7EBB2639" w14:textId="45E17CAE" w:rsidR="006E60F9" w:rsidRPr="00B176C4" w:rsidRDefault="006E60F9" w:rsidP="006E60F9">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REVIEW OF THE HOUSING REVENUE ACCOUNT 2025/26 DRAFT BUDGET AND 30 YEAR BUSINESS PLAN</w:t>
                      </w:r>
                    </w:p>
                    <w:p w14:paraId="2C551F2F" w14:textId="25F92AE0" w:rsidR="006E60F9"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50BBCCC3" w14:textId="77777777" w:rsidR="006E60F9" w:rsidRPr="003B4CD4" w:rsidRDefault="006E60F9" w:rsidP="006E60F9">
                      <w:pPr>
                        <w:spacing w:after="0" w:line="240" w:lineRule="auto"/>
                        <w:jc w:val="both"/>
                        <w:rPr>
                          <w:rFonts w:ascii="Leelawadee UI Semilight" w:hAnsi="Leelawadee UI Semilight" w:cs="Leelawadee UI Semilight"/>
                          <w:color w:val="262626" w:themeColor="text1" w:themeTint="D9"/>
                          <w:sz w:val="24"/>
                          <w:szCs w:val="24"/>
                        </w:rPr>
                      </w:pPr>
                    </w:p>
                    <w:p w14:paraId="589A16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2A6AAB2B" w14:textId="77777777" w:rsidR="006E60F9" w:rsidRPr="006669A5" w:rsidRDefault="006E60F9" w:rsidP="006E60F9">
                      <w:pPr>
                        <w:spacing w:after="0" w:line="240" w:lineRule="auto"/>
                        <w:jc w:val="both"/>
                        <w:rPr>
                          <w:rFonts w:ascii="Leelawadee UI Semilight" w:hAnsi="Leelawadee UI Semilight" w:cs="Leelawadee UI Semilight"/>
                          <w:color w:val="262626" w:themeColor="text1" w:themeTint="D9"/>
                          <w:sz w:val="18"/>
                          <w:szCs w:val="18"/>
                          <w:highlight w:val="yellow"/>
                        </w:rPr>
                      </w:pPr>
                    </w:p>
                    <w:p w14:paraId="773E3A9A" w14:textId="01D31646" w:rsidR="006E60F9" w:rsidRDefault="00804D8C"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Lead</w:t>
                      </w:r>
                      <w:r w:rsidR="006E60F9">
                        <w:rPr>
                          <w:rFonts w:ascii="Leelawadee UI Semilight" w:hAnsi="Leelawadee UI Semilight" w:cs="Leelawadee UI Semilight"/>
                          <w:color w:val="262626" w:themeColor="text1" w:themeTint="D9"/>
                        </w:rPr>
                        <w:t xml:space="preserve"> Member for Finance</w:t>
                      </w:r>
                    </w:p>
                    <w:p w14:paraId="2BE3CCAA" w14:textId="7660369B"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Finance and Procurement</w:t>
                      </w:r>
                    </w:p>
                    <w:p w14:paraId="1C310133" w14:textId="447C16C4"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BD3B829" w14:textId="39627B59"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Finance Business Partner</w:t>
                      </w:r>
                    </w:p>
                    <w:p w14:paraId="295B2A0C" w14:textId="77777777" w:rsidR="006E60F9" w:rsidRPr="00D154DD" w:rsidRDefault="006E60F9" w:rsidP="006E60F9">
                      <w:pPr>
                        <w:spacing w:after="0" w:line="288" w:lineRule="auto"/>
                        <w:jc w:val="both"/>
                        <w:rPr>
                          <w:rFonts w:ascii="Leelawadee UI Semilight" w:hAnsi="Leelawadee UI Semilight" w:cs="Leelawadee UI Semilight"/>
                          <w:color w:val="262626" w:themeColor="text1" w:themeTint="D9"/>
                          <w:highlight w:val="yellow"/>
                        </w:rPr>
                      </w:pPr>
                    </w:p>
                    <w:p w14:paraId="2968CA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439F0E5"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39BD8638" w14:textId="166D5DB3" w:rsidR="006E60F9"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Types of complaints made by residents</w:t>
                      </w:r>
                    </w:p>
                    <w:p w14:paraId="1342D566" w14:textId="0CF327C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Varying performance levels in relation to rent arrears between Babergh and Mid Suffolk</w:t>
                      </w:r>
                    </w:p>
                    <w:p w14:paraId="7E1E0168" w14:textId="6B99045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Repairs and maintenance work</w:t>
                      </w:r>
                    </w:p>
                    <w:p w14:paraId="2E6E4AFD" w14:textId="456ECBCA"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Application of Tolerance to houses being re-let</w:t>
                      </w:r>
                    </w:p>
                    <w:p w14:paraId="226482D7" w14:textId="7F1B1870"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Compliance with electrical inspection regulations</w:t>
                      </w:r>
                    </w:p>
                    <w:p w14:paraId="141C0EAF" w14:textId="3D995C17"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Spend on external and contracted services</w:t>
                      </w:r>
                    </w:p>
                    <w:p w14:paraId="1374E4A8" w14:textId="5B048C96"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carried out by Direct Labour Organisations (DLOs)</w:t>
                      </w:r>
                    </w:p>
                    <w:p w14:paraId="7A7ACF27" w14:textId="12E3E09E" w:rsidR="00804D8C" w:rsidRDefault="00804D8C"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Total financial spend on maintaining the housing stock</w:t>
                      </w:r>
                    </w:p>
                    <w:p w14:paraId="1203BF9D" w14:textId="7C58101D" w:rsidR="00804D8C" w:rsidRDefault="00804D8C"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possibility of introducing fixed term tenancy contracts</w:t>
                      </w:r>
                    </w:p>
                    <w:p w14:paraId="29DA5C04" w14:textId="77777777" w:rsidR="006E60F9" w:rsidRPr="006E60F9" w:rsidRDefault="006E60F9" w:rsidP="006E60F9">
                      <w:pPr>
                        <w:spacing w:after="0" w:line="288" w:lineRule="auto"/>
                        <w:jc w:val="both"/>
                        <w:rPr>
                          <w:rFonts w:ascii="Leelawadee UI Semilight" w:hAnsi="Leelawadee UI Semilight" w:cs="Leelawadee UI Semilight"/>
                          <w:color w:val="262626" w:themeColor="text1" w:themeTint="D9"/>
                        </w:rPr>
                      </w:pPr>
                    </w:p>
                    <w:p w14:paraId="36D2E13E"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317EBA0"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0CF4835A" w14:textId="77777777" w:rsidR="00804D8C" w:rsidRDefault="006E60F9" w:rsidP="00804D8C">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804D8C">
                        <w:rPr>
                          <w:rFonts w:ascii="Leelawadee UI Semilight" w:hAnsi="Leelawadee UI Semilight" w:cs="Leelawadee UI Semilight"/>
                          <w:color w:val="262626" w:themeColor="text1" w:themeTint="D9"/>
                        </w:rPr>
                        <w:t>Mid Suffolk Overview and Scrutiny Committee notes the draft Housing Revenue Account for 2025/26 and the 30 Year Business Plan.</w:t>
                      </w:r>
                    </w:p>
                    <w:p w14:paraId="2A7FC458" w14:textId="63D057D0" w:rsidR="003B6970" w:rsidRDefault="00804D8C" w:rsidP="00804D8C">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Mid Suffolk Overview and Scrutiny Committee recognises the need for a more proactive approach to inspecting properties.</w:t>
                      </w:r>
                    </w:p>
                    <w:p w14:paraId="1B7377E9" w14:textId="2270B0E3" w:rsidR="00804D8C" w:rsidRPr="00D154DD" w:rsidRDefault="00804D8C" w:rsidP="00804D8C">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considers introducing fixed term contracts for tenants as a means of managing tenancy agreements more appropriately. </w:t>
                      </w:r>
                    </w:p>
                  </w:txbxContent>
                </v:textbox>
                <w10:wrap type="tight" anchory="page"/>
              </v:shape>
            </w:pict>
          </mc:Fallback>
        </mc:AlternateContent>
      </w:r>
      <w:r w:rsidR="006E60F9">
        <w:rPr>
          <w:noProof/>
          <w14:ligatures w14:val="standardContextual"/>
        </w:rPr>
        <w:drawing>
          <wp:anchor distT="0" distB="0" distL="114300" distR="114300" simplePos="0" relativeHeight="251850752" behindDoc="0" locked="0" layoutInCell="1" allowOverlap="1" wp14:anchorId="168E8528" wp14:editId="55B89DEF">
            <wp:simplePos x="0" y="0"/>
            <wp:positionH relativeFrom="column">
              <wp:posOffset>-232741</wp:posOffset>
            </wp:positionH>
            <wp:positionV relativeFrom="paragraph">
              <wp:posOffset>635</wp:posOffset>
            </wp:positionV>
            <wp:extent cx="468000" cy="468000"/>
            <wp:effectExtent l="0" t="0" r="8255" b="8255"/>
            <wp:wrapNone/>
            <wp:docPr id="1510870354"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6E60F9">
        <w:rPr>
          <w:noProof/>
          <w14:ligatures w14:val="standardContextual"/>
        </w:rPr>
        <mc:AlternateContent>
          <mc:Choice Requires="wps">
            <w:drawing>
              <wp:anchor distT="0" distB="0" distL="114300" distR="114300" simplePos="0" relativeHeight="251846656" behindDoc="0" locked="0" layoutInCell="1" allowOverlap="1" wp14:anchorId="50D3ED0C" wp14:editId="0A94EDF2">
                <wp:simplePos x="0" y="0"/>
                <wp:positionH relativeFrom="column">
                  <wp:posOffset>369097</wp:posOffset>
                </wp:positionH>
                <wp:positionV relativeFrom="paragraph">
                  <wp:posOffset>-20955</wp:posOffset>
                </wp:positionV>
                <wp:extent cx="4518660" cy="503555"/>
                <wp:effectExtent l="0" t="0" r="15240" b="10795"/>
                <wp:wrapNone/>
                <wp:docPr id="210430214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3FAF6F7D" w14:textId="77777777" w:rsidR="006E60F9" w:rsidRPr="004C1AC3" w:rsidRDefault="006E60F9" w:rsidP="006E60F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3ED0C" id="_x0000_s1172" style="position:absolute;margin-left:29.05pt;margin-top:-1.65pt;width:355.8pt;height:39.6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GfQIAAHUFAAAOAAAAZHJzL2Uyb0RvYy54bWysVMFu2zAMvQ/YPwi6r46zOO2COkXQosOA&#10;oivWDj0rspQYk0WNUuJkXz9Kdpy2C3YYdpFFkY/ko0leXu0aw7YKfQ225PnZiDNlJVS1XZX8+9Pt&#10;hwvOfBC2EgasKvleeX41f//usnUzNYY1mEohIyfWz1pX8nUIbpZlXq5VI/wZOGVJqQEbEUjEVVah&#10;aMl7Y7LxaDTNWsDKIUjlPb3edEo+T/61VjJ81dqrwEzJKbeQTkznMp7Z/FLMVijcupZ9GuIfsmhE&#10;bSno4OpGBME2WP/hqqklggcdziQ0GWhdS5U4EJt89IbN41o4lbhQcbwbyuT/n1t5v310D0hlaJ2f&#10;ebpGFjuNTfxSfmyXirUfiqV2gUl6nBT5xXRKNZWkK0Yfi6KI1cyOaIc+fFbQsHgpOdLPSDUS2zsf&#10;OtODSQzmwdTVbW1MEnC1vDbItoJ+3MU4L/Lz3vsrM2P/jlzk+fkpJGUZodmRdLqFvVHRobHflGZ1&#10;RTTHKeXUj2pISEipbJj2GSXrCNOU/ADMTwFNyHtQbxthKvXpABydAr6OOCBSVLBhADe1BTzloPox&#10;RO7sD+w7zpF+2C13RJrGeJKoxbclVPsHZAjd5Hgnb2v6m3fChweBNCrUADT+4Ssd2kBbcuhvnK0B&#10;f516j/bUwaTlrKXRK7n/uRGoODNfLPX2p3wyibOahElxPiYBX2qWLzV201wDNUlOi8bJdI32wRyu&#10;GqF5pi2xiFFJJayk2CWXAQ/CdehWAu0ZqRaLZEbz6US4s49ORuex0rFbn3bPAl3f0oGG4R4OYypm&#10;bzq7s41IC4tNAF2ntj/Wtf8HNNtpcPo9FJfHSzlZHbfl/Dc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AlB/yGfQIA&#10;AHUFAAAOAAAAAAAAAAAAAAAAAC4CAABkcnMvZTJvRG9jLnhtbFBLAQItABQABgAIAAAAIQDnhIst&#10;4AAAAAgBAAAPAAAAAAAAAAAAAAAAANcEAABkcnMvZG93bnJldi54bWxQSwUGAAAAAAQABADzAAAA&#10;5AUAAAAA&#10;" fillcolor="#821517" strokecolor="#a11717" strokeweight="1.5pt">
                <v:textbox>
                  <w:txbxContent>
                    <w:p w14:paraId="3FAF6F7D" w14:textId="77777777" w:rsidR="006E60F9" w:rsidRPr="004C1AC3" w:rsidRDefault="006E60F9" w:rsidP="006E60F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6E60F9"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47680" behindDoc="0" locked="0" layoutInCell="1" allowOverlap="1" wp14:anchorId="5B51DA3C" wp14:editId="0364E93E">
                <wp:simplePos x="0" y="0"/>
                <wp:positionH relativeFrom="column">
                  <wp:posOffset>-244653</wp:posOffset>
                </wp:positionH>
                <wp:positionV relativeFrom="paragraph">
                  <wp:posOffset>-21693</wp:posOffset>
                </wp:positionV>
                <wp:extent cx="504000" cy="504000"/>
                <wp:effectExtent l="0" t="0" r="10795" b="10795"/>
                <wp:wrapNone/>
                <wp:docPr id="183763516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41F236" w14:textId="77777777" w:rsidR="006E60F9" w:rsidRPr="004C1AC3" w:rsidRDefault="006E60F9" w:rsidP="006E60F9">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1DA3C" id="_x0000_s1173" style="position:absolute;margin-left:-19.25pt;margin-top:-1.7pt;width:39.7pt;height:39.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9IjAIAAJsFAAAOAAAAZHJzL2Uyb0RvYy54bWysVE1v2zAMvQ/YfxB0X20HydoFcYqgRYcB&#10;RVusHXpWZCkWIIuapMTOfv0o+SNdV/Qw7GKTIvlEPpFcXXaNJgfhvAJT0uIsp0QYDpUyu5L+eLr5&#10;dEGJD8xUTIMRJT0KTy/XHz+sWrsUM6hBV8IRBDF+2dqS1iHYZZZ5XouG+TOwwqBRgmtYQNXtssqx&#10;FtEbnc3y/HPWgqusAy68x9Pr3kjXCV9KwcO9lF4EokuKuYX0dem7jd9svWLLnWO2VnxIg/1DFg1T&#10;Bi+doK5ZYGTv1F9QjeIOPMhwxqHJQErFRaoBqynyV9U81syKVAuS4+1Ek/9/sPzu8GgfHNLQWr/0&#10;KMYqOuma+Mf8SJfIOk5kiS4QjoeLfJ7nSClH0yAjSnYKts6HrwIaEoWSOnyLRBE73PrQu44u8S4P&#10;WlU3SuukuN32SjtyYPhuF7NiUZzHp0L0P9y0eT9yUxTnb0UiTgzNTjUnKRy1iIDafBeSqAqrnKWU&#10;UzuKKSHGuTCh6E01q0SfZ7GIhAxpxgaOESnpBBiRJdY3YQ8Ao2cPMmL3MIN/DBWpm6fg/L3E+uAp&#10;It0MJkzBjTLg3gLQWNVwc+8/ktRTE1kK3bZDbnDY5+lN4tkWquODIw76+fKW3yh89FvmwwNzOFDY&#10;J7gkwj1+pIa2pDBIlNTgfr11Hv2xz9FKSYsDWlL/c8+coER/MzgBX4r5PE50UuaL8xkq7qVl+9Ji&#10;9s0VYC8VuI4sT2L0D3oUpYPmGXfJJt6KJmY43l1SHtyoXIV+ceA24mKzSW44xZaFW/NoeQSPTMem&#10;fuqembND5wccmTsYh5ktXw1A7xsjDWz2AaRK03HidXgD3ACpmYZtFVfMSz15nXbq+jc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BwNR9IjAIAAJsFAAAOAAAAAAAAAAAAAAAAAC4CAABkcnMvZTJvRG9jLnhtbFBLAQIt&#10;ABQABgAIAAAAIQBeXjWM4AAAAAgBAAAPAAAAAAAAAAAAAAAAAOYEAABkcnMvZG93bnJldi54bWxQ&#10;SwUGAAAAAAQABADzAAAA8wUAAAAA&#10;" fillcolor="#821517" strokecolor="#a11717" strokeweight="1.5pt">
                <v:textbox>
                  <w:txbxContent>
                    <w:p w14:paraId="7C41F236" w14:textId="77777777" w:rsidR="006E60F9" w:rsidRPr="004C1AC3" w:rsidRDefault="006E60F9" w:rsidP="006E60F9">
                      <w:pPr>
                        <w:spacing w:after="0"/>
                        <w:jc w:val="center"/>
                        <w:rPr>
                          <w:rFonts w:ascii="Arial Rounded MT Bold" w:hAnsi="Arial Rounded MT Bold"/>
                          <w:b/>
                          <w:bCs/>
                          <w:sz w:val="32"/>
                          <w:szCs w:val="32"/>
                        </w:rPr>
                      </w:pPr>
                    </w:p>
                  </w:txbxContent>
                </v:textbox>
              </v:rect>
            </w:pict>
          </mc:Fallback>
        </mc:AlternateContent>
      </w:r>
      <w:r w:rsidR="006E60F9">
        <w:rPr>
          <w:noProof/>
        </w:rPr>
        <mc:AlternateContent>
          <mc:Choice Requires="wps">
            <w:drawing>
              <wp:anchor distT="0" distB="0" distL="114300" distR="114300" simplePos="0" relativeHeight="251845632" behindDoc="0" locked="0" layoutInCell="1" allowOverlap="1" wp14:anchorId="765A0DB6" wp14:editId="089BD804">
                <wp:simplePos x="0" y="0"/>
                <wp:positionH relativeFrom="margin">
                  <wp:align>center</wp:align>
                </wp:positionH>
                <wp:positionV relativeFrom="margin">
                  <wp:align>center</wp:align>
                </wp:positionV>
                <wp:extent cx="9513570" cy="6741795"/>
                <wp:effectExtent l="0" t="4763" r="25718" b="25717"/>
                <wp:wrapSquare wrapText="bothSides"/>
                <wp:docPr id="112608484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610CA2E5" w14:textId="77777777" w:rsidR="006E60F9" w:rsidRPr="00301398" w:rsidRDefault="006E60F9" w:rsidP="006E60F9">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A0DB6" id="_x0000_s1174" style="position:absolute;margin-left:0;margin-top:0;width:749.1pt;height:530.85pt;rotation:90;z-index:251845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1Se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QXqp&#10;eLeEcv/gml7C7vCWLyp8/lvmwwNz+LR4iesj3ONPKtgVFNoTJWtwv9+7j/Y4AailZIejW1D/a8Oc&#10;oER9Mzgb43wwiLOehMFw1EfBnWqWpxqz0XPAJslTdOkY7YM6HKUD/YJbZha9oooZjr4LyoM7CPPQ&#10;rBTcU1zMZskM59uycGueLI/ksdKxW5/rF+ZsOwMBx+cODmPOJqmxm2Y72kakgdkmgKxCVB7r2gq4&#10;G/D0ZvmcysnquG2nr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LvzVJ6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610CA2E5" w14:textId="77777777" w:rsidR="006E60F9" w:rsidRPr="00301398" w:rsidRDefault="006E60F9" w:rsidP="006E60F9">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34720" behindDoc="0" locked="0" layoutInCell="1" allowOverlap="1" wp14:anchorId="001AC2B0" wp14:editId="5B686BD5">
            <wp:simplePos x="0" y="0"/>
            <wp:positionH relativeFrom="margin">
              <wp:posOffset>4910150</wp:posOffset>
            </wp:positionH>
            <wp:positionV relativeFrom="paragraph">
              <wp:posOffset>-31750</wp:posOffset>
            </wp:positionV>
            <wp:extent cx="1196836" cy="510638"/>
            <wp:effectExtent l="0" t="0" r="3810" b="3810"/>
            <wp:wrapNone/>
            <wp:docPr id="2121036118" name="Picture 212103611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D10871" w:rsidRPr="004C1AC3">
        <w:rPr>
          <w:noProof/>
          <w14:ligatures w14:val="standardContextual"/>
        </w:rPr>
        <mc:AlternateContent>
          <mc:Choice Requires="wps">
            <w:drawing>
              <wp:anchor distT="45720" distB="45720" distL="114300" distR="114300" simplePos="0" relativeHeight="251856896" behindDoc="1" locked="0" layoutInCell="1" allowOverlap="1" wp14:anchorId="58269CD5" wp14:editId="077AA074">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459442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3F03F203" w14:textId="39E5DEC5" w:rsidR="00D10871" w:rsidRPr="00B176C4" w:rsidRDefault="00D10871" w:rsidP="00D10871">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 xml:space="preserve">WESTERN SUFFOLK COMMUNITY SAFETY PARTNERSHIP </w:t>
                            </w:r>
                          </w:p>
                          <w:p w14:paraId="737D3BA4" w14:textId="19ACEEAE" w:rsidR="00D10871" w:rsidRDefault="00D10871" w:rsidP="00D10871">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5838AF57" w14:textId="77777777" w:rsidR="00D10871" w:rsidRPr="003B4CD4" w:rsidRDefault="00D10871" w:rsidP="00D10871">
                            <w:pPr>
                              <w:spacing w:after="0" w:line="240" w:lineRule="auto"/>
                              <w:jc w:val="both"/>
                              <w:rPr>
                                <w:rFonts w:ascii="Leelawadee UI Semilight" w:hAnsi="Leelawadee UI Semilight" w:cs="Leelawadee UI Semilight"/>
                                <w:color w:val="262626" w:themeColor="text1" w:themeTint="D9"/>
                                <w:sz w:val="24"/>
                                <w:szCs w:val="24"/>
                              </w:rPr>
                            </w:pPr>
                          </w:p>
                          <w:p w14:paraId="11AB8DAD"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D66DCFE" w14:textId="77777777" w:rsidR="00D10871" w:rsidRPr="006669A5" w:rsidRDefault="00D10871" w:rsidP="00D10871">
                            <w:pPr>
                              <w:spacing w:after="0" w:line="240" w:lineRule="auto"/>
                              <w:jc w:val="both"/>
                              <w:rPr>
                                <w:rFonts w:ascii="Leelawadee UI Semilight" w:hAnsi="Leelawadee UI Semilight" w:cs="Leelawadee UI Semilight"/>
                                <w:color w:val="262626" w:themeColor="text1" w:themeTint="D9"/>
                                <w:sz w:val="18"/>
                                <w:szCs w:val="18"/>
                                <w:highlight w:val="yellow"/>
                              </w:rPr>
                            </w:pPr>
                          </w:p>
                          <w:p w14:paraId="3F63CED7" w14:textId="5E27F5AF"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395DDD7A" w14:textId="2DE81CFE"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Manager for Community Safety</w:t>
                            </w:r>
                          </w:p>
                          <w:p w14:paraId="53E06E9E" w14:textId="3F66CF47"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at Suffolk County Council</w:t>
                            </w:r>
                          </w:p>
                          <w:p w14:paraId="0E8D8B1D" w14:textId="074213E4" w:rsidR="00D10871" w:rsidRP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Inspector of Suffolk Constabulary </w:t>
                            </w:r>
                          </w:p>
                          <w:p w14:paraId="31AEA34E" w14:textId="77777777" w:rsidR="00D10871" w:rsidRPr="003A1389" w:rsidRDefault="00D10871" w:rsidP="00D10871">
                            <w:pPr>
                              <w:spacing w:after="0" w:line="288" w:lineRule="auto"/>
                              <w:jc w:val="both"/>
                              <w:rPr>
                                <w:rFonts w:ascii="Leelawadee UI Semilight" w:hAnsi="Leelawadee UI Semilight" w:cs="Leelawadee UI Semilight"/>
                                <w:color w:val="262626" w:themeColor="text1" w:themeTint="D9"/>
                                <w:sz w:val="18"/>
                                <w:szCs w:val="18"/>
                                <w:highlight w:val="yellow"/>
                              </w:rPr>
                            </w:pPr>
                          </w:p>
                          <w:p w14:paraId="13BBA35B"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076A07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6440758D"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Resolving instances of anti-social behaviour</w:t>
                            </w:r>
                          </w:p>
                          <w:p w14:paraId="3EC1E9D5"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Funding for the Partnership</w:t>
                            </w:r>
                          </w:p>
                          <w:p w14:paraId="4AC2E768"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the Suffolk Domestic Abuse Helpline and Anglia Care Trust</w:t>
                            </w:r>
                          </w:p>
                          <w:p w14:paraId="7229F07E" w14:textId="0A243A05" w:rsidR="00D10871"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loss of the Suffolk Rape Crisis and further support services for sexual abuse</w:t>
                            </w:r>
                          </w:p>
                          <w:p w14:paraId="680B8E88" w14:textId="6B266F92"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Cost of officer and partner time </w:t>
                            </w:r>
                          </w:p>
                          <w:p w14:paraId="75312CE3" w14:textId="2A68C6C9"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Delivery of safeguarding training to Members and </w:t>
                            </w:r>
                          </w:p>
                          <w:p w14:paraId="17FBF12F" w14:textId="77777777" w:rsidR="00D10871" w:rsidRPr="003A1389" w:rsidRDefault="00D10871" w:rsidP="00D10871">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4DFC0BE8"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961A01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03BEB4C5" w14:textId="514A3E1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commends the partners for their work undertaken as part of the Western Suffolk Community Safety Partnership.</w:t>
                            </w:r>
                          </w:p>
                          <w:p w14:paraId="249119CA" w14:textId="44396653"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Members with access to e-learning and training modules concerning PREVENT.</w:t>
                            </w:r>
                          </w:p>
                          <w:p w14:paraId="3FAE7BE9" w14:textId="33FB4876"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a catalogue of training concerning issues covered by the Partnership to Town and Parish Councils through Town and Parish Liaison Meetings and District Forum Meetings.</w:t>
                            </w:r>
                          </w:p>
                          <w:p w14:paraId="091F6A39" w14:textId="1B2964B4"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Cabinet engage with third-sector organisations to identify ways of leveraging funding to support the delivery of the Partnership’s key strategic areas.</w:t>
                            </w:r>
                          </w:p>
                          <w:p w14:paraId="5D0278D5" w14:textId="3E119B9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Community Safety Team review the current format of the report and presentation of the information ahead of the 2025 annual review.</w:t>
                            </w:r>
                          </w:p>
                          <w:p w14:paraId="009DF7E9" w14:textId="70BC41CC" w:rsidR="00D10871" w:rsidRPr="00D154DD"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review the motion approved by Full Council concerning modern slavery and put in place a business accreditation scheme.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69CD5" id="_x0000_s1175" type="#_x0000_t202" style="position:absolute;margin-left:-25.7pt;margin-top:120.45pt;width:498.25pt;height:674pt;z-index:-251459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WyF/wEAANcDAAAOAAAAZHJzL2Uyb0RvYy54bWysU11v2yAUfZ+0/4B4X+xkcZNYcaquXadJ&#10;3YfU7gdgjGM04DIgsbNfvwt202h7q+YHBFzfc+8597C9HrQiR+G8BFPR+SynRBgOjTT7iv54un+3&#10;psQHZhqmwIiKnoSn17u3b7a9LcUCOlCNcARBjC97W9EuBFtmmeed0MzPwAqDwRacZgGPbp81jvWI&#10;rlW2yPOrrAfXWAdceI+3d2OQ7hJ+2woevrWtF4GoimJvIa0urXVcs92WlXvHbCf51AZ7RReaSYNF&#10;z1B3LDBycPIfKC25Aw9tmHHQGbSt5CJxQDbz/C82jx2zInFBcbw9y+T/Hyz/eny03x0JwwcYcICJ&#10;hLcPwH96YuC2Y2YvbpyDvhOswcLzKFnWW19OqVFqX/oIUvdfoMEhs0OABDS0TkdVkCdBdBzA6Sy6&#10;GALheHn1frFarQpKOMbWRbFZ52ksGSuf063z4ZMATeKmog6nmuDZ8cGH2A4rn3+J1QzcS6XSZJUh&#10;fUU3xaJICRcRLQMaT0mNRfP4jVaILD+aJiUHJtW4xwLKTLQj05FzGOqByAY1WW5idtShhuaESjgY&#10;nYYvAzcduN+U9OiyivpfB+YEJeqzQTU38+Uy2jIdlsVqgQd3GakvI8xwhKpooGTc3oZk5ZH0Dare&#10;yqTHSydT0+ieJNPk9GjPy3P66+U97v4A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Av5WyF/wEAANcDAAAOAAAAAAAA&#10;AAAAAAAAAC4CAABkcnMvZTJvRG9jLnhtbFBLAQItABQABgAIAAAAIQAC2Qjh4AAAAAwBAAAPAAAA&#10;AAAAAAAAAAAAAFkEAABkcnMvZG93bnJldi54bWxQSwUGAAAAAAQABADzAAAAZgUAAAAA&#10;" filled="f" stroked="f">
                <v:textbox>
                  <w:txbxContent>
                    <w:p w14:paraId="3F03F203" w14:textId="39E5DEC5" w:rsidR="00D10871" w:rsidRPr="00B176C4" w:rsidRDefault="00D10871" w:rsidP="00D10871">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 xml:space="preserve">WESTERN SUFFOLK COMMUNITY SAFETY PARTNERSHIP </w:t>
                      </w:r>
                    </w:p>
                    <w:p w14:paraId="737D3BA4" w14:textId="19ACEEAE" w:rsidR="00D10871" w:rsidRDefault="00D10871" w:rsidP="00D10871">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5838AF57" w14:textId="77777777" w:rsidR="00D10871" w:rsidRPr="003B4CD4" w:rsidRDefault="00D10871" w:rsidP="00D10871">
                      <w:pPr>
                        <w:spacing w:after="0" w:line="240" w:lineRule="auto"/>
                        <w:jc w:val="both"/>
                        <w:rPr>
                          <w:rFonts w:ascii="Leelawadee UI Semilight" w:hAnsi="Leelawadee UI Semilight" w:cs="Leelawadee UI Semilight"/>
                          <w:color w:val="262626" w:themeColor="text1" w:themeTint="D9"/>
                          <w:sz w:val="24"/>
                          <w:szCs w:val="24"/>
                        </w:rPr>
                      </w:pPr>
                    </w:p>
                    <w:p w14:paraId="11AB8DAD"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D66DCFE" w14:textId="77777777" w:rsidR="00D10871" w:rsidRPr="006669A5" w:rsidRDefault="00D10871" w:rsidP="00D10871">
                      <w:pPr>
                        <w:spacing w:after="0" w:line="240" w:lineRule="auto"/>
                        <w:jc w:val="both"/>
                        <w:rPr>
                          <w:rFonts w:ascii="Leelawadee UI Semilight" w:hAnsi="Leelawadee UI Semilight" w:cs="Leelawadee UI Semilight"/>
                          <w:color w:val="262626" w:themeColor="text1" w:themeTint="D9"/>
                          <w:sz w:val="18"/>
                          <w:szCs w:val="18"/>
                          <w:highlight w:val="yellow"/>
                        </w:rPr>
                      </w:pPr>
                    </w:p>
                    <w:p w14:paraId="3F63CED7" w14:textId="5E27F5AF"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395DDD7A" w14:textId="2DE81CFE"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Manager for Community Safety</w:t>
                      </w:r>
                    </w:p>
                    <w:p w14:paraId="53E06E9E" w14:textId="3F66CF47"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at Suffolk County Council</w:t>
                      </w:r>
                    </w:p>
                    <w:p w14:paraId="0E8D8B1D" w14:textId="074213E4" w:rsidR="00D10871" w:rsidRP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Inspector of Suffolk Constabulary </w:t>
                      </w:r>
                    </w:p>
                    <w:p w14:paraId="31AEA34E" w14:textId="77777777" w:rsidR="00D10871" w:rsidRPr="003A1389" w:rsidRDefault="00D10871" w:rsidP="00D10871">
                      <w:pPr>
                        <w:spacing w:after="0" w:line="288" w:lineRule="auto"/>
                        <w:jc w:val="both"/>
                        <w:rPr>
                          <w:rFonts w:ascii="Leelawadee UI Semilight" w:hAnsi="Leelawadee UI Semilight" w:cs="Leelawadee UI Semilight"/>
                          <w:color w:val="262626" w:themeColor="text1" w:themeTint="D9"/>
                          <w:sz w:val="18"/>
                          <w:szCs w:val="18"/>
                          <w:highlight w:val="yellow"/>
                        </w:rPr>
                      </w:pPr>
                    </w:p>
                    <w:p w14:paraId="13BBA35B"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076A07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6440758D"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Resolving instances of anti-social behaviour</w:t>
                      </w:r>
                    </w:p>
                    <w:p w14:paraId="3EC1E9D5"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Funding for the Partnership</w:t>
                      </w:r>
                    </w:p>
                    <w:p w14:paraId="4AC2E768"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the Suffolk Domestic Abuse Helpline and Anglia Care Trust</w:t>
                      </w:r>
                    </w:p>
                    <w:p w14:paraId="7229F07E" w14:textId="0A243A05" w:rsidR="00D10871"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loss of the Suffolk Rape Crisis and further support services for sexual abuse</w:t>
                      </w:r>
                    </w:p>
                    <w:p w14:paraId="680B8E88" w14:textId="6B266F92"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Cost of officer and partner time </w:t>
                      </w:r>
                    </w:p>
                    <w:p w14:paraId="75312CE3" w14:textId="2A68C6C9"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Delivery of safeguarding training to Members and </w:t>
                      </w:r>
                    </w:p>
                    <w:p w14:paraId="17FBF12F" w14:textId="77777777" w:rsidR="00D10871" w:rsidRPr="003A1389" w:rsidRDefault="00D10871" w:rsidP="00D10871">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4DFC0BE8"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961A01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03BEB4C5" w14:textId="514A3E1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commends the partners for their work undertaken as part of the Western Suffolk Community Safety Partnership.</w:t>
                      </w:r>
                    </w:p>
                    <w:p w14:paraId="249119CA" w14:textId="44396653"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Members with access to e-learning and training modules concerning PREVENT.</w:t>
                      </w:r>
                    </w:p>
                    <w:p w14:paraId="3FAE7BE9" w14:textId="33FB4876"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a catalogue of training concerning issues covered by the Partnership to Town and Parish Councils through Town and Parish Liaison Meetings and District Forum Meetings.</w:t>
                      </w:r>
                    </w:p>
                    <w:p w14:paraId="091F6A39" w14:textId="1B2964B4"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Cabinet engage with third-sector organisations to identify ways of leveraging funding to support the delivery of the Partnership’s key strategic areas.</w:t>
                      </w:r>
                    </w:p>
                    <w:p w14:paraId="5D0278D5" w14:textId="3E119B9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Community Safety Team review the current format of the report and presentation of the information ahead of the 2025 annual review.</w:t>
                      </w:r>
                    </w:p>
                    <w:p w14:paraId="009DF7E9" w14:textId="70BC41CC" w:rsidR="00D10871" w:rsidRPr="00D154DD"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review the motion approved by Full Council concerning modern slavery and put in place a business accreditation scheme.</w:t>
                      </w:r>
                    </w:p>
                  </w:txbxContent>
                </v:textbox>
                <w10:wrap type="tight" anchory="page"/>
              </v:shape>
            </w:pict>
          </mc:Fallback>
        </mc:AlternateContent>
      </w:r>
      <w:r w:rsidR="00D10871">
        <w:rPr>
          <w:noProof/>
          <w14:ligatures w14:val="standardContextual"/>
        </w:rPr>
        <w:drawing>
          <wp:anchor distT="0" distB="0" distL="114300" distR="114300" simplePos="0" relativeHeight="251857920" behindDoc="0" locked="0" layoutInCell="1" allowOverlap="1" wp14:anchorId="5F2678F3" wp14:editId="1935CA04">
            <wp:simplePos x="0" y="0"/>
            <wp:positionH relativeFrom="column">
              <wp:posOffset>-229870</wp:posOffset>
            </wp:positionH>
            <wp:positionV relativeFrom="paragraph">
              <wp:posOffset>8092</wp:posOffset>
            </wp:positionV>
            <wp:extent cx="468000" cy="468000"/>
            <wp:effectExtent l="0" t="0" r="8255" b="0"/>
            <wp:wrapNone/>
            <wp:docPr id="828400453" name="Graphic 106"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00453" name="Graphic 828400453" descr="Users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D10871">
        <w:rPr>
          <w:noProof/>
          <w14:ligatures w14:val="standardContextual"/>
        </w:rPr>
        <mc:AlternateContent>
          <mc:Choice Requires="wps">
            <w:drawing>
              <wp:anchor distT="0" distB="0" distL="114300" distR="114300" simplePos="0" relativeHeight="251853824" behindDoc="0" locked="0" layoutInCell="1" allowOverlap="1" wp14:anchorId="646BD700" wp14:editId="63B3F284">
                <wp:simplePos x="0" y="0"/>
                <wp:positionH relativeFrom="column">
                  <wp:posOffset>369097</wp:posOffset>
                </wp:positionH>
                <wp:positionV relativeFrom="paragraph">
                  <wp:posOffset>-20955</wp:posOffset>
                </wp:positionV>
                <wp:extent cx="4518660" cy="503555"/>
                <wp:effectExtent l="0" t="0" r="15240" b="10795"/>
                <wp:wrapNone/>
                <wp:docPr id="89656447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465D9673" w14:textId="0941558E" w:rsidR="00D10871" w:rsidRPr="004C1AC3" w:rsidRDefault="00D10871" w:rsidP="00D1087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Communities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BD700" id="_x0000_s1176" style="position:absolute;margin-left:29.05pt;margin-top:-1.65pt;width:355.8pt;height:39.6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zfAIAAHUFAAAOAAAAZHJzL2Uyb0RvYy54bWysVE1v2zAMvQ/YfxB0Xx1ncdoFdYqgRYcB&#10;RVesHXpWZCkxJosapcTJfv0o2XHaLthh2EUWRT5+mY+XV7vGsK1CX4MteX424kxZCVVtVyX//nT7&#10;4YIzH4SthAGrSr5Xnl/N37+7bN1MjWENplLIyIn1s9aVfB2Cm2WZl2vVCH8GTllSasBGBBJxlVUo&#10;WvLemGw8Gk2zFrByCFJ5T683nZLPk3+tlQxftfYqMFNyyi2kE9O5jGc2vxSzFQq3rmWfhviHLBpR&#10;Wwo6uLoRQbAN1n+4amqJ4EGHMwlNBlrXUqUaqJp89Kaax7VwKtVCzfFuaJP/f27l/fbRPSC1oXV+&#10;5ukaq9hpbOKX8mO71Kz90Cy1C0zS46TIL6ZT6qkkXTH6WBRF7GZ2RDv04bOChsVLyZF+RuqR2N75&#10;0JkeTGIwD6aubmtjkoCr5bVBthX04y7GeZGf995fmRn7d+Qiz89PISnLCM2ORadb2BsVHRr7TWlW&#10;V1TmOKWc5lENCQkplQ3TPqNkHWGakh+A+SmgCXkP6m0jTKU5HYCjU8DXEQdEigo2DOCmtoCnHFQ/&#10;hsid/aH6ruZYftgtd1Q00bhIxIhvS6j2D8gQOuZ4J29r+pt3wocHgUQVGgCif/hKhzbQlhz6G2dr&#10;wF+n3qM9TTBpOWuJeiX3PzcCFWfmi6XZ/pRPJpGrSZgU52MS8KVm+VJjN8010JDktGicTNdoH8zh&#10;qhGaZ9oSixiVVMJKil1yGfAgXIduJdCekWqxSGbETyfCnX10MjqPnY7T+rR7Fuj6kQ5Ehns40FTM&#10;3kx2ZxuRFhabALpOY3/sa/8PiNuJOP0eisvjpZysjtty/hsAAP//AwBQSwMEFAAGAAgAAAAhAOeE&#10;iy3gAAAACAEAAA8AAABkcnMvZG93bnJldi54bWxMj8FOwzAQRO9I/IO1SNxap0Q0bYhTARWih6oV&#10;pR+wjZfEIl6H2G0DX497gtusZjTztlgMthUn6r1xrGAyTkAQV04brhXs319GMxA+IGtsHZOCb/Kw&#10;KK+vCsy1O/MbnXahFrGEfY4KmhC6XEpfNWTRj11HHL0P11sM8exrqXs8x3LbyrskmUqLhuNCgx09&#10;N1R97o5WwdLtf7YmrPxqu9xssvk6ffoyr0rd3gyPDyACDeEvDBf8iA5lZDq4I2svWgX3s0lMKhil&#10;KYjoZ9N5BuJwEQnIspD/Hyh/AQAA//8DAFBLAQItABQABgAIAAAAIQC2gziS/gAAAOEBAAATAAAA&#10;AAAAAAAAAAAAAAAAAABbQ29udGVudF9UeXBlc10ueG1sUEsBAi0AFAAGAAgAAAAhADj9If/WAAAA&#10;lAEAAAsAAAAAAAAAAAAAAAAALwEAAF9yZWxzLy5yZWxzUEsBAi0AFAAGAAgAAAAhAND6knN8AgAA&#10;dQUAAA4AAAAAAAAAAAAAAAAALgIAAGRycy9lMm9Eb2MueG1sUEsBAi0AFAAGAAgAAAAhAOeEiy3g&#10;AAAACAEAAA8AAAAAAAAAAAAAAAAA1gQAAGRycy9kb3ducmV2LnhtbFBLBQYAAAAABAAEAPMAAADj&#10;BQAAAAA=&#10;" fillcolor="#821517" strokecolor="#a11717" strokeweight="1.5pt">
                <v:textbox>
                  <w:txbxContent>
                    <w:p w14:paraId="465D9673" w14:textId="0941558E" w:rsidR="00D10871" w:rsidRPr="004C1AC3" w:rsidRDefault="00D10871" w:rsidP="00D1087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Communities Items</w:t>
                      </w:r>
                    </w:p>
                  </w:txbxContent>
                </v:textbox>
              </v:rect>
            </w:pict>
          </mc:Fallback>
        </mc:AlternateContent>
      </w:r>
      <w:r w:rsidR="00D10871"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54848" behindDoc="0" locked="0" layoutInCell="1" allowOverlap="1" wp14:anchorId="3AB8FCA2" wp14:editId="3067675B">
                <wp:simplePos x="0" y="0"/>
                <wp:positionH relativeFrom="column">
                  <wp:posOffset>-244653</wp:posOffset>
                </wp:positionH>
                <wp:positionV relativeFrom="paragraph">
                  <wp:posOffset>-21693</wp:posOffset>
                </wp:positionV>
                <wp:extent cx="504000" cy="504000"/>
                <wp:effectExtent l="0" t="0" r="10795" b="10795"/>
                <wp:wrapNone/>
                <wp:docPr id="173100931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4BA4D6" w14:textId="77777777" w:rsidR="00D10871" w:rsidRPr="004C1AC3" w:rsidRDefault="00D10871" w:rsidP="00D10871">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8FCA2" id="_x0000_s1177" style="position:absolute;margin-left:-19.25pt;margin-top:-1.7pt;width:39.7pt;height:39.7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HG9iwIAAJs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zjsi+Qbz7a2Oj4AAdvPl3f8RuGj3zIfHhjgQGGf&#10;4JII9/iR2rYltYNESW3h11vn0R/7HK2UtDigJfU/9wwEJfqbwQn4UszncaKTMl+cz1CBl5btS4vZ&#10;N1cWe6nAdeR4EqN/0KMowTbPuEs28VY0McPx7pLyAKNyFfrFgduIi80mueEUOxZuzaPjETwyHZv6&#10;qXtm4IbODzgyd3YcZrZ8NQC9b4w0drMPVqo0HSdehzfADZCaadhWccW81JPXaaeufwMAAP//AwBQ&#10;SwMEFAAGAAgAAAAhAF5eNYzgAAAACAEAAA8AAABkcnMvZG93bnJldi54bWxMj8tOwzAQRfdI/IM1&#10;SOxaG1r6CHEqoEJ0gVpR+gFuPCQW8TjEbhv4eqYr2M1oju6cmy9634gjdtEF0nAzVCCQymAdVRp2&#10;78+DGYiYDFnTBEIN3xhhUVxe5Caz4URveNymSnAIxcxoqFNqMyljWaM3cRhaJL59hM6bxGtXSduZ&#10;E4f7Rt4qNZHeOOIPtWnxqcbyc3vwGpZh97NxaRVXm+V6PZ2/jh6/3IvW11f9wz2IhH36g+Gsz+pQ&#10;sNM+HMhG0WgYjGZ3jJ6HMQgGxmoOYq9hOlEgi1z+L1D8AgAA//8DAFBLAQItABQABgAIAAAAIQC2&#10;gziS/gAAAOEBAAATAAAAAAAAAAAAAAAAAAAAAABbQ29udGVudF9UeXBlc10ueG1sUEsBAi0AFAAG&#10;AAgAAAAhADj9If/WAAAAlAEAAAsAAAAAAAAAAAAAAAAALwEAAF9yZWxzLy5yZWxzUEsBAi0AFAAG&#10;AAgAAAAhAIXIcb2LAgAAmwUAAA4AAAAAAAAAAAAAAAAALgIAAGRycy9lMm9Eb2MueG1sUEsBAi0A&#10;FAAGAAgAAAAhAF5eNYzgAAAACAEAAA8AAAAAAAAAAAAAAAAA5QQAAGRycy9kb3ducmV2LnhtbFBL&#10;BQYAAAAABAAEAPMAAADyBQAAAAA=&#10;" fillcolor="#821517" strokecolor="#a11717" strokeweight="1.5pt">
                <v:textbox>
                  <w:txbxContent>
                    <w:p w14:paraId="304BA4D6" w14:textId="77777777" w:rsidR="00D10871" w:rsidRPr="004C1AC3" w:rsidRDefault="00D10871" w:rsidP="00D10871">
                      <w:pPr>
                        <w:spacing w:after="0"/>
                        <w:jc w:val="center"/>
                        <w:rPr>
                          <w:rFonts w:ascii="Arial Rounded MT Bold" w:hAnsi="Arial Rounded MT Bold"/>
                          <w:b/>
                          <w:bCs/>
                          <w:sz w:val="32"/>
                          <w:szCs w:val="32"/>
                        </w:rPr>
                      </w:pPr>
                    </w:p>
                  </w:txbxContent>
                </v:textbox>
              </v:rect>
            </w:pict>
          </mc:Fallback>
        </mc:AlternateContent>
      </w:r>
      <w:r w:rsidR="00D10871">
        <w:rPr>
          <w:noProof/>
        </w:rPr>
        <mc:AlternateContent>
          <mc:Choice Requires="wps">
            <w:drawing>
              <wp:anchor distT="0" distB="0" distL="114300" distR="114300" simplePos="0" relativeHeight="251852800" behindDoc="0" locked="0" layoutInCell="1" allowOverlap="1" wp14:anchorId="2CA508DA" wp14:editId="4FFDA677">
                <wp:simplePos x="0" y="0"/>
                <wp:positionH relativeFrom="margin">
                  <wp:align>center</wp:align>
                </wp:positionH>
                <wp:positionV relativeFrom="margin">
                  <wp:align>center</wp:align>
                </wp:positionV>
                <wp:extent cx="9513570" cy="6741795"/>
                <wp:effectExtent l="0" t="4763" r="25718" b="25717"/>
                <wp:wrapSquare wrapText="bothSides"/>
                <wp:docPr id="85012994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413F11CC" w14:textId="77777777" w:rsidR="00D10871" w:rsidRPr="00301398" w:rsidRDefault="00D10871" w:rsidP="00D10871">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508DA" id="_x0000_s1178" style="position:absolute;margin-left:0;margin-top:0;width:749.1pt;height:530.85pt;rotation:90;z-index:251852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2E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YT9G&#10;Ge+WUO4fXNNL2B3e8kWFz3/LfHhgDp8WL3F9hHv8SQW7gkJ7omQN7vd799EeJwC1lOxwdAvqf22Y&#10;E5SobwZnY5wPBnHWkzAYjvoouFPN8lRjNnoO2CR5ii4do31Qh6N0oF9wy8yiV1Qxw9F3QXlwB2Ee&#10;mpWCe4qL2SyZ4XxbFm7Nk+WRPFY6dutz/cKcbWcg4PjcwWHM2SQ1dtNsR9uINDDbBJBViMpjXVsB&#10;dwOe3iyfUzlZHbft9BU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OOM7YS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413F11CC" w14:textId="77777777" w:rsidR="00D10871" w:rsidRPr="00301398" w:rsidRDefault="00D10871" w:rsidP="00D10871">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36768" behindDoc="0" locked="0" layoutInCell="1" allowOverlap="1" wp14:anchorId="255325A3" wp14:editId="17D82665">
            <wp:simplePos x="0" y="0"/>
            <wp:positionH relativeFrom="margin">
              <wp:posOffset>4908245</wp:posOffset>
            </wp:positionH>
            <wp:positionV relativeFrom="paragraph">
              <wp:posOffset>-23495</wp:posOffset>
            </wp:positionV>
            <wp:extent cx="1196836" cy="510638"/>
            <wp:effectExtent l="0" t="0" r="3810" b="3810"/>
            <wp:wrapNone/>
            <wp:docPr id="312878548" name="Picture 31287854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4A05F2" w:rsidRPr="004C1AC3">
        <w:rPr>
          <w:noProof/>
          <w14:ligatures w14:val="standardContextual"/>
        </w:rPr>
        <mc:AlternateContent>
          <mc:Choice Requires="wps">
            <w:drawing>
              <wp:anchor distT="45720" distB="45720" distL="114300" distR="114300" simplePos="0" relativeHeight="251864064" behindDoc="1" locked="0" layoutInCell="1" allowOverlap="1" wp14:anchorId="2AD4AA76" wp14:editId="3B9C3B59">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068389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1676BC31" w14:textId="4600A7DC" w:rsidR="004A05F2" w:rsidRPr="00B176C4" w:rsidRDefault="004A05F2" w:rsidP="004A05F2">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GREENHOUSE GAS AND CARBON REDUCTION MANAGEMENT PLAN UPDATE</w:t>
                            </w:r>
                          </w:p>
                          <w:p w14:paraId="59F943B9" w14:textId="39297952" w:rsidR="004A05F2" w:rsidRDefault="004A05F2" w:rsidP="004A05F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w:t>
                            </w:r>
                            <w:r w:rsidR="009A2EF8">
                              <w:rPr>
                                <w:rFonts w:ascii="Leelawadee UI Semilight" w:hAnsi="Leelawadee UI Semilight" w:cs="Leelawadee UI Semilight"/>
                                <w:color w:val="262626" w:themeColor="text1" w:themeTint="D9"/>
                                <w:sz w:val="24"/>
                                <w:szCs w:val="24"/>
                              </w:rPr>
                              <w:t xml:space="preserve">an effort to ensure that the Council is on track to meet its target of net zero carbon emissions by 2030, the Overview and Scrutiny Committee have requested annual reports on the work undertaken as part of our agreed Carbon Reduction Management Plan (CRMP). The first of these annual reports was presented in November detailing recent reduction in emissions as well as the Council’s plans for further measures. </w:t>
                            </w:r>
                          </w:p>
                          <w:p w14:paraId="7EEF6375" w14:textId="1CCDC77E" w:rsidR="004A05F2" w:rsidRPr="003B4CD4" w:rsidRDefault="004A05F2" w:rsidP="009A2EF8">
                            <w:pPr>
                              <w:spacing w:after="0" w:line="264" w:lineRule="auto"/>
                              <w:jc w:val="both"/>
                              <w:rPr>
                                <w:rFonts w:ascii="Leelawadee UI Semilight" w:hAnsi="Leelawadee UI Semilight" w:cs="Leelawadee UI Semilight"/>
                                <w:color w:val="262626" w:themeColor="text1" w:themeTint="D9"/>
                                <w:sz w:val="24"/>
                                <w:szCs w:val="24"/>
                              </w:rPr>
                            </w:pPr>
                          </w:p>
                          <w:p w14:paraId="40C77092"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E366EA0" w14:textId="77777777" w:rsidR="004A05F2" w:rsidRPr="006669A5" w:rsidRDefault="004A05F2" w:rsidP="004A05F2">
                            <w:pPr>
                              <w:spacing w:after="0" w:line="240" w:lineRule="auto"/>
                              <w:jc w:val="both"/>
                              <w:rPr>
                                <w:rFonts w:ascii="Leelawadee UI Semilight" w:hAnsi="Leelawadee UI Semilight" w:cs="Leelawadee UI Semilight"/>
                                <w:color w:val="262626" w:themeColor="text1" w:themeTint="D9"/>
                                <w:sz w:val="18"/>
                                <w:szCs w:val="18"/>
                                <w:highlight w:val="yellow"/>
                              </w:rPr>
                            </w:pPr>
                          </w:p>
                          <w:p w14:paraId="6F167902" w14:textId="5FB635F3" w:rsidR="00A450A5"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 and Climate Change</w:t>
                            </w:r>
                          </w:p>
                          <w:p w14:paraId="038752D5" w14:textId="37D5DB9E" w:rsidR="00A450A5" w:rsidRPr="00D10871"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562134A0" w14:textId="77777777" w:rsidR="004A05F2" w:rsidRPr="003A1389" w:rsidRDefault="004A05F2" w:rsidP="004A05F2">
                            <w:pPr>
                              <w:spacing w:after="0" w:line="288" w:lineRule="auto"/>
                              <w:jc w:val="both"/>
                              <w:rPr>
                                <w:rFonts w:ascii="Leelawadee UI Semilight" w:hAnsi="Leelawadee UI Semilight" w:cs="Leelawadee UI Semilight"/>
                                <w:color w:val="262626" w:themeColor="text1" w:themeTint="D9"/>
                                <w:sz w:val="18"/>
                                <w:szCs w:val="18"/>
                                <w:highlight w:val="yellow"/>
                              </w:rPr>
                            </w:pPr>
                          </w:p>
                          <w:p w14:paraId="52ECCFF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F22704"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7EADF1D9" w14:textId="51AAECDB" w:rsidR="004A05F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Integration of ambitions into the Joint Local Plan</w:t>
                            </w:r>
                          </w:p>
                          <w:p w14:paraId="26565C4A" w14:textId="447C6910"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Impacts of the implementation of the Simpler Recycling scheme</w:t>
                            </w:r>
                          </w:p>
                          <w:p w14:paraId="2B7092FE" w14:textId="524452D3"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scale and cost of the current ambitions detailed within the Plan</w:t>
                            </w:r>
                          </w:p>
                          <w:p w14:paraId="26215DFE" w14:textId="06C9FB54" w:rsidR="00A450A5" w:rsidRPr="00804D8C" w:rsidRDefault="00FE5762" w:rsidP="00804D8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Emission hotspots, such as the leisure centres, and proposed carbon reduction work</w:t>
                            </w:r>
                          </w:p>
                          <w:p w14:paraId="6E791EC9" w14:textId="77777777" w:rsidR="00804D8C" w:rsidRPr="003A1389" w:rsidRDefault="00804D8C" w:rsidP="00804D8C">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722408D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B7324D9"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142B4082" w14:textId="0A50AA53" w:rsidR="00A450A5" w:rsidRDefault="00A450A5"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804D8C">
                              <w:rPr>
                                <w:rFonts w:ascii="Leelawadee UI Semilight" w:hAnsi="Leelawadee UI Semilight" w:cs="Leelawadee UI Semilight"/>
                                <w:color w:val="262626" w:themeColor="text1" w:themeTint="D9"/>
                              </w:rPr>
                              <w:t>the Committee notes the report and supports the work undertaken by the Climate Change team to reach the Council’s net zero targets.</w:t>
                            </w:r>
                          </w:p>
                          <w:p w14:paraId="29FFD24B" w14:textId="67DCF394"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supports the separation of the approach towards carbon emission reduction and decarbonisation investment between Babergh and Mid Suffolk.</w:t>
                            </w:r>
                          </w:p>
                          <w:p w14:paraId="26F6B1E0" w14:textId="01B6162E"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an information bulletin to the Committee in June 2025, including financial costings and savings of work undertaken, as well as individual profiles of each leisure centre.</w:t>
                            </w:r>
                          </w:p>
                          <w:p w14:paraId="0C252807" w14:textId="2EF697AA"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annual update reports on greenhouse gas reduction and progress towards the Carbon Reduction Management Plan to the Committee.</w:t>
                            </w:r>
                          </w:p>
                          <w:p w14:paraId="3E5D703F" w14:textId="77777777"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more clarity about changes to gas usage, electricity consumption, and carbon emissions within the Council’s sheltered housing stock and communicate this to the Cabinet.</w:t>
                            </w:r>
                          </w:p>
                          <w:p w14:paraId="62AAA550" w14:textId="77777777"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Cabinet review the carbon efficiency of the district’s leisure centres, conduct a cost benefit analysis on their financial and social value, and set end of life dates.</w:t>
                            </w:r>
                          </w:p>
                          <w:p w14:paraId="3309F726" w14:textId="77777777"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review the carbon emissions generated through the Council’s external events, and request that this information is included within the annual reports.</w:t>
                            </w:r>
                          </w:p>
                          <w:p w14:paraId="3E935417" w14:textId="3A49ADE1" w:rsidR="00804D8C" w:rsidRPr="00D154DD"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Cabinet considers building a ringfenced climate reserve to a sufficient amount that covers the Council’s decarbonisation projects, and enables the Council to react to new government grants and match fund these when appropriate.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4AA76" id="_x0000_s1179" type="#_x0000_t202" style="position:absolute;margin-left:-25.7pt;margin-top:120.45pt;width:498.25pt;height:674pt;z-index:-25145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loE/wEAANcDAAAOAAAAZHJzL2Uyb0RvYy54bWysU11v2yAUfZ+0/4B4X+ykcZNYcaquXadJ&#10;3YfU7QdgjGM04DIgsbNf3wt202h7m+YHBFzfc+8597C9GbQiR+G8BFPR+SynRBgOjTT7iv74/vBu&#10;TYkPzDRMgREVPQlPb3Zv32x7W4oFdKAa4QiCGF/2tqJdCLbMMs87oZmfgRUGgy04zQIe3T5rHOsR&#10;XatskefXWQ+usQ648B5v78cg3SX8thU8fG1bLwJRFcXeQlpdWuu4ZrstK/eO2U7yqQ32D11oJg0W&#10;PUPds8DIwcm/oLTkDjy0YcZBZ9C2kovEAdnM8z/YPHXMisQFxfH2LJP/f7D8y/HJfnMkDO9hwAEm&#10;Et4+Av/piYG7jpm9uHUO+k6wBgvPo2RZb305pUapfekjSN1/hgaHzA4BEtDQOh1VQZ4E0XEAp7Po&#10;YgiE4+X11WK1WhWUcIyti2KzztNYMla+pFvnw0cBmsRNRR1ONcGz46MPsR1WvvwSqxl4kEqlySpD&#10;+opuikWREi4iWgY0npIai+bxG60QWX4wTUoOTKpxjwWUmWhHpiPnMNQDkQ1qUlzF7KhDDc0JlXAw&#10;Og1fBm46cL8p6dFlFfW/DswJStQng2pu5stltGU6LIvVAg/uMlJfRpjhCFXRQMm4vQvJyiPpW1S9&#10;lUmP106mptE9SabJ6dGel+f01+t73D0D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AR9loE/wEAANcDAAAOAAAAAAAA&#10;AAAAAAAAAC4CAABkcnMvZTJvRG9jLnhtbFBLAQItABQABgAIAAAAIQAC2Qjh4AAAAAwBAAAPAAAA&#10;AAAAAAAAAAAAAFkEAABkcnMvZG93bnJldi54bWxQSwUGAAAAAAQABADzAAAAZgUAAAAA&#10;" filled="f" stroked="f">
                <v:textbox>
                  <w:txbxContent>
                    <w:p w14:paraId="1676BC31" w14:textId="4600A7DC" w:rsidR="004A05F2" w:rsidRPr="00B176C4" w:rsidRDefault="004A05F2" w:rsidP="004A05F2">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GREENHOUSE GAS AND CARBON REDUCTION MANAGEMENT PLAN UPDATE</w:t>
                      </w:r>
                    </w:p>
                    <w:p w14:paraId="59F943B9" w14:textId="39297952" w:rsidR="004A05F2" w:rsidRDefault="004A05F2" w:rsidP="004A05F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w:t>
                      </w:r>
                      <w:r w:rsidR="009A2EF8">
                        <w:rPr>
                          <w:rFonts w:ascii="Leelawadee UI Semilight" w:hAnsi="Leelawadee UI Semilight" w:cs="Leelawadee UI Semilight"/>
                          <w:color w:val="262626" w:themeColor="text1" w:themeTint="D9"/>
                          <w:sz w:val="24"/>
                          <w:szCs w:val="24"/>
                        </w:rPr>
                        <w:t xml:space="preserve">an effort to ensure that the Council is on track to meet its target of net zero carbon emissions by 2030, the Overview and Scrutiny Committee have requested annual reports on the work undertaken as part of our agreed Carbon Reduction Management Plan (CRMP). The first of these annual reports was presented in November detailing recent reduction in emissions as well as the Council’s plans for further measures. </w:t>
                      </w:r>
                    </w:p>
                    <w:p w14:paraId="7EEF6375" w14:textId="1CCDC77E" w:rsidR="004A05F2" w:rsidRPr="003B4CD4" w:rsidRDefault="004A05F2" w:rsidP="009A2EF8">
                      <w:pPr>
                        <w:spacing w:after="0" w:line="264" w:lineRule="auto"/>
                        <w:jc w:val="both"/>
                        <w:rPr>
                          <w:rFonts w:ascii="Leelawadee UI Semilight" w:hAnsi="Leelawadee UI Semilight" w:cs="Leelawadee UI Semilight"/>
                          <w:color w:val="262626" w:themeColor="text1" w:themeTint="D9"/>
                          <w:sz w:val="24"/>
                          <w:szCs w:val="24"/>
                        </w:rPr>
                      </w:pPr>
                    </w:p>
                    <w:p w14:paraId="40C77092"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E366EA0" w14:textId="77777777" w:rsidR="004A05F2" w:rsidRPr="006669A5" w:rsidRDefault="004A05F2" w:rsidP="004A05F2">
                      <w:pPr>
                        <w:spacing w:after="0" w:line="240" w:lineRule="auto"/>
                        <w:jc w:val="both"/>
                        <w:rPr>
                          <w:rFonts w:ascii="Leelawadee UI Semilight" w:hAnsi="Leelawadee UI Semilight" w:cs="Leelawadee UI Semilight"/>
                          <w:color w:val="262626" w:themeColor="text1" w:themeTint="D9"/>
                          <w:sz w:val="18"/>
                          <w:szCs w:val="18"/>
                          <w:highlight w:val="yellow"/>
                        </w:rPr>
                      </w:pPr>
                    </w:p>
                    <w:p w14:paraId="6F167902" w14:textId="5FB635F3" w:rsidR="00A450A5"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 and Climate Change</w:t>
                      </w:r>
                    </w:p>
                    <w:p w14:paraId="038752D5" w14:textId="37D5DB9E" w:rsidR="00A450A5" w:rsidRPr="00D10871"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562134A0" w14:textId="77777777" w:rsidR="004A05F2" w:rsidRPr="003A1389" w:rsidRDefault="004A05F2" w:rsidP="004A05F2">
                      <w:pPr>
                        <w:spacing w:after="0" w:line="288" w:lineRule="auto"/>
                        <w:jc w:val="both"/>
                        <w:rPr>
                          <w:rFonts w:ascii="Leelawadee UI Semilight" w:hAnsi="Leelawadee UI Semilight" w:cs="Leelawadee UI Semilight"/>
                          <w:color w:val="262626" w:themeColor="text1" w:themeTint="D9"/>
                          <w:sz w:val="18"/>
                          <w:szCs w:val="18"/>
                          <w:highlight w:val="yellow"/>
                        </w:rPr>
                      </w:pPr>
                    </w:p>
                    <w:p w14:paraId="52ECCFF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F22704"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7EADF1D9" w14:textId="51AAECDB" w:rsidR="004A05F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Integration of ambitions into the Joint Local Plan</w:t>
                      </w:r>
                    </w:p>
                    <w:p w14:paraId="26565C4A" w14:textId="447C6910"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Impacts of the implementation of the Simpler Recycling scheme</w:t>
                      </w:r>
                    </w:p>
                    <w:p w14:paraId="2B7092FE" w14:textId="524452D3"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scale and cost of the current ambitions detailed within the Plan</w:t>
                      </w:r>
                    </w:p>
                    <w:p w14:paraId="26215DFE" w14:textId="06C9FB54" w:rsidR="00A450A5" w:rsidRPr="00804D8C" w:rsidRDefault="00FE5762" w:rsidP="00804D8C">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Emission hotspots, such as the leisure centres, and proposed carbon reduction work</w:t>
                      </w:r>
                    </w:p>
                    <w:p w14:paraId="6E791EC9" w14:textId="77777777" w:rsidR="00804D8C" w:rsidRPr="003A1389" w:rsidRDefault="00804D8C" w:rsidP="00804D8C">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722408D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B7324D9"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142B4082" w14:textId="0A50AA53" w:rsidR="00A450A5" w:rsidRDefault="00A450A5"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804D8C">
                        <w:rPr>
                          <w:rFonts w:ascii="Leelawadee UI Semilight" w:hAnsi="Leelawadee UI Semilight" w:cs="Leelawadee UI Semilight"/>
                          <w:color w:val="262626" w:themeColor="text1" w:themeTint="D9"/>
                        </w:rPr>
                        <w:t>the Committee notes the report and supports the work undertaken by the Climate Change team to reach the Council’s net zero targets.</w:t>
                      </w:r>
                    </w:p>
                    <w:p w14:paraId="29FFD24B" w14:textId="67DCF394"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supports the separation of the approach towards carbon emission reduction and decarbonisation investment between Babergh and Mid Suffolk.</w:t>
                      </w:r>
                    </w:p>
                    <w:p w14:paraId="26F6B1E0" w14:textId="01B6162E"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an information bulletin to the Committee in June 2025, including financial costings and savings of work undertaken, as well as individual profiles of each leisure centre.</w:t>
                      </w:r>
                    </w:p>
                    <w:p w14:paraId="0C252807" w14:textId="2EF697AA"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annual update reports on greenhouse gas reduction and progress towards the Carbon Reduction Management Plan to the Committee.</w:t>
                      </w:r>
                    </w:p>
                    <w:p w14:paraId="3E5D703F" w14:textId="77777777"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more clarity about changes to gas usage, electricity consumption, and carbon emissions within the Council’s sheltered housing stock and communicate this to the Cabinet.</w:t>
                      </w:r>
                    </w:p>
                    <w:p w14:paraId="62AAA550" w14:textId="77777777"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Cabinet review the carbon efficiency of the district’s leisure centres, conduct a cost benefit analysis on their financial and social value, and set end of life dates.</w:t>
                      </w:r>
                    </w:p>
                    <w:p w14:paraId="3309F726" w14:textId="77777777" w:rsidR="00804D8C"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review the carbon emissions generated through the Council’s external events, and request that this information is included within the annual reports.</w:t>
                      </w:r>
                    </w:p>
                    <w:p w14:paraId="3E935417" w14:textId="3A49ADE1" w:rsidR="00804D8C" w:rsidRPr="00D154DD" w:rsidRDefault="00804D8C" w:rsidP="00804D8C">
                      <w:pPr>
                        <w:pStyle w:val="ListParagraph"/>
                        <w:numPr>
                          <w:ilvl w:val="1"/>
                          <w:numId w:val="12"/>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Cabinet considers building a ringfenced climate reserve to a sufficient amount that covers the Council’s decarbonisation projects, and enables the Council to react to new government grants and match fund these when appropriate. </w:t>
                      </w:r>
                    </w:p>
                  </w:txbxContent>
                </v:textbox>
                <w10:wrap type="tight" anchory="page"/>
              </v:shape>
            </w:pict>
          </mc:Fallback>
        </mc:AlternateContent>
      </w:r>
      <w:r w:rsidR="004A05F2">
        <w:rPr>
          <w:noProof/>
          <w14:ligatures w14:val="standardContextual"/>
        </w:rPr>
        <w:drawing>
          <wp:anchor distT="0" distB="0" distL="114300" distR="114300" simplePos="0" relativeHeight="251865088" behindDoc="0" locked="0" layoutInCell="1" allowOverlap="1" wp14:anchorId="739D8DEF" wp14:editId="7E5B0A66">
            <wp:simplePos x="0" y="0"/>
            <wp:positionH relativeFrom="column">
              <wp:posOffset>-229870</wp:posOffset>
            </wp:positionH>
            <wp:positionV relativeFrom="paragraph">
              <wp:posOffset>8092</wp:posOffset>
            </wp:positionV>
            <wp:extent cx="468000" cy="468000"/>
            <wp:effectExtent l="0" t="0" r="8255" b="0"/>
            <wp:wrapNone/>
            <wp:docPr id="1296849372" name="Graphic 106"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00453" name="Graphic 828400453" descr="Users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4A05F2">
        <w:rPr>
          <w:noProof/>
          <w14:ligatures w14:val="standardContextual"/>
        </w:rPr>
        <mc:AlternateContent>
          <mc:Choice Requires="wps">
            <w:drawing>
              <wp:anchor distT="0" distB="0" distL="114300" distR="114300" simplePos="0" relativeHeight="251860992" behindDoc="0" locked="0" layoutInCell="1" allowOverlap="1" wp14:anchorId="160F56A0" wp14:editId="70403D8F">
                <wp:simplePos x="0" y="0"/>
                <wp:positionH relativeFrom="column">
                  <wp:posOffset>369097</wp:posOffset>
                </wp:positionH>
                <wp:positionV relativeFrom="paragraph">
                  <wp:posOffset>-20955</wp:posOffset>
                </wp:positionV>
                <wp:extent cx="4518660" cy="503555"/>
                <wp:effectExtent l="0" t="0" r="15240" b="10795"/>
                <wp:wrapNone/>
                <wp:docPr id="1849399164"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3B5E5869" w14:textId="7A749B57" w:rsidR="004A05F2" w:rsidRPr="004C1AC3" w:rsidRDefault="004A05F2" w:rsidP="004A05F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F56A0" id="_x0000_s1180" style="position:absolute;margin-left:29.05pt;margin-top:-1.65pt;width:355.8pt;height:39.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ApfQIAAHUFAAAOAAAAZHJzL2Uyb0RvYy54bWysVM1u2zAMvg/YOwi6r46zOO2COkXQosOA&#10;oivWDj0rspQYk0WNUuJkTz9Kdpy2C3YYdpFIkR//RPLyatcYtlXoa7Alz89GnCkroartquTfn24/&#10;XHDmg7CVMGBVyffK86v5+3eXrZupMazBVAoZGbF+1rqSr0Nwsyzzcq0a4c/AKUtCDdiIQCyusgpF&#10;S9Ybk41Ho2nWAlYOQSrv6fWmE/J5sq+1kuGr1l4FZkpOsYV0YjqX8czml2K2QuHWtezDEP8QRSNq&#10;S04HUzciCLbB+g9TTS0RPOhwJqHJQOtaqpQDZZOP3mTzuBZOpVyoON4NZfL/z6y83z66B6QytM7P&#10;PJExi53GJt4UH9ulYu2HYqldYJIeJ0V+MZ1STSXJitHHoihiNbMj2qEPnxU0LBIlR/qMVCOxvfOh&#10;Uz2oRGceTF3d1sYkBlfLa4NsK+jjLsZ5kZ/31l+pGft35CLPz08hKcoIzY5JJyrsjYoGjf2mNKsr&#10;SnOcQk79qIaAhJTKhmkfUdKOME3BD8D8FNCEvAf1uhGmUp8OwNEp4GuPAyJ5BRsGcFNbwFMGqh+D&#10;507/kH2Xc0w/7JY7SprGuJjEKOPbEqr9AzKEbnK8k7c1/ead8OFBII0KNQCNf/hKhzbQlhx6irM1&#10;4K9T71GfOpiknLU0eiX3PzcCFWfmi6Xe/pRPJnFWEzMpzsfE4EvJ8qXEbpproCbJadE4mcioH8yB&#10;1AjNM22JRfRKImEl+S65DHhgrkO3EmjPSLVYJDWaTyfCnX10MhqPlY7d+rR7Fuj6lg40DPdwGFMx&#10;e9PZnW5EWlhsAug6tf2xrv0f0Gynwen3UFweL/mkddyW898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BLeyApfQIA&#10;AHUFAAAOAAAAAAAAAAAAAAAAAC4CAABkcnMvZTJvRG9jLnhtbFBLAQItABQABgAIAAAAIQDnhIst&#10;4AAAAAgBAAAPAAAAAAAAAAAAAAAAANcEAABkcnMvZG93bnJldi54bWxQSwUGAAAAAAQABADzAAAA&#10;5AUAAAAA&#10;" fillcolor="#821517" strokecolor="#a11717" strokeweight="1.5pt">
                <v:textbox>
                  <w:txbxContent>
                    <w:p w14:paraId="3B5E5869" w14:textId="7A749B57" w:rsidR="004A05F2" w:rsidRPr="004C1AC3" w:rsidRDefault="004A05F2" w:rsidP="004A05F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 Items</w:t>
                      </w:r>
                    </w:p>
                  </w:txbxContent>
                </v:textbox>
              </v:rect>
            </w:pict>
          </mc:Fallback>
        </mc:AlternateContent>
      </w:r>
      <w:r w:rsidR="004A05F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62016" behindDoc="0" locked="0" layoutInCell="1" allowOverlap="1" wp14:anchorId="380F0039" wp14:editId="1406AD81">
                <wp:simplePos x="0" y="0"/>
                <wp:positionH relativeFrom="column">
                  <wp:posOffset>-244653</wp:posOffset>
                </wp:positionH>
                <wp:positionV relativeFrom="paragraph">
                  <wp:posOffset>-21693</wp:posOffset>
                </wp:positionV>
                <wp:extent cx="504000" cy="504000"/>
                <wp:effectExtent l="0" t="0" r="10795" b="10795"/>
                <wp:wrapNone/>
                <wp:docPr id="977452648"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16EA36" w14:textId="77777777" w:rsidR="004A05F2" w:rsidRPr="004C1AC3" w:rsidRDefault="004A05F2" w:rsidP="004A05F2">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F0039" id="_x0000_s1181" style="position:absolute;margin-left:-19.25pt;margin-top:-1.7pt;width:39.7pt;height:39.7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cPnjAIAAJsFAAAOAAAAZHJzL2Uyb0RvYy54bWysVE1v2zAMvQ/YfxB0X20HydoFcYqgRYcB&#10;RVusHXpWZCkWIEsapcTOfv0o+SNdV/Qw7GKTIvlEPpFcXXaNJgcBXllT0uIsp0QYbitldiX98XTz&#10;6YISH5ipmLZGlPQoPL1cf/ywat1SzGxtdSWAIIjxy9aVtA7BLbPM81o0zJ9ZJwwapYWGBVRhl1XA&#10;WkRvdDbL889Za6FyYLnwHk+veyNdJ3wpBQ/3UnoRiC4p5hbSF9J3G7/ZesWWO2CuVnxIg/1DFg1T&#10;Bi+doK5ZYGQP6i+oRnGw3spwxm2TWSkVF6kGrKbIX1XzWDMnUi1IjncTTf7/wfK7w6N7AKShdX7p&#10;UYxVdBKa+Mf8SJfIOk5kiS4QjoeLfJ7nSClH0yAjSnYKduDDV2EbEoWSAr5Foogdbn3oXUeXeJe3&#10;WlU3SuukwG57pYEcGL7bxaxYFOfxqRD9Dzdt3o/cFMX5W5GIE0OzU81JCkctIqA234UkqsIqZynl&#10;1I5iSohxLkwoelPNKtHnWSwiIUOasYFjREo6AUZkifVN2APA6NmDjNg9zOAfQ0Xq5ik4fy+xPniK&#10;SDdbE6bgRhkLbwForGq4ufcfSeqpiSyFbtshNzjsi0X0jWdbWx0fgIDt58s7fqPw0W+ZDw8McKCw&#10;T3BJhHv8SG3bktpBoqS28Out8+iPfY5WSloc0JL6n3sGghL9zeAEfCnm8zjRSZkvzmeowEvL9qXF&#10;7Jsri71U4DpyPInRP+hRlGCbZ9wlm3grmpjheHdJeYBRuQr94sBtxMVmk9xwih0Lt+bR8QgemY5N&#10;/dQ9M3BD5wccmTs7DjNbvhqA3jdGGrvZBytVmo4Tr8Mb4AZIzTRsq7hiXurJ67RT178B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AeScPnjAIAAJsFAAAOAAAAAAAAAAAAAAAAAC4CAABkcnMvZTJvRG9jLnhtbFBLAQIt&#10;ABQABgAIAAAAIQBeXjWM4AAAAAgBAAAPAAAAAAAAAAAAAAAAAOYEAABkcnMvZG93bnJldi54bWxQ&#10;SwUGAAAAAAQABADzAAAA8wUAAAAA&#10;" fillcolor="#821517" strokecolor="#a11717" strokeweight="1.5pt">
                <v:textbox>
                  <w:txbxContent>
                    <w:p w14:paraId="1F16EA36" w14:textId="77777777" w:rsidR="004A05F2" w:rsidRPr="004C1AC3" w:rsidRDefault="004A05F2" w:rsidP="004A05F2">
                      <w:pPr>
                        <w:spacing w:after="0"/>
                        <w:jc w:val="center"/>
                        <w:rPr>
                          <w:rFonts w:ascii="Arial Rounded MT Bold" w:hAnsi="Arial Rounded MT Bold"/>
                          <w:b/>
                          <w:bCs/>
                          <w:sz w:val="32"/>
                          <w:szCs w:val="32"/>
                        </w:rPr>
                      </w:pPr>
                    </w:p>
                  </w:txbxContent>
                </v:textbox>
              </v:rect>
            </w:pict>
          </mc:Fallback>
        </mc:AlternateContent>
      </w:r>
      <w:r w:rsidR="004A05F2">
        <w:rPr>
          <w:noProof/>
        </w:rPr>
        <mc:AlternateContent>
          <mc:Choice Requires="wps">
            <w:drawing>
              <wp:anchor distT="0" distB="0" distL="114300" distR="114300" simplePos="0" relativeHeight="251859968" behindDoc="0" locked="0" layoutInCell="1" allowOverlap="1" wp14:anchorId="31B4CC81" wp14:editId="5A45ADE8">
                <wp:simplePos x="0" y="0"/>
                <wp:positionH relativeFrom="margin">
                  <wp:align>center</wp:align>
                </wp:positionH>
                <wp:positionV relativeFrom="margin">
                  <wp:align>center</wp:align>
                </wp:positionV>
                <wp:extent cx="9513570" cy="6741795"/>
                <wp:effectExtent l="0" t="4763" r="25718" b="25717"/>
                <wp:wrapSquare wrapText="bothSides"/>
                <wp:docPr id="36851959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754897CE" w14:textId="77777777" w:rsidR="004A05F2" w:rsidRPr="00301398" w:rsidRDefault="004A05F2" w:rsidP="004A05F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4CC81" id="_x0000_s1182" style="position:absolute;margin-left:0;margin-top:0;width:749.1pt;height:530.85pt;rotation:90;z-index:2518599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V/eoA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YUot&#10;3i2h3D+4ppewO7zliwqf/5b58MAcPi1e4voI9/iTCnYFhfZEyRrc7/fuoz1OAGop2eHoFtT/2jAn&#10;KFHfDM7GOB8M4qwnYTAc9VFwp5rlqcZs9BywSfIUXTpG+6AOR+lAv+CWmUWvqGKGo++C8uAOwjw0&#10;KwX3FBezWTLD+bYs3JonyyN5rHTs1uf6hTnbzkDA8bmDw5izSWrsptmOthFpYLYJIKsQlce6tgLu&#10;Bjy9WT6ncrI6btvpKwA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HgNX96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754897CE" w14:textId="77777777" w:rsidR="004A05F2" w:rsidRPr="00301398" w:rsidRDefault="004A05F2" w:rsidP="004A05F2">
                      <w:pPr>
                        <w:jc w:val="center"/>
                        <w:rPr>
                          <w:rFonts w:ascii="Arial Rounded MT Bold" w:hAnsi="Arial Rounded MT Bold"/>
                          <w:sz w:val="32"/>
                          <w:szCs w:val="32"/>
                        </w:rPr>
                      </w:pPr>
                    </w:p>
                  </w:txbxContent>
                </v:textbox>
                <w10:wrap type="square" anchorx="margin" anchory="margin"/>
              </v:shape>
            </w:pict>
          </mc:Fallback>
        </mc:AlternateContent>
      </w:r>
      <w:r w:rsidR="00E37396" w:rsidRPr="00775218">
        <w:rPr>
          <w:rFonts w:ascii="Arial Black" w:hAnsi="Arial Black"/>
          <w:b/>
          <w:bCs/>
          <w:noProof/>
          <w:color w:val="000000" w:themeColor="text1"/>
          <w:sz w:val="56"/>
          <w:szCs w:val="56"/>
        </w:rPr>
        <w:drawing>
          <wp:anchor distT="0" distB="0" distL="114300" distR="114300" simplePos="0" relativeHeight="251938816" behindDoc="0" locked="0" layoutInCell="1" allowOverlap="1" wp14:anchorId="58CA00EC" wp14:editId="5892AE35">
            <wp:simplePos x="0" y="0"/>
            <wp:positionH relativeFrom="margin">
              <wp:posOffset>4908855</wp:posOffset>
            </wp:positionH>
            <wp:positionV relativeFrom="paragraph">
              <wp:posOffset>-24130</wp:posOffset>
            </wp:positionV>
            <wp:extent cx="1196836" cy="510638"/>
            <wp:effectExtent l="0" t="0" r="3810" b="3810"/>
            <wp:wrapNone/>
            <wp:docPr id="791414331" name="Picture 79141433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D83B8F" w:rsidRPr="004C1AC3">
        <w:rPr>
          <w:noProof/>
          <w14:ligatures w14:val="standardContextual"/>
        </w:rPr>
        <mc:AlternateContent>
          <mc:Choice Requires="wps">
            <w:drawing>
              <wp:anchor distT="45720" distB="45720" distL="114300" distR="114300" simplePos="0" relativeHeight="251871232" behindDoc="1" locked="0" layoutInCell="1" allowOverlap="1" wp14:anchorId="746FCD9F" wp14:editId="66675ABB">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777819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7598479E" w14:textId="2D1D1A55" w:rsidR="00D83B8F" w:rsidRPr="00B176C4" w:rsidRDefault="00867C5E" w:rsidP="00D83B8F">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ANNUAL LOCAL GOVERNMENT AND HOUSING OMBUDSMAN COMPLAINTS UPDATE</w:t>
                            </w:r>
                          </w:p>
                          <w:p w14:paraId="1FF4E22A" w14:textId="74C068B1" w:rsidR="00D83B8F" w:rsidRDefault="00867C5E" w:rsidP="00D83B8F">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per the Housing Ombudsman’s new complaints code, Councils are now required to present annual complaint reports to their Overview and Scrutiny Committees for review. These reports contain information on the number of complaints submitted and those upheld by both Ombudsman bodies. An overview is also provided on the Council’s own complaints processes, its accessibility and functionality, and the transformational work undertaken to better support residents across the District. </w:t>
                            </w:r>
                          </w:p>
                          <w:p w14:paraId="0AD22E67" w14:textId="77777777" w:rsidR="00867C5E" w:rsidRPr="003B4CD4" w:rsidRDefault="00867C5E" w:rsidP="00D83B8F">
                            <w:pPr>
                              <w:spacing w:after="0" w:line="264" w:lineRule="auto"/>
                              <w:jc w:val="both"/>
                              <w:rPr>
                                <w:rFonts w:ascii="Leelawadee UI Semilight" w:hAnsi="Leelawadee UI Semilight" w:cs="Leelawadee UI Semilight"/>
                                <w:color w:val="262626" w:themeColor="text1" w:themeTint="D9"/>
                                <w:sz w:val="24"/>
                                <w:szCs w:val="24"/>
                              </w:rPr>
                            </w:pPr>
                          </w:p>
                          <w:p w14:paraId="10952A92"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58ED730" w14:textId="77777777" w:rsidR="00D83B8F" w:rsidRPr="006669A5" w:rsidRDefault="00D83B8F" w:rsidP="00D83B8F">
                            <w:pPr>
                              <w:spacing w:after="0" w:line="240" w:lineRule="auto"/>
                              <w:jc w:val="both"/>
                              <w:rPr>
                                <w:rFonts w:ascii="Leelawadee UI Semilight" w:hAnsi="Leelawadee UI Semilight" w:cs="Leelawadee UI Semilight"/>
                                <w:color w:val="262626" w:themeColor="text1" w:themeTint="D9"/>
                                <w:sz w:val="18"/>
                                <w:szCs w:val="18"/>
                                <w:highlight w:val="yellow"/>
                              </w:rPr>
                            </w:pPr>
                          </w:p>
                          <w:p w14:paraId="4D67EAA8" w14:textId="245889F3"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Corporate Services</w:t>
                            </w:r>
                          </w:p>
                          <w:p w14:paraId="66171F57" w14:textId="7AADB0CA"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43F566D4" w14:textId="4CD679C3" w:rsidR="00867C5E" w:rsidRPr="00D10871"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10681ECA" w14:textId="77777777" w:rsidR="00D83B8F" w:rsidRPr="003A1389" w:rsidRDefault="00D83B8F" w:rsidP="00D83B8F">
                            <w:pPr>
                              <w:spacing w:after="0" w:line="288" w:lineRule="auto"/>
                              <w:jc w:val="both"/>
                              <w:rPr>
                                <w:rFonts w:ascii="Leelawadee UI Semilight" w:hAnsi="Leelawadee UI Semilight" w:cs="Leelawadee UI Semilight"/>
                                <w:color w:val="262626" w:themeColor="text1" w:themeTint="D9"/>
                                <w:sz w:val="18"/>
                                <w:szCs w:val="18"/>
                                <w:highlight w:val="yellow"/>
                              </w:rPr>
                            </w:pPr>
                          </w:p>
                          <w:p w14:paraId="0571D75F"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B5FFC86"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4E8EA483" w14:textId="55A89BC0" w:rsidR="00D83B8F"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Frequency of communication with a complainant</w:t>
                            </w:r>
                          </w:p>
                          <w:p w14:paraId="0A8147F1" w14:textId="066C83D6"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Hot spot areas for complaints, such as Housing and Planning</w:t>
                            </w:r>
                          </w:p>
                          <w:p w14:paraId="04F39CD9" w14:textId="4DCA5665"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Work undertaken to reduce the number of complaints received</w:t>
                            </w:r>
                          </w:p>
                          <w:p w14:paraId="3CB2F232" w14:textId="04836007"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External audit mechanisms to review the Council’s complaint handling procedures</w:t>
                            </w:r>
                          </w:p>
                          <w:p w14:paraId="2530735B" w14:textId="628B8AF2"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 xml:space="preserve">Involvement of officers across service areas in investigating complaints </w:t>
                            </w:r>
                          </w:p>
                          <w:p w14:paraId="0AC6DE4D" w14:textId="77777777" w:rsidR="005A5F94" w:rsidRPr="003A1389" w:rsidRDefault="005A5F94" w:rsidP="005A5F94">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514A22E9"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42A1F03"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75D12939" w14:textId="30E1F119" w:rsidR="00D83B8F" w:rsidRDefault="00D83B8F"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w:t>
                            </w:r>
                            <w:r w:rsidR="005A5F94">
                              <w:rPr>
                                <w:rFonts w:ascii="Leelawadee UI Semilight" w:hAnsi="Leelawadee UI Semilight" w:cs="Leelawadee UI Semilight"/>
                                <w:color w:val="262626" w:themeColor="text1" w:themeTint="D9"/>
                              </w:rPr>
                              <w:t xml:space="preserve">receives an annual complaints performance report as per the new Housing Ombudsman complaint code. </w:t>
                            </w:r>
                          </w:p>
                          <w:p w14:paraId="6656FDB0" w14:textId="1A8FEFB4"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take on board the Committee’s suggestions about additions to future reports including: clearer language, illustrative complaint handling maps, lessons learnt, and the number of unique complainants.</w:t>
                            </w:r>
                          </w:p>
                          <w:p w14:paraId="4D3EA62E" w14:textId="4123D2C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supports the introduction of a vulnerable persons policy.</w:t>
                            </w:r>
                          </w:p>
                          <w:p w14:paraId="08E74AE8" w14:textId="1C559B2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conducts a further in-depth review into complaints received by Housing and Planning at a future meeting.</w:t>
                            </w:r>
                          </w:p>
                          <w:p w14:paraId="3FFA6767" w14:textId="6E18FE9C"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Head of Customer Experience explores introducing more training for officers to assist with investigating complaints. </w:t>
                            </w:r>
                          </w:p>
                          <w:p w14:paraId="44889405" w14:textId="1B0B45C0" w:rsidR="005A5F94" w:rsidRPr="00D154DD"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Communications department explores using pre-communication as a means of potentially reducing the number of complaints.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6FCD9F" id="_x0000_s1183" type="#_x0000_t202" style="position:absolute;margin-left:-25.7pt;margin-top:120.45pt;width:498.25pt;height:674pt;z-index:-25144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Jr/wEAANcDAAAOAAAAZHJzL2Uyb0RvYy54bWysU11v2yAUfZ+0/4B4X+x4cZ1YcaquXadJ&#10;3YfU7gcQjGM04DIgsbNfvwtO02h7q+YHBFzfc+8597C+HrUiB+G8BNPQ+SynRBgOrTS7hv54un+3&#10;pMQHZlqmwIiGHoWn15u3b9aDrUUBPahWOIIgxteDbWgfgq2zzPNeaOZnYIXBYAdOs4BHt8taxwZE&#10;1yor8vwqG8C11gEX3uPt3RSkm4TfdYKHb13nRSCqodhbSKtL6zau2WbN6p1jtpf81AZ7RReaSYNF&#10;z1B3LDCyd/IfKC25Aw9dmHHQGXSd5CJxQDbz/C82jz2zInFBcbw9y+T/Hyz/eni03x0J4wcYcYCJ&#10;hLcPwH96YuC2Z2YnbpyDoResxcLzKFk2WF+fUqPUvvYRZDt8gRaHzPYBEtDYOR1VQZ4E0XEAx7Po&#10;YgyE4+XV+6KqqpISjrFlWa6WeRpLxurndOt8+CRAk7hpqMOpJnh2ePAhtsPq519iNQP3Uqk0WWXI&#10;0NBVWZQp4SKiZUDjKamxaB6/yQqR5UfTpuTApJr2WECZE+3IdOIcxu1IZIualFXMjjpsoT2iEg4m&#10;p+HLwE0P7jclA7qsof7XnjlBifpsUM3VfLGItkyHRVkVeHCXke1lhBmOUA0NlEzb25CsPJG+QdU7&#10;mfR46eTUNLonyXRyerTn5Tn99fIeN38A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DbJQJr/wEAANcDAAAOAAAAAAAA&#10;AAAAAAAAAC4CAABkcnMvZTJvRG9jLnhtbFBLAQItABQABgAIAAAAIQAC2Qjh4AAAAAwBAAAPAAAA&#10;AAAAAAAAAAAAAFkEAABkcnMvZG93bnJldi54bWxQSwUGAAAAAAQABADzAAAAZgUAAAAA&#10;" filled="f" stroked="f">
                <v:textbox>
                  <w:txbxContent>
                    <w:p w14:paraId="7598479E" w14:textId="2D1D1A55" w:rsidR="00D83B8F" w:rsidRPr="00B176C4" w:rsidRDefault="00867C5E" w:rsidP="00D83B8F">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ANNUAL LOCAL GOVERNMENT AND HOUSING OMBUDSMAN COMPLAINTS UPDATE</w:t>
                      </w:r>
                    </w:p>
                    <w:p w14:paraId="1FF4E22A" w14:textId="74C068B1" w:rsidR="00D83B8F" w:rsidRDefault="00867C5E" w:rsidP="00D83B8F">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per the Housing Ombudsman’s new complaints code, Councils are now required to present annual complaint reports to their Overview and Scrutiny Committees for review. These reports contain information on the number of complaints submitted and those upheld by both Ombudsman bodies. An overview is also provided on the Council’s own complaints processes, its accessibility and functionality, and the transformational work undertaken to better support residents across the District. </w:t>
                      </w:r>
                    </w:p>
                    <w:p w14:paraId="0AD22E67" w14:textId="77777777" w:rsidR="00867C5E" w:rsidRPr="003B4CD4" w:rsidRDefault="00867C5E" w:rsidP="00D83B8F">
                      <w:pPr>
                        <w:spacing w:after="0" w:line="264" w:lineRule="auto"/>
                        <w:jc w:val="both"/>
                        <w:rPr>
                          <w:rFonts w:ascii="Leelawadee UI Semilight" w:hAnsi="Leelawadee UI Semilight" w:cs="Leelawadee UI Semilight"/>
                          <w:color w:val="262626" w:themeColor="text1" w:themeTint="D9"/>
                          <w:sz w:val="24"/>
                          <w:szCs w:val="24"/>
                        </w:rPr>
                      </w:pPr>
                    </w:p>
                    <w:p w14:paraId="10952A92"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58ED730" w14:textId="77777777" w:rsidR="00D83B8F" w:rsidRPr="006669A5" w:rsidRDefault="00D83B8F" w:rsidP="00D83B8F">
                      <w:pPr>
                        <w:spacing w:after="0" w:line="240" w:lineRule="auto"/>
                        <w:jc w:val="both"/>
                        <w:rPr>
                          <w:rFonts w:ascii="Leelawadee UI Semilight" w:hAnsi="Leelawadee UI Semilight" w:cs="Leelawadee UI Semilight"/>
                          <w:color w:val="262626" w:themeColor="text1" w:themeTint="D9"/>
                          <w:sz w:val="18"/>
                          <w:szCs w:val="18"/>
                          <w:highlight w:val="yellow"/>
                        </w:rPr>
                      </w:pPr>
                    </w:p>
                    <w:p w14:paraId="4D67EAA8" w14:textId="245889F3"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Corporate Services</w:t>
                      </w:r>
                    </w:p>
                    <w:p w14:paraId="66171F57" w14:textId="7AADB0CA"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43F566D4" w14:textId="4CD679C3" w:rsidR="00867C5E" w:rsidRPr="00D10871"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10681ECA" w14:textId="77777777" w:rsidR="00D83B8F" w:rsidRPr="003A1389" w:rsidRDefault="00D83B8F" w:rsidP="00D83B8F">
                      <w:pPr>
                        <w:spacing w:after="0" w:line="288" w:lineRule="auto"/>
                        <w:jc w:val="both"/>
                        <w:rPr>
                          <w:rFonts w:ascii="Leelawadee UI Semilight" w:hAnsi="Leelawadee UI Semilight" w:cs="Leelawadee UI Semilight"/>
                          <w:color w:val="262626" w:themeColor="text1" w:themeTint="D9"/>
                          <w:sz w:val="18"/>
                          <w:szCs w:val="18"/>
                          <w:highlight w:val="yellow"/>
                        </w:rPr>
                      </w:pPr>
                    </w:p>
                    <w:p w14:paraId="0571D75F"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B5FFC86"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4E8EA483" w14:textId="55A89BC0" w:rsidR="00D83B8F"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Frequency of communication with a complainant</w:t>
                      </w:r>
                    </w:p>
                    <w:p w14:paraId="0A8147F1" w14:textId="066C83D6"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Hot spot areas for complaints, such as Housing and Planning</w:t>
                      </w:r>
                    </w:p>
                    <w:p w14:paraId="04F39CD9" w14:textId="4DCA5665"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Work undertaken to reduce the number of complaints received</w:t>
                      </w:r>
                    </w:p>
                    <w:p w14:paraId="3CB2F232" w14:textId="04836007"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External audit mechanisms to review the Council’s complaint handling procedures</w:t>
                      </w:r>
                    </w:p>
                    <w:p w14:paraId="2530735B" w14:textId="628B8AF2"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 xml:space="preserve">Involvement of officers across service areas in investigating complaints </w:t>
                      </w:r>
                    </w:p>
                    <w:p w14:paraId="0AC6DE4D" w14:textId="77777777" w:rsidR="005A5F94" w:rsidRPr="003A1389" w:rsidRDefault="005A5F94" w:rsidP="005A5F94">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514A22E9"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42A1F03"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75D12939" w14:textId="30E1F119" w:rsidR="00D83B8F" w:rsidRDefault="00D83B8F"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w:t>
                      </w:r>
                      <w:r w:rsidR="005A5F94">
                        <w:rPr>
                          <w:rFonts w:ascii="Leelawadee UI Semilight" w:hAnsi="Leelawadee UI Semilight" w:cs="Leelawadee UI Semilight"/>
                          <w:color w:val="262626" w:themeColor="text1" w:themeTint="D9"/>
                        </w:rPr>
                        <w:t xml:space="preserve">receives an annual complaints performance report as per the new Housing Ombudsman complaint code. </w:t>
                      </w:r>
                    </w:p>
                    <w:p w14:paraId="6656FDB0" w14:textId="1A8FEFB4"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take on board the Committee’s suggestions about additions to future reports including: clearer language, illustrative complaint handling maps, lessons learnt, and the number of unique complainants.</w:t>
                      </w:r>
                    </w:p>
                    <w:p w14:paraId="4D3EA62E" w14:textId="4123D2C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supports the introduction of a vulnerable persons policy.</w:t>
                      </w:r>
                    </w:p>
                    <w:p w14:paraId="08E74AE8" w14:textId="1C559B2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conducts a further in-depth review into complaints received by Housing and Planning at a future meeting.</w:t>
                      </w:r>
                    </w:p>
                    <w:p w14:paraId="3FFA6767" w14:textId="6E18FE9C"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Head of Customer Experience explores introducing more training for officers to assist with investigating complaints. </w:t>
                      </w:r>
                    </w:p>
                    <w:p w14:paraId="44889405" w14:textId="1B0B45C0" w:rsidR="005A5F94" w:rsidRPr="00D154DD"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Communications department explores using pre-communication as a means of potentially reducing the number of complaints.</w:t>
                      </w:r>
                    </w:p>
                  </w:txbxContent>
                </v:textbox>
                <w10:wrap type="tight" anchory="page"/>
              </v:shape>
            </w:pict>
          </mc:Fallback>
        </mc:AlternateContent>
      </w:r>
      <w:r w:rsidR="00D83B8F">
        <w:rPr>
          <w:noProof/>
          <w14:ligatures w14:val="standardContextual"/>
        </w:rPr>
        <w:drawing>
          <wp:anchor distT="0" distB="0" distL="114300" distR="114300" simplePos="0" relativeHeight="251872256" behindDoc="0" locked="0" layoutInCell="1" allowOverlap="1" wp14:anchorId="55760EF6" wp14:editId="2D28E69C">
            <wp:simplePos x="0" y="0"/>
            <wp:positionH relativeFrom="column">
              <wp:posOffset>-229870</wp:posOffset>
            </wp:positionH>
            <wp:positionV relativeFrom="paragraph">
              <wp:posOffset>8092</wp:posOffset>
            </wp:positionV>
            <wp:extent cx="468000" cy="468000"/>
            <wp:effectExtent l="0" t="0" r="8255" b="0"/>
            <wp:wrapNone/>
            <wp:docPr id="889742338" name="Graphic 106"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00453" name="Graphic 828400453" descr="Users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D83B8F">
        <w:rPr>
          <w:noProof/>
          <w14:ligatures w14:val="standardContextual"/>
        </w:rPr>
        <mc:AlternateContent>
          <mc:Choice Requires="wps">
            <w:drawing>
              <wp:anchor distT="0" distB="0" distL="114300" distR="114300" simplePos="0" relativeHeight="251868160" behindDoc="0" locked="0" layoutInCell="1" allowOverlap="1" wp14:anchorId="49D74561" wp14:editId="738CF76B">
                <wp:simplePos x="0" y="0"/>
                <wp:positionH relativeFrom="column">
                  <wp:posOffset>369097</wp:posOffset>
                </wp:positionH>
                <wp:positionV relativeFrom="paragraph">
                  <wp:posOffset>-20955</wp:posOffset>
                </wp:positionV>
                <wp:extent cx="4518660" cy="503555"/>
                <wp:effectExtent l="0" t="0" r="15240" b="10795"/>
                <wp:wrapNone/>
                <wp:docPr id="29197864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24F4F250" w14:textId="69759543" w:rsidR="00D83B8F" w:rsidRPr="004C1AC3" w:rsidRDefault="00867C5E" w:rsidP="00D83B8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w:t>
                            </w:r>
                            <w:r w:rsidR="00D83B8F">
                              <w:rPr>
                                <w:rFonts w:ascii="Arial Rounded MT Bold" w:hAnsi="Arial Rounded MT Bold"/>
                                <w:color w:val="FFFFFF" w:themeColor="background1"/>
                                <w:sz w:val="32"/>
                                <w:szCs w:val="32"/>
                              </w:rPr>
                              <w:t xml:space="preserve">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74561" id="_x0000_s1184" style="position:absolute;margin-left:29.05pt;margin-top:-1.65pt;width:355.8pt;height:39.6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GfQIAAHUFAAAOAAAAZHJzL2Uyb0RvYy54bWysVM1u2zAMvg/YOwi6r46zOM2COkXQosOA&#10;oi3aDj0rspQIkyWNUmJnTz9Kdpy2C3YYdpFIkR//RPLisq012QnwypqS5mcjSoThtlJmXdLvzzef&#10;ZpT4wEzFtDWipHvh6eXi44eLxs3F2G6srgQQNGL8vHEl3YTg5lnm+UbUzJ9ZJwwKpYWaBWRhnVXA&#10;GrRe62w8Gk2zxkLlwHLhPb5ed0K6SPalFDzcS+lFILqkGFtIJ6RzFc9sccHma2Buo3gfBvuHKGqm&#10;DDodTF2zwMgW1B+masXBeivDGbd1ZqVUXKQcMJt89C6bpw1zIuWCxfFuKJP/f2b53e7JPQCWoXF+&#10;7pGMWbQS6nhjfKRNxdoPxRJtIBwfJ0U+m06xphxlxehzURSxmtkR7cCHr8LWJBIlBfyMVCO2u/Wh&#10;Uz2oRGfealXdKK0TA+vVlQayY/hxs3Fe5Oe99Tdq2vwduczz81NIjDJCs2PSiQp7LaJBbR6FJKrC&#10;NMcp5NSPYgiIcS5MmPYRJe0Ikxj8AMxPAXXIe1CvG2Ei9ekAHJ0CvvU4IJJXa8IArpWxcMpA9WPw&#10;3Okfsu9yjumHdtVi0jjGxSxGGd9Wtto/AAHbTY53/Ebhb94yHx4Y4KhgA+D4h3s8pLZNSW1PUbKx&#10;8OvUe9THDkYpJQ2OXkn9zy0DQYn+ZrC3v+STSZzVxEyK8zEy8Fqyei0x2/rKYpPkuGgcT2TUD/pA&#10;SrD1C26JZfSKImY4+i4pD3BgrkK3EnDPcLFcJjWcT8fCrXlyPBqPlY7d+ty+MHB9Swcchjt7GFM2&#10;f9fZnW5EGrvcBitVavtjXfs/wNlOg9Pvobg8XvNJ67gtF78B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Dm+ffGfQIA&#10;AHUFAAAOAAAAAAAAAAAAAAAAAC4CAABkcnMvZTJvRG9jLnhtbFBLAQItABQABgAIAAAAIQDnhIst&#10;4AAAAAgBAAAPAAAAAAAAAAAAAAAAANcEAABkcnMvZG93bnJldi54bWxQSwUGAAAAAAQABADzAAAA&#10;5AUAAAAA&#10;" fillcolor="#821517" strokecolor="#a11717" strokeweight="1.5pt">
                <v:textbox>
                  <w:txbxContent>
                    <w:p w14:paraId="24F4F250" w14:textId="69759543" w:rsidR="00D83B8F" w:rsidRPr="004C1AC3" w:rsidRDefault="00867C5E" w:rsidP="00D83B8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w:t>
                      </w:r>
                      <w:r w:rsidR="00D83B8F">
                        <w:rPr>
                          <w:rFonts w:ascii="Arial Rounded MT Bold" w:hAnsi="Arial Rounded MT Bold"/>
                          <w:color w:val="FFFFFF" w:themeColor="background1"/>
                          <w:sz w:val="32"/>
                          <w:szCs w:val="32"/>
                        </w:rPr>
                        <w:t xml:space="preserve"> Items</w:t>
                      </w:r>
                    </w:p>
                  </w:txbxContent>
                </v:textbox>
              </v:rect>
            </w:pict>
          </mc:Fallback>
        </mc:AlternateContent>
      </w:r>
      <w:r w:rsidR="00D83B8F"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69184" behindDoc="0" locked="0" layoutInCell="1" allowOverlap="1" wp14:anchorId="69E6FB33" wp14:editId="350CB72B">
                <wp:simplePos x="0" y="0"/>
                <wp:positionH relativeFrom="column">
                  <wp:posOffset>-244653</wp:posOffset>
                </wp:positionH>
                <wp:positionV relativeFrom="paragraph">
                  <wp:posOffset>-21693</wp:posOffset>
                </wp:positionV>
                <wp:extent cx="504000" cy="504000"/>
                <wp:effectExtent l="0" t="0" r="10795" b="10795"/>
                <wp:wrapNone/>
                <wp:docPr id="33382805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38262B" w14:textId="77777777" w:rsidR="00D83B8F" w:rsidRPr="004C1AC3" w:rsidRDefault="00D83B8F" w:rsidP="00D83B8F">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6FB33" id="_x0000_s1185" style="position:absolute;margin-left:-19.25pt;margin-top:-1.7pt;width:39.7pt;height:39.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QIjAIAAJsFAAAOAAAAZHJzL2Uyb0RvYy54bWysVE1v2zAMvQ/YfxB0X20HydoGdYqgRYcB&#10;RVu0HXpWZCkWIIuapMTOfv0o+SNdV/Qw7GKTIvlEPpG8uOwaTfbCeQWmpMVJTokwHCpltiX98Xzz&#10;5YwSH5ipmAYjSnoQnl6uPn+6aO1SzKAGXQlHEMT4ZWtLWodgl1nmeS0a5k/ACoNGCa5hAVW3zSrH&#10;WkRvdDbL869ZC66yDrjwHk+veyNdJXwpBQ/3UnoRiC4p5hbS16XvJn6z1QVbbh2zteJDGuwfsmiY&#10;MnjpBHXNAiM7p/6CahR34EGGEw5NBlIqLlINWE2Rv6nmqWZWpFqQHG8nmvz/g+V3+yf74JCG1vql&#10;RzFW0UnXxD/mR7pE1mEiS3SBcDxc5PM8R0o5mgYZUbJjsHU+fBPQkCiU1OFbJIrY/taH3nV0iXd5&#10;0Kq6UVonxW03V9qRPcN3O5sVi+I0PhWi/+GmzceR66I4fS8ScWJodqw5SeGgRQTU5lFIoiqscpZS&#10;Tu0opoQY58KEojfVrBJ9nsUiEjKkGRs4RqSkE2BElljfhD0AjJ49yIjdwwz+MVSkbp6C848S64On&#10;iHQzmDAFN8qAew9AY1XDzb3/SFJPTWQpdJsOucFhX5xH33i2gerw4IiDfr685TcKH/2W+fDAHA4U&#10;9gkuiXCPH6mhLSkMEiU1uF/vnUd/7HO0UtLigJbU/9wxJyjR3w1OwHkxn8eJTsp8cTpDxb22bF5b&#10;zK65AuylAteR5UmM/kGPonTQvOAuWcdb0cQMx7tLyoMblavQLw7cRlys18kNp9iycGueLI/gkenY&#10;1M/dC3N26PyAI3MH4zCz5ZsB6H1jpIH1LoBUaTqOvA5vgBsgNdOwreKKea0nr+NOXf0G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CzyxQIjAIAAJsFAAAOAAAAAAAAAAAAAAAAAC4CAABkcnMvZTJvRG9jLnhtbFBLAQIt&#10;ABQABgAIAAAAIQBeXjWM4AAAAAgBAAAPAAAAAAAAAAAAAAAAAOYEAABkcnMvZG93bnJldi54bWxQ&#10;SwUGAAAAAAQABADzAAAA8wUAAAAA&#10;" fillcolor="#821517" strokecolor="#a11717" strokeweight="1.5pt">
                <v:textbox>
                  <w:txbxContent>
                    <w:p w14:paraId="0738262B" w14:textId="77777777" w:rsidR="00D83B8F" w:rsidRPr="004C1AC3" w:rsidRDefault="00D83B8F" w:rsidP="00D83B8F">
                      <w:pPr>
                        <w:spacing w:after="0"/>
                        <w:jc w:val="center"/>
                        <w:rPr>
                          <w:rFonts w:ascii="Arial Rounded MT Bold" w:hAnsi="Arial Rounded MT Bold"/>
                          <w:b/>
                          <w:bCs/>
                          <w:sz w:val="32"/>
                          <w:szCs w:val="32"/>
                        </w:rPr>
                      </w:pPr>
                    </w:p>
                  </w:txbxContent>
                </v:textbox>
              </v:rect>
            </w:pict>
          </mc:Fallback>
        </mc:AlternateContent>
      </w:r>
      <w:r w:rsidR="00D83B8F">
        <w:rPr>
          <w:noProof/>
        </w:rPr>
        <mc:AlternateContent>
          <mc:Choice Requires="wps">
            <w:drawing>
              <wp:anchor distT="0" distB="0" distL="114300" distR="114300" simplePos="0" relativeHeight="251867136" behindDoc="0" locked="0" layoutInCell="1" allowOverlap="1" wp14:anchorId="726E7857" wp14:editId="0E320AEA">
                <wp:simplePos x="0" y="0"/>
                <wp:positionH relativeFrom="margin">
                  <wp:align>center</wp:align>
                </wp:positionH>
                <wp:positionV relativeFrom="margin">
                  <wp:align>center</wp:align>
                </wp:positionV>
                <wp:extent cx="9513570" cy="6741795"/>
                <wp:effectExtent l="0" t="4763" r="25718" b="25717"/>
                <wp:wrapSquare wrapText="bothSides"/>
                <wp:docPr id="1004790265"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437E428B" w14:textId="77777777" w:rsidR="00D83B8F" w:rsidRPr="00301398" w:rsidRDefault="00D83B8F" w:rsidP="00D83B8F">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E7857" id="_x0000_s1186" style="position:absolute;margin-left:0;margin-top:0;width:749.1pt;height:530.85pt;rotation:90;z-index:2518671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0r1oAIAALUFAAAOAAAAZHJzL2Uyb0RvYy54bWysVEtv2zAMvg/YfxB0Xx2neTRBnSJIkWFA&#10;0RVth54VWUq8SaImKYmzXz9Kdpx0K3oY5oMhivw+PkTy+qbWiuyE8xWYguYXPUqE4VBWZl3Qb8/L&#10;T1eU+MBMyRQYUdCD8PRm9vHD9d5ORR82oErhCJIYP93bgm5CsNMs83wjNPMXYIVBpQSnWUDRrbPS&#10;sT2ya5X1e71RtgdXWgdceI+3t42SzhK/lIKHr1J6EYgqKMYW0t+l/yr+s9k1m64ds5uKt2Gwf4hC&#10;s8qg047qlgVGtq76i0pX3IEHGS446AykrLhIOWA2ee+PbJ42zIqUCxbH265M/v/R8vvdk31wWIa9&#10;9VOPx5hFLZ0mDrBaw0Evfik3jJbUqXSHrnSiDoTj5WSYXw7HWGGOutF4kI8nw1jcrCGLpNb58FmA&#10;JvFQUAdbU+aP+EKJnO3ufEgVLIlhGluFld8pkVrhe+yYIuPJ5VXL2Noi95EzAj2oqlxWSiXBrVcL&#10;5QgiC7pMXwt+ZabM+8hFk32TyBkSXUdodipaOoWDEpFQmUchSVViYfopu9TPoguIcS5MGLURJesI&#10;kxh8B8zfAqqQt6DWNsJE6vMO2DzWux47RPIKJnRgXRlwb3kuf3SeG/tj9k3OMf1Qr2pMGtfAKA1W&#10;vFtBeXhwTS9hd3jLlxU+/x3z4YE5fFq8xPURvuJPKtgXFNoTJRtwv966j/Y4AailZI+jW1D/c8uc&#10;oER9MTgbk3wwiLOehMFw3EfBnWtW5xqz1QvAJslTdOkY7YM6HqUD/YJbZh69oooZjr4LyoM7CovQ&#10;rBTcU1zM58kM59uycGeeLI/ksdKxW5/rF+ZsOwMBx+cejmPOpqmxm2Y72Uakgfk2gKxCVJ7q2gq4&#10;G/D0avmcy8nqtG1nvwE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IuPSvW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437E428B" w14:textId="77777777" w:rsidR="00D83B8F" w:rsidRPr="00301398" w:rsidRDefault="00D83B8F" w:rsidP="00D83B8F">
                      <w:pPr>
                        <w:jc w:val="center"/>
                        <w:rPr>
                          <w:rFonts w:ascii="Arial Rounded MT Bold" w:hAnsi="Arial Rounded MT Bold"/>
                          <w:sz w:val="32"/>
                          <w:szCs w:val="32"/>
                        </w:rPr>
                      </w:pPr>
                    </w:p>
                  </w:txbxContent>
                </v:textbox>
                <w10:wrap type="square" anchorx="margin" anchory="margin"/>
              </v:shape>
            </w:pict>
          </mc:Fallback>
        </mc:AlternateContent>
      </w:r>
    </w:p>
    <w:p w14:paraId="74DB6681" w14:textId="628A3B5D" w:rsidR="00F52F8C" w:rsidRDefault="00AD5A19" w:rsidP="00B734A0">
      <w:pPr>
        <w:rPr>
          <w:noProof/>
          <w14:ligatures w14:val="standardContextual"/>
        </w:rPr>
      </w:pPr>
      <w:r w:rsidRPr="00646229">
        <w:rPr>
          <w:noProof/>
          <w14:ligatures w14:val="standardContextual"/>
        </w:rPr>
        <w:lastRenderedPageBreak/>
        <mc:AlternateContent>
          <mc:Choice Requires="wps">
            <w:drawing>
              <wp:anchor distT="45720" distB="45720" distL="114300" distR="114300" simplePos="0" relativeHeight="251887616" behindDoc="0" locked="0" layoutInCell="1" allowOverlap="1" wp14:anchorId="1F94ED70" wp14:editId="3BFBA216">
                <wp:simplePos x="0" y="0"/>
                <wp:positionH relativeFrom="column">
                  <wp:posOffset>764540</wp:posOffset>
                </wp:positionH>
                <wp:positionV relativeFrom="paragraph">
                  <wp:posOffset>7644603</wp:posOffset>
                </wp:positionV>
                <wp:extent cx="5165090" cy="1722120"/>
                <wp:effectExtent l="0" t="0" r="0" b="0"/>
                <wp:wrapNone/>
                <wp:docPr id="1959337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090" cy="1722120"/>
                        </a:xfrm>
                        <a:prstGeom prst="rect">
                          <a:avLst/>
                        </a:prstGeom>
                        <a:noFill/>
                        <a:ln w="9525">
                          <a:noFill/>
                          <a:miter lim="800000"/>
                          <a:headEnd/>
                          <a:tailEnd/>
                        </a:ln>
                      </wps:spPr>
                      <wps:txbx>
                        <w:txbxContent>
                          <w:p w14:paraId="1E7364A5" w14:textId="7D3027FF" w:rsidR="00646229" w:rsidRDefault="00867142" w:rsidP="00867142">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outstanding recommendations and upcoming items to committee. Committee chairs also frequently attend Cabinet meetings to ask questions.</w:t>
                            </w:r>
                          </w:p>
                          <w:p w14:paraId="50DA190C" w14:textId="70D916B1" w:rsidR="00867142" w:rsidRDefault="00867142" w:rsidP="00E37396">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2026, the Chairs of Overview and Scrutiny will also be working alongside the Cabinet Members for Performance and Resilience, as well as the Chairs of Audit and Standards, to monitor the Council’s strategic risk register.</w:t>
                            </w:r>
                          </w:p>
                          <w:p w14:paraId="299EF022" w14:textId="77777777" w:rsidR="00867142" w:rsidRDefault="00867142" w:rsidP="00E37396">
                            <w:pPr>
                              <w:jc w:val="right"/>
                              <w:rPr>
                                <w:rFonts w:ascii="Leelawadee UI Semilight" w:hAnsi="Leelawadee UI Semilight" w:cs="Leelawadee UI Semilight"/>
                                <w:color w:val="262626" w:themeColor="text1" w:themeTint="D9"/>
                                <w:sz w:val="24"/>
                                <w:szCs w:val="24"/>
                              </w:rPr>
                            </w:pPr>
                          </w:p>
                          <w:p w14:paraId="0FDE2201" w14:textId="77777777" w:rsidR="00867142" w:rsidRDefault="00867142" w:rsidP="00E37396">
                            <w:pPr>
                              <w:jc w:val="right"/>
                              <w:rPr>
                                <w:rFonts w:ascii="Leelawadee UI Semilight" w:hAnsi="Leelawadee UI Semilight" w:cs="Leelawadee UI Semilight"/>
                                <w:color w:val="262626" w:themeColor="text1" w:themeTint="D9"/>
                                <w:sz w:val="24"/>
                                <w:szCs w:val="24"/>
                              </w:rPr>
                            </w:pPr>
                          </w:p>
                          <w:p w14:paraId="317935E5" w14:textId="3B945874" w:rsidR="00646229" w:rsidRDefault="00646229" w:rsidP="00E37396">
                            <w:pPr>
                              <w:jc w:val="right"/>
                              <w:rPr>
                                <w:rFonts w:ascii="Leelawadee UI Semilight" w:hAnsi="Leelawadee UI Semilight" w:cs="Leelawadee UI Semilight"/>
                                <w:color w:val="262626" w:themeColor="text1" w:themeTint="D9"/>
                                <w:sz w:val="24"/>
                                <w:szCs w:val="24"/>
                              </w:rPr>
                            </w:pPr>
                          </w:p>
                          <w:p w14:paraId="7E51AA31" w14:textId="114321CE" w:rsidR="00646229" w:rsidRDefault="006462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4ED70" id="_x0000_s1187" type="#_x0000_t202" style="position:absolute;margin-left:60.2pt;margin-top:601.95pt;width:406.7pt;height:135.6pt;z-index:25188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WNj/gEAANcDAAAOAAAAZHJzL2Uyb0RvYy54bWysU11v2yAUfZ+0/4B4X/yhJG2sOFXXrtOk&#10;rpvU7QdgjGM04DIgsbNfvwt202h7m+YHdOGac+8597C9GbUiR+G8BFPTYpFTIgyHVpp9Tb9/e3h3&#10;TYkPzLRMgRE1PQlPb3Zv32wHW4kSelCtcARBjK8GW9M+BFtlmee90MwvwAqDyQ6cZgG3bp+1jg2I&#10;rlVW5vk6G8C11gEX3uPp/ZSku4TfdYKHL13nRSCqpthbSKtLaxPXbLdl1d4x20s+t8H+oQvNpMGi&#10;Z6h7Fhg5OPkXlJbcgYcuLDjoDLpOcpE4IJsi/4PNc8+sSFxQHG/PMvn/B8ufjs/2qyNhfA8jDjCR&#10;8PYR+A9PDNz1zOzFrXMw9IK1WLiIkmWD9dV8NUrtKx9BmuEztDhkdgiQgMbO6agK8iSIjgM4nUUX&#10;YyAcD1fFepVvMMUxV1yVZVGmsWSserlunQ8fBWgSg5o6nGqCZ8dHH2I7rHr5JVYz8CCVSpNVhgw1&#10;3azKVbpwkdEyoPGU1DW9zuM3WSGy/GDadDkwqaYYCygz045MJ85hbEYiW+x6nVSJOjTQnlAJB5PT&#10;8GVg0IP7RcmALqup/3lgTlCiPhlUc1Msl9GWabNcXSF14i4zzWWGGY5QNQ2UTOFdSFaeSN+i6p1M&#10;erx2MjeN7kkyzU6P9rzcp79e3+PuNwAAAP//AwBQSwMEFAAGAAgAAAAhAOZnc7LfAAAADQEAAA8A&#10;AABkcnMvZG93bnJldi54bWxMj0FPwzAMhe9I/IfIk7ixZGs3aNd0QiCuIDZA4pY1XlvROFWTreXf&#10;Y7jAzc9+ev5esZ1cJ844hNaThsVcgUCqvG2p1vC6f7y+BRGiIWs6T6jhCwNsy8uLwuTWj/SC512s&#10;BYdQyI2GJsY+lzJUDToT5r5H4tvRD85ElkMt7WBGDnedXCq1ls60xB8a0+N9g9Xn7uQ0vD0dP95T&#10;9Vw/uFU/+klJcpnU+mo23W1ARJzinxl+8BkdSmY6+BPZIDrWS5Wy9XdIMhBsyZKE2xx4ld6sFiDL&#10;Qv5vUX4DAAD//wMAUEsBAi0AFAAGAAgAAAAhALaDOJL+AAAA4QEAABMAAAAAAAAAAAAAAAAAAAAA&#10;AFtDb250ZW50X1R5cGVzXS54bWxQSwECLQAUAAYACAAAACEAOP0h/9YAAACUAQAACwAAAAAAAAAA&#10;AAAAAAAvAQAAX3JlbHMvLnJlbHNQSwECLQAUAAYACAAAACEAuYFjY/4BAADXAwAADgAAAAAAAAAA&#10;AAAAAAAuAgAAZHJzL2Uyb0RvYy54bWxQSwECLQAUAAYACAAAACEA5mdzst8AAAANAQAADwAAAAAA&#10;AAAAAAAAAABYBAAAZHJzL2Rvd25yZXYueG1sUEsFBgAAAAAEAAQA8wAAAGQFAAAAAA==&#10;" filled="f" stroked="f">
                <v:textbox>
                  <w:txbxContent>
                    <w:p w14:paraId="1E7364A5" w14:textId="7D3027FF" w:rsidR="00646229" w:rsidRDefault="00867142" w:rsidP="00867142">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outstanding recommendations and upcoming items to committee. Committee chairs also frequently attend Cabinet meetings to ask questions.</w:t>
                      </w:r>
                    </w:p>
                    <w:p w14:paraId="50DA190C" w14:textId="70D916B1" w:rsidR="00867142" w:rsidRDefault="00867142" w:rsidP="00E37396">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2026, the Chairs of Overview and Scrutiny will also be working alongside the Cabinet Members for Performance and Resilience, as well as the Chairs of Audit and Standards, to monitor the Council’s strategic risk register.</w:t>
                      </w:r>
                    </w:p>
                    <w:p w14:paraId="299EF022" w14:textId="77777777" w:rsidR="00867142" w:rsidRDefault="00867142" w:rsidP="00E37396">
                      <w:pPr>
                        <w:jc w:val="right"/>
                        <w:rPr>
                          <w:rFonts w:ascii="Leelawadee UI Semilight" w:hAnsi="Leelawadee UI Semilight" w:cs="Leelawadee UI Semilight"/>
                          <w:color w:val="262626" w:themeColor="text1" w:themeTint="D9"/>
                          <w:sz w:val="24"/>
                          <w:szCs w:val="24"/>
                        </w:rPr>
                      </w:pPr>
                    </w:p>
                    <w:p w14:paraId="0FDE2201" w14:textId="77777777" w:rsidR="00867142" w:rsidRDefault="00867142" w:rsidP="00E37396">
                      <w:pPr>
                        <w:jc w:val="right"/>
                        <w:rPr>
                          <w:rFonts w:ascii="Leelawadee UI Semilight" w:hAnsi="Leelawadee UI Semilight" w:cs="Leelawadee UI Semilight"/>
                          <w:color w:val="262626" w:themeColor="text1" w:themeTint="D9"/>
                          <w:sz w:val="24"/>
                          <w:szCs w:val="24"/>
                        </w:rPr>
                      </w:pPr>
                    </w:p>
                    <w:p w14:paraId="317935E5" w14:textId="3B945874" w:rsidR="00646229" w:rsidRDefault="00646229" w:rsidP="00E37396">
                      <w:pPr>
                        <w:jc w:val="right"/>
                        <w:rPr>
                          <w:rFonts w:ascii="Leelawadee UI Semilight" w:hAnsi="Leelawadee UI Semilight" w:cs="Leelawadee UI Semilight"/>
                          <w:color w:val="262626" w:themeColor="text1" w:themeTint="D9"/>
                          <w:sz w:val="24"/>
                          <w:szCs w:val="24"/>
                        </w:rPr>
                      </w:pPr>
                    </w:p>
                    <w:p w14:paraId="7E51AA31" w14:textId="114321CE" w:rsidR="00646229" w:rsidRDefault="00646229"/>
                  </w:txbxContent>
                </v:textbox>
              </v:shape>
            </w:pict>
          </mc:Fallback>
        </mc:AlternateContent>
      </w:r>
      <w:r w:rsidRPr="004C1AC3">
        <w:rPr>
          <w:noProof/>
          <w14:ligatures w14:val="standardContextual"/>
        </w:rPr>
        <mc:AlternateContent>
          <mc:Choice Requires="wps">
            <w:drawing>
              <wp:anchor distT="45720" distB="45720" distL="114300" distR="114300" simplePos="0" relativeHeight="251884544" behindDoc="1" locked="0" layoutInCell="1" allowOverlap="1" wp14:anchorId="20F2824F" wp14:editId="3168F4FE">
                <wp:simplePos x="0" y="0"/>
                <wp:positionH relativeFrom="column">
                  <wp:posOffset>-275117</wp:posOffset>
                </wp:positionH>
                <wp:positionV relativeFrom="page">
                  <wp:posOffset>6701790</wp:posOffset>
                </wp:positionV>
                <wp:extent cx="6174740" cy="2136775"/>
                <wp:effectExtent l="0" t="0" r="0" b="0"/>
                <wp:wrapTight wrapText="bothSides">
                  <wp:wrapPolygon edited="0">
                    <wp:start x="200" y="0"/>
                    <wp:lineTo x="200" y="21375"/>
                    <wp:lineTo x="21391" y="21375"/>
                    <wp:lineTo x="21391" y="0"/>
                    <wp:lineTo x="200" y="0"/>
                  </wp:wrapPolygon>
                </wp:wrapTight>
                <wp:docPr id="478617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740" cy="2136775"/>
                        </a:xfrm>
                        <a:prstGeom prst="rect">
                          <a:avLst/>
                        </a:prstGeom>
                        <a:noFill/>
                        <a:ln w="9525">
                          <a:noFill/>
                          <a:miter lim="800000"/>
                          <a:headEnd/>
                          <a:tailEnd/>
                        </a:ln>
                      </wps:spPr>
                      <wps:txbx>
                        <w:txbxContent>
                          <w:p w14:paraId="3F5EE0D9" w14:textId="03BC41CF" w:rsidR="00D72287" w:rsidRPr="00AD5A19" w:rsidRDefault="00D72287" w:rsidP="00D72287">
                            <w:pPr>
                              <w:spacing w:after="120" w:line="240" w:lineRule="auto"/>
                              <w:jc w:val="right"/>
                              <w:rPr>
                                <w:rFonts w:ascii="Aptos Black" w:hAnsi="Aptos Black" w:cs="Leelawadee UI Semilight"/>
                                <w:color w:val="3A7C22" w:themeColor="accent6" w:themeShade="BF"/>
                                <w:sz w:val="24"/>
                                <w:szCs w:val="24"/>
                              </w:rPr>
                            </w:pPr>
                            <w:r>
                              <w:rPr>
                                <w:rFonts w:ascii="Leelawadee UI Semilight" w:hAnsi="Leelawadee UI Semilight" w:cs="Leelawadee UI Semilight"/>
                                <w:color w:val="262626" w:themeColor="text1" w:themeTint="D9"/>
                                <w:sz w:val="24"/>
                                <w:szCs w:val="24"/>
                              </w:rPr>
                              <w:t>Officer for Overview and Scrutiny and is presented monthly to the Committee for oversight</w:t>
                            </w:r>
                            <w:r w:rsidR="00867142">
                              <w:rPr>
                                <w:rFonts w:ascii="Leelawadee UI Semilight" w:hAnsi="Leelawadee UI Semilight" w:cs="Leelawadee UI Semilight"/>
                                <w:color w:val="262626" w:themeColor="text1" w:themeTint="D9"/>
                                <w:sz w:val="24"/>
                                <w:szCs w:val="24"/>
                              </w:rPr>
                              <w:t>.</w:t>
                            </w:r>
                            <w:r>
                              <w:rPr>
                                <w:rFonts w:ascii="Leelawadee UI Semilight" w:hAnsi="Leelawadee UI Semilight" w:cs="Leelawadee UI Semilight"/>
                                <w:color w:val="262626" w:themeColor="text1" w:themeTint="D9"/>
                                <w:sz w:val="24"/>
                                <w:szCs w:val="24"/>
                              </w:rPr>
                              <w:t xml:space="preserve"> </w:t>
                            </w:r>
                            <w:r w:rsidR="00AD5A19">
                              <w:rPr>
                                <w:rFonts w:ascii="Leelawadee UI Semilight" w:hAnsi="Leelawadee UI Semilight" w:cs="Leelawadee UI Semilight"/>
                                <w:color w:val="262626" w:themeColor="text1" w:themeTint="D9"/>
                                <w:sz w:val="24"/>
                                <w:szCs w:val="24"/>
                              </w:rPr>
                              <w:t xml:space="preserve">So far, </w:t>
                            </w:r>
                            <w:r w:rsidR="00AD5A19">
                              <w:rPr>
                                <w:rFonts w:ascii="Leelawadee UI Semilight" w:hAnsi="Leelawadee UI Semilight" w:cs="Leelawadee UI Semilight"/>
                                <w:b/>
                                <w:bCs/>
                                <w:color w:val="262626" w:themeColor="text1" w:themeTint="D9"/>
                                <w:sz w:val="24"/>
                                <w:szCs w:val="24"/>
                              </w:rPr>
                              <w:t>51 out of 63</w:t>
                            </w:r>
                            <w:r w:rsidR="00AD5A19">
                              <w:rPr>
                                <w:rFonts w:ascii="Leelawadee UI Semilight" w:hAnsi="Leelawadee UI Semilight" w:cs="Leelawadee UI Semilight"/>
                                <w:color w:val="262626" w:themeColor="text1" w:themeTint="D9"/>
                                <w:sz w:val="24"/>
                                <w:szCs w:val="24"/>
                              </w:rPr>
                              <w:t xml:space="preserve"> of this year’s recommendations have been actioned or will be included in future reports to the Committee.</w:t>
                            </w:r>
                          </w:p>
                          <w:p w14:paraId="35E4B7C7" w14:textId="77777777" w:rsidR="00D72287" w:rsidRPr="00AD5A19" w:rsidRDefault="00D72287" w:rsidP="00D72287">
                            <w:pPr>
                              <w:spacing w:after="120" w:line="240" w:lineRule="auto"/>
                              <w:jc w:val="right"/>
                              <w:rPr>
                                <w:rFonts w:ascii="Aptos Black" w:hAnsi="Aptos Black" w:cs="Leelawadee UI Semilight"/>
                                <w:b/>
                                <w:bCs/>
                                <w:color w:val="3A7C22" w:themeColor="accent6" w:themeShade="BF"/>
                                <w:sz w:val="2"/>
                                <w:szCs w:val="2"/>
                              </w:rPr>
                            </w:pPr>
                          </w:p>
                          <w:p w14:paraId="226B2A0E" w14:textId="36CEF128" w:rsidR="00D72287" w:rsidRPr="00051C6E" w:rsidRDefault="002F2B19" w:rsidP="002E0CBE">
                            <w:pPr>
                              <w:spacing w:after="120" w:line="240" w:lineRule="auto"/>
                              <w:rPr>
                                <w:rFonts w:ascii="Aptos Black" w:hAnsi="Aptos Black" w:cs="Leelawadee UI Semilight"/>
                                <w:b/>
                                <w:bCs/>
                                <w:color w:val="B00000"/>
                                <w:sz w:val="24"/>
                                <w:szCs w:val="24"/>
                              </w:rPr>
                            </w:pPr>
                            <w:r>
                              <w:rPr>
                                <w:rFonts w:ascii="Aptos Black" w:hAnsi="Aptos Black" w:cs="Leelawadee UI Semilight"/>
                                <w:b/>
                                <w:bCs/>
                                <w:color w:val="B00000"/>
                                <w:sz w:val="24"/>
                                <w:szCs w:val="24"/>
                              </w:rPr>
                              <w:t>RELATIONSHIP WITH CABINET</w:t>
                            </w:r>
                          </w:p>
                          <w:p w14:paraId="25AEA2F1" w14:textId="34FDC4C3" w:rsidR="002E0CBE" w:rsidRPr="00646229" w:rsidRDefault="00867142" w:rsidP="00867142">
                            <w:pPr>
                              <w:spacing w:after="12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2025/6, there have been significant improvements to the Overview and Scrutiny’s relationship with the Cabinet. Over the year, all 7 Cabinet Members have attended scrutiny meetings and progressed recommendations within their portfolio. The Lead Officer for Overview and Scrutiny now attends monthly Cabinet briefings to provide an update on any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2824F" id="_x0000_s1188" type="#_x0000_t202" style="position:absolute;margin-left:-21.65pt;margin-top:527.7pt;width:486.2pt;height:168.25pt;z-index:-2514319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Km/gEAANcDAAAOAAAAZHJzL2Uyb0RvYy54bWysU9tu2zAMfR+wfxD0vviyXFojTtG16zCg&#10;uwDdPkCW5ViYJGqSEjv7+lGymwbb2zA/CKRoHvIcUtubUStyFM5LMDUtFjklwnBopdnX9Pu3hzdX&#10;lPjATMsUGFHTk/D0Zvf61XawlSihB9UKRxDE+GqwNe1DsFWWed4LzfwCrDAY7MBpFtB1+6x1bEB0&#10;rbIyz9fZAK61DrjwHm/vpyDdJfyuEzx86TovAlE1xd5COl06m3hmuy2r9o7ZXvK5DfYPXWgmDRY9&#10;Q92zwMjByb+gtOQOPHRhwUFn0HWSi8QB2RT5H2yeemZF4oLieHuWyf8/WP75+GS/OhLGdzDiABMJ&#10;bx+B//DEwF3PzF7cOgdDL1iLhYsoWTZYX82pUWpf+QjSDJ+gxSGzQ4AENHZOR1WQJ0F0HMDpLLoY&#10;A+F4uS42y80SQxxjZfF2vdmsUg1WPadb58MHAZpEo6YOp5rg2fHRh9gOq55/idUMPEil0mSVIUNN&#10;r1flKiVcRLQMuHhK6ppe5fGbViGyfG/alByYVJONBZSZaUemE+cwNiORLWqyLmN21KGB9oRKOJg2&#10;DV8GGj24X5QMuGU19T8PzAlK1EeDal4Xy0g9JGe52pTouMtIcxlhhiNUTQMlk3kX0ipPpG9R9U4m&#10;PV46mZvG7UkyzZse1/PST3+9vMfdbwAAAP//AwBQSwMEFAAGAAgAAAAhALNVQJHgAAAADQEAAA8A&#10;AABkcnMvZG93bnJldi54bWxMj01PwzAMhu9I/IfISNy2pGuLSGk6IRBXEOND4pa1XlvROFWTreXf&#10;Y07saL+PXj8ut4sbxAmn0HsykKwVCKTaNz21Bt7fnla3IEK01NjBExr4wQDb6vKitEXjZ3rF0y62&#10;gksoFNZAF+NYSBnqDp0Naz8icXbwk7ORx6mVzWRnLneD3Ch1I53tiS90dsSHDuvv3dEZ+Hg+fH1m&#10;6qV9dPk4+0VJcloac3213N+BiLjEfxj+9FkdKnba+yM1QQwGVlmaMsqByvMMBCN6oxMQe16lOtEg&#10;q1Kef1H9AgAA//8DAFBLAQItABQABgAIAAAAIQC2gziS/gAAAOEBAAATAAAAAAAAAAAAAAAAAAAA&#10;AABbQ29udGVudF9UeXBlc10ueG1sUEsBAi0AFAAGAAgAAAAhADj9If/WAAAAlAEAAAsAAAAAAAAA&#10;AAAAAAAALwEAAF9yZWxzLy5yZWxzUEsBAi0AFAAGAAgAAAAhAObn8qb+AQAA1wMAAA4AAAAAAAAA&#10;AAAAAAAALgIAAGRycy9lMm9Eb2MueG1sUEsBAi0AFAAGAAgAAAAhALNVQJHgAAAADQEAAA8AAAAA&#10;AAAAAAAAAAAAWAQAAGRycy9kb3ducmV2LnhtbFBLBQYAAAAABAAEAPMAAABlBQAAAAA=&#10;" filled="f" stroked="f">
                <v:textbox>
                  <w:txbxContent>
                    <w:p w14:paraId="3F5EE0D9" w14:textId="03BC41CF" w:rsidR="00D72287" w:rsidRPr="00AD5A19" w:rsidRDefault="00D72287" w:rsidP="00D72287">
                      <w:pPr>
                        <w:spacing w:after="120" w:line="240" w:lineRule="auto"/>
                        <w:jc w:val="right"/>
                        <w:rPr>
                          <w:rFonts w:ascii="Aptos Black" w:hAnsi="Aptos Black" w:cs="Leelawadee UI Semilight"/>
                          <w:color w:val="3A7C22" w:themeColor="accent6" w:themeShade="BF"/>
                          <w:sz w:val="24"/>
                          <w:szCs w:val="24"/>
                        </w:rPr>
                      </w:pPr>
                      <w:r>
                        <w:rPr>
                          <w:rFonts w:ascii="Leelawadee UI Semilight" w:hAnsi="Leelawadee UI Semilight" w:cs="Leelawadee UI Semilight"/>
                          <w:color w:val="262626" w:themeColor="text1" w:themeTint="D9"/>
                          <w:sz w:val="24"/>
                          <w:szCs w:val="24"/>
                        </w:rPr>
                        <w:t>Officer for Overview and Scrutiny and is presented monthly to the Committee for oversight</w:t>
                      </w:r>
                      <w:r w:rsidR="00867142">
                        <w:rPr>
                          <w:rFonts w:ascii="Leelawadee UI Semilight" w:hAnsi="Leelawadee UI Semilight" w:cs="Leelawadee UI Semilight"/>
                          <w:color w:val="262626" w:themeColor="text1" w:themeTint="D9"/>
                          <w:sz w:val="24"/>
                          <w:szCs w:val="24"/>
                        </w:rPr>
                        <w:t>.</w:t>
                      </w:r>
                      <w:r>
                        <w:rPr>
                          <w:rFonts w:ascii="Leelawadee UI Semilight" w:hAnsi="Leelawadee UI Semilight" w:cs="Leelawadee UI Semilight"/>
                          <w:color w:val="262626" w:themeColor="text1" w:themeTint="D9"/>
                          <w:sz w:val="24"/>
                          <w:szCs w:val="24"/>
                        </w:rPr>
                        <w:t xml:space="preserve"> </w:t>
                      </w:r>
                      <w:r w:rsidR="00AD5A19">
                        <w:rPr>
                          <w:rFonts w:ascii="Leelawadee UI Semilight" w:hAnsi="Leelawadee UI Semilight" w:cs="Leelawadee UI Semilight"/>
                          <w:color w:val="262626" w:themeColor="text1" w:themeTint="D9"/>
                          <w:sz w:val="24"/>
                          <w:szCs w:val="24"/>
                        </w:rPr>
                        <w:t xml:space="preserve">So far, </w:t>
                      </w:r>
                      <w:r w:rsidR="00AD5A19">
                        <w:rPr>
                          <w:rFonts w:ascii="Leelawadee UI Semilight" w:hAnsi="Leelawadee UI Semilight" w:cs="Leelawadee UI Semilight"/>
                          <w:b/>
                          <w:bCs/>
                          <w:color w:val="262626" w:themeColor="text1" w:themeTint="D9"/>
                          <w:sz w:val="24"/>
                          <w:szCs w:val="24"/>
                        </w:rPr>
                        <w:t>51 out of 63</w:t>
                      </w:r>
                      <w:r w:rsidR="00AD5A19">
                        <w:rPr>
                          <w:rFonts w:ascii="Leelawadee UI Semilight" w:hAnsi="Leelawadee UI Semilight" w:cs="Leelawadee UI Semilight"/>
                          <w:color w:val="262626" w:themeColor="text1" w:themeTint="D9"/>
                          <w:sz w:val="24"/>
                          <w:szCs w:val="24"/>
                        </w:rPr>
                        <w:t xml:space="preserve"> of this year’s recommendations have been actioned or will be included in future reports to the Committee.</w:t>
                      </w:r>
                    </w:p>
                    <w:p w14:paraId="35E4B7C7" w14:textId="77777777" w:rsidR="00D72287" w:rsidRPr="00AD5A19" w:rsidRDefault="00D72287" w:rsidP="00D72287">
                      <w:pPr>
                        <w:spacing w:after="120" w:line="240" w:lineRule="auto"/>
                        <w:jc w:val="right"/>
                        <w:rPr>
                          <w:rFonts w:ascii="Aptos Black" w:hAnsi="Aptos Black" w:cs="Leelawadee UI Semilight"/>
                          <w:b/>
                          <w:bCs/>
                          <w:color w:val="3A7C22" w:themeColor="accent6" w:themeShade="BF"/>
                          <w:sz w:val="2"/>
                          <w:szCs w:val="2"/>
                        </w:rPr>
                      </w:pPr>
                    </w:p>
                    <w:p w14:paraId="226B2A0E" w14:textId="36CEF128" w:rsidR="00D72287" w:rsidRPr="00051C6E" w:rsidRDefault="002F2B19" w:rsidP="002E0CBE">
                      <w:pPr>
                        <w:spacing w:after="120" w:line="240" w:lineRule="auto"/>
                        <w:rPr>
                          <w:rFonts w:ascii="Aptos Black" w:hAnsi="Aptos Black" w:cs="Leelawadee UI Semilight"/>
                          <w:b/>
                          <w:bCs/>
                          <w:color w:val="B00000"/>
                          <w:sz w:val="24"/>
                          <w:szCs w:val="24"/>
                        </w:rPr>
                      </w:pPr>
                      <w:r>
                        <w:rPr>
                          <w:rFonts w:ascii="Aptos Black" w:hAnsi="Aptos Black" w:cs="Leelawadee UI Semilight"/>
                          <w:b/>
                          <w:bCs/>
                          <w:color w:val="B00000"/>
                          <w:sz w:val="24"/>
                          <w:szCs w:val="24"/>
                        </w:rPr>
                        <w:t>RELATIONSHIP WITH CABINET</w:t>
                      </w:r>
                    </w:p>
                    <w:p w14:paraId="25AEA2F1" w14:textId="34FDC4C3" w:rsidR="002E0CBE" w:rsidRPr="00646229" w:rsidRDefault="00867142" w:rsidP="00867142">
                      <w:pPr>
                        <w:spacing w:after="12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2025/6, there have been significant improvements to the Overview and Scrutiny’s relationship with the Cabinet. Over the year, all 7 Cabinet Members have attended scrutiny meetings and progressed recommendations within their portfolio. The Lead Officer for Overview and Scrutiny now attends monthly Cabinet briefings to provide an update on any</w:t>
                      </w:r>
                    </w:p>
                  </w:txbxContent>
                </v:textbox>
                <w10:wrap type="tight" anchory="page"/>
              </v:shape>
            </w:pict>
          </mc:Fallback>
        </mc:AlternateContent>
      </w:r>
      <w:r>
        <w:rPr>
          <w:noProof/>
          <w14:ligatures w14:val="standardContextual"/>
        </w:rPr>
        <mc:AlternateContent>
          <mc:Choice Requires="wps">
            <w:drawing>
              <wp:anchor distT="0" distB="0" distL="114300" distR="114300" simplePos="0" relativeHeight="251880448" behindDoc="0" locked="0" layoutInCell="1" allowOverlap="1" wp14:anchorId="677092C7" wp14:editId="27B26EB8">
                <wp:simplePos x="0" y="0"/>
                <wp:positionH relativeFrom="column">
                  <wp:posOffset>-244549</wp:posOffset>
                </wp:positionH>
                <wp:positionV relativeFrom="paragraph">
                  <wp:posOffset>4529470</wp:posOffset>
                </wp:positionV>
                <wp:extent cx="3110865" cy="1275434"/>
                <wp:effectExtent l="0" t="0" r="0" b="1270"/>
                <wp:wrapNone/>
                <wp:docPr id="628277673" name="Text Box 112"/>
                <wp:cNvGraphicFramePr/>
                <a:graphic xmlns:a="http://schemas.openxmlformats.org/drawingml/2006/main">
                  <a:graphicData uri="http://schemas.microsoft.com/office/word/2010/wordprocessingShape">
                    <wps:wsp>
                      <wps:cNvSpPr txBox="1"/>
                      <wps:spPr>
                        <a:xfrm>
                          <a:off x="0" y="0"/>
                          <a:ext cx="3110865" cy="1275434"/>
                        </a:xfrm>
                        <a:prstGeom prst="rect">
                          <a:avLst/>
                        </a:prstGeom>
                        <a:solidFill>
                          <a:schemeClr val="lt1"/>
                        </a:solidFill>
                        <a:ln w="6350">
                          <a:noFill/>
                        </a:ln>
                      </wps:spPr>
                      <wps:txbx>
                        <w:txbxContent>
                          <w:tbl>
                            <w:tblPr>
                              <w:tblStyle w:val="TableGrid"/>
                              <w:tblW w:w="0" w:type="auto"/>
                              <w:tblInd w:w="-5" w:type="dxa"/>
                              <w:tblBorders>
                                <w:top w:val="single" w:sz="4" w:space="0" w:color="275317" w:themeColor="accent6" w:themeShade="80"/>
                                <w:left w:val="single" w:sz="4" w:space="0" w:color="275317" w:themeColor="accent6" w:themeShade="80"/>
                                <w:bottom w:val="single" w:sz="4" w:space="0" w:color="275317" w:themeColor="accent6" w:themeShade="80"/>
                                <w:right w:val="single" w:sz="4" w:space="0" w:color="275317" w:themeColor="accent6" w:themeShade="80"/>
                                <w:insideH w:val="single" w:sz="4" w:space="0" w:color="275317" w:themeColor="accent6" w:themeShade="80"/>
                                <w:insideV w:val="single" w:sz="4" w:space="0" w:color="275317" w:themeColor="accent6" w:themeShade="80"/>
                              </w:tblBorders>
                              <w:tblLook w:val="04A0" w:firstRow="1" w:lastRow="0" w:firstColumn="1" w:lastColumn="0" w:noHBand="0" w:noVBand="1"/>
                            </w:tblPr>
                            <w:tblGrid>
                              <w:gridCol w:w="3256"/>
                              <w:gridCol w:w="1335"/>
                            </w:tblGrid>
                            <w:tr w:rsidR="00F52F8C" w14:paraId="2E1D9251" w14:textId="77777777" w:rsidTr="00AD5A19">
                              <w:trPr>
                                <w:trHeight w:val="567"/>
                              </w:trPr>
                              <w:tc>
                                <w:tcPr>
                                  <w:tcW w:w="3256" w:type="dxa"/>
                                  <w:vAlign w:val="center"/>
                                </w:tcPr>
                                <w:p w14:paraId="71D7A46A" w14:textId="5BAAF84F" w:rsidR="00F52F8C" w:rsidRDefault="00D72287" w:rsidP="00D72287">
                                  <w:r>
                                    <w:t>------------------------</w:t>
                                  </w:r>
                                </w:p>
                              </w:tc>
                              <w:tc>
                                <w:tcPr>
                                  <w:tcW w:w="1335" w:type="dxa"/>
                                  <w:shd w:val="clear" w:color="auto" w:fill="B3E5A1" w:themeFill="accent6" w:themeFillTint="66"/>
                                </w:tcPr>
                                <w:p w14:paraId="78CB6639" w14:textId="77777777" w:rsidR="00F52F8C" w:rsidRDefault="00F52F8C"/>
                              </w:tc>
                            </w:tr>
                            <w:tr w:rsidR="00F52F8C" w14:paraId="1C4D1833" w14:textId="77777777" w:rsidTr="00AD5A19">
                              <w:trPr>
                                <w:trHeight w:val="567"/>
                              </w:trPr>
                              <w:tc>
                                <w:tcPr>
                                  <w:tcW w:w="3256" w:type="dxa"/>
                                  <w:vAlign w:val="center"/>
                                </w:tcPr>
                                <w:p w14:paraId="3F82FFC6" w14:textId="648E496F" w:rsidR="00F52F8C" w:rsidRDefault="00D72287" w:rsidP="00D72287">
                                  <w:r>
                                    <w:t>--------------</w:t>
                                  </w:r>
                                </w:p>
                              </w:tc>
                              <w:tc>
                                <w:tcPr>
                                  <w:tcW w:w="1335" w:type="dxa"/>
                                  <w:shd w:val="clear" w:color="auto" w:fill="FFFFCC"/>
                                </w:tcPr>
                                <w:p w14:paraId="1F9B1A4F" w14:textId="77777777" w:rsidR="00F52F8C" w:rsidRDefault="00F52F8C"/>
                              </w:tc>
                            </w:tr>
                            <w:tr w:rsidR="00F52F8C" w14:paraId="4F457C50" w14:textId="77777777" w:rsidTr="00AD5A19">
                              <w:trPr>
                                <w:trHeight w:val="567"/>
                              </w:trPr>
                              <w:tc>
                                <w:tcPr>
                                  <w:tcW w:w="3256" w:type="dxa"/>
                                  <w:vAlign w:val="center"/>
                                </w:tcPr>
                                <w:p w14:paraId="54A62BA7" w14:textId="3884F4BE" w:rsidR="00F52F8C" w:rsidRDefault="00D72287" w:rsidP="00D72287">
                                  <w:r>
                                    <w:t>--------------------------------</w:t>
                                  </w:r>
                                </w:p>
                              </w:tc>
                              <w:tc>
                                <w:tcPr>
                                  <w:tcW w:w="1335" w:type="dxa"/>
                                  <w:shd w:val="clear" w:color="auto" w:fill="FFCCCC"/>
                                </w:tcPr>
                                <w:p w14:paraId="05E57851" w14:textId="77777777" w:rsidR="00F52F8C" w:rsidRDefault="00F52F8C"/>
                              </w:tc>
                            </w:tr>
                          </w:tbl>
                          <w:p w14:paraId="1201B41C" w14:textId="77777777" w:rsidR="00F52F8C" w:rsidRDefault="00F52F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7092C7" id="_x0000_t202" coordsize="21600,21600" o:spt="202" path="m,l,21600r21600,l21600,xe">
                <v:stroke joinstyle="miter"/>
                <v:path gradientshapeok="t" o:connecttype="rect"/>
              </v:shapetype>
              <v:shape id="Text Box 112" o:spid="_x0000_s1193" type="#_x0000_t202" style="position:absolute;margin-left:-19.25pt;margin-top:356.65pt;width:244.95pt;height:100.4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FgZMwIAAF4EAAAOAAAAZHJzL2Uyb0RvYy54bWysVE2P2yAQvVfqf0DcG9v52q0VZ5VmlapS&#10;tLtSttozwThGwgwFEjv99R1wvrrtqeqFDMz4MfPeI7OHrlHkIKyToAuaDVJKhOZQSr0r6PfX1ad7&#10;SpxnumQKtCjoUTj6MP/4YdaaXAyhBlUKSxBEu7w1Ba29N3mSOF6LhrkBGKExWYFtmMet3SWlZS2i&#10;NyoZpuk0acGWxgIXzuHpY5+k84hfVYL756pywhNVUOzNx9XGdRvWZD5j+c4yU0t+aoP9QxcNkxov&#10;vUA9Ms/I3so/oBrJLTio/IBDk0BVSS7iDDhNlr6bZlMzI+IsSI4zF5rc/4PlT4eNebHEd1+gQwED&#10;Ia1xucPDME9X2Sb8YqcE80jh8UKb6DzheDjKsvR+OqGEYy4b3k3Go3HASa6fG+v8VwENCUFBLeoS&#10;6WKHtfN96bkk3OZAyXIllYqb4AWxVJYcGKqofGwSwX+rUpq0BZ2OJmkE1hA+75GVxl6uQ4XId9uO&#10;yBLbnd6dR95CeUQmLPQmcYavJHa7Zs6/MIuuwOHR6f4Zl0oB3ganiJIa7M+/nYd6FAuzlLTosoK6&#10;H3tmBSXqm0YZP2fjcbBl3Iwnd0Pc2NvM9jaj980SkIIM35ThMQz1Xp3DykLzhg9iEW7FFNMc7y6o&#10;P4dL33sfHxQXi0UsQiMa5td6Y3iADpQHLV67N2bNSTCPWj/B2Y8sf6dbXxu+1LDYe6hkFDUw3bN6&#10;EgBNHG1xenDhldzuY9X1b2H+CwAA//8DAFBLAwQUAAYACAAAACEAg7R6neMAAAALAQAADwAAAGRy&#10;cy9kb3ducmV2LnhtbEyPy07DMBBF90j8gzVIbFDrpE5oCZlUCPGQ2NG0IHZubJKIeBzFbhL+HrOC&#10;5ege3Xsm386mY6MeXGsJIV5GwDRVVrVUI+zLx8UGmPOSlOwsaYRv7WBbnJ/lMlN2olc97nzNQgm5&#10;TCI03vcZ565qtJFuaXtNIfu0g5E+nEPN1SCnUG46voqia25kS2Ghkb2+b3T1tTsZhI+r+v3FzU+H&#10;SaSif3gey/WbKhEvL+a7W2Bez/4Phl/9oA5FcDraEynHOoSF2KQBRVjHQgALRJLGCbAjwk2crIAX&#10;Of//Q/EDAAD//wMAUEsBAi0AFAAGAAgAAAAhALaDOJL+AAAA4QEAABMAAAAAAAAAAAAAAAAAAAAA&#10;AFtDb250ZW50X1R5cGVzXS54bWxQSwECLQAUAAYACAAAACEAOP0h/9YAAACUAQAACwAAAAAAAAAA&#10;AAAAAAAvAQAAX3JlbHMvLnJlbHNQSwECLQAUAAYACAAAACEAinBYGTMCAABeBAAADgAAAAAAAAAA&#10;AAAAAAAuAgAAZHJzL2Uyb0RvYy54bWxQSwECLQAUAAYACAAAACEAg7R6neMAAAALAQAADwAAAAAA&#10;AAAAAAAAAACNBAAAZHJzL2Rvd25yZXYueG1sUEsFBgAAAAAEAAQA8wAAAJ0FAAAAAA==&#10;" fillcolor="white [3201]" stroked="f" strokeweight=".5pt">
                <v:textbox>
                  <w:txbxContent>
                    <w:tbl>
                      <w:tblPr>
                        <w:tblStyle w:val="TableGrid"/>
                        <w:tblW w:w="0" w:type="auto"/>
                        <w:tblInd w:w="-5" w:type="dxa"/>
                        <w:tblBorders>
                          <w:top w:val="single" w:sz="4" w:space="0" w:color="275317" w:themeColor="accent6" w:themeShade="80"/>
                          <w:left w:val="single" w:sz="4" w:space="0" w:color="275317" w:themeColor="accent6" w:themeShade="80"/>
                          <w:bottom w:val="single" w:sz="4" w:space="0" w:color="275317" w:themeColor="accent6" w:themeShade="80"/>
                          <w:right w:val="single" w:sz="4" w:space="0" w:color="275317" w:themeColor="accent6" w:themeShade="80"/>
                          <w:insideH w:val="single" w:sz="4" w:space="0" w:color="275317" w:themeColor="accent6" w:themeShade="80"/>
                          <w:insideV w:val="single" w:sz="4" w:space="0" w:color="275317" w:themeColor="accent6" w:themeShade="80"/>
                        </w:tblBorders>
                        <w:tblLook w:val="04A0" w:firstRow="1" w:lastRow="0" w:firstColumn="1" w:lastColumn="0" w:noHBand="0" w:noVBand="1"/>
                      </w:tblPr>
                      <w:tblGrid>
                        <w:gridCol w:w="3256"/>
                        <w:gridCol w:w="1335"/>
                      </w:tblGrid>
                      <w:tr w:rsidR="00F52F8C" w14:paraId="2E1D9251" w14:textId="77777777" w:rsidTr="00AD5A19">
                        <w:trPr>
                          <w:trHeight w:val="567"/>
                        </w:trPr>
                        <w:tc>
                          <w:tcPr>
                            <w:tcW w:w="3256" w:type="dxa"/>
                            <w:vAlign w:val="center"/>
                          </w:tcPr>
                          <w:p w14:paraId="71D7A46A" w14:textId="5BAAF84F" w:rsidR="00F52F8C" w:rsidRDefault="00D72287" w:rsidP="00D72287">
                            <w:r>
                              <w:t>------------------------</w:t>
                            </w:r>
                          </w:p>
                        </w:tc>
                        <w:tc>
                          <w:tcPr>
                            <w:tcW w:w="1335" w:type="dxa"/>
                            <w:shd w:val="clear" w:color="auto" w:fill="B3E5A1" w:themeFill="accent6" w:themeFillTint="66"/>
                          </w:tcPr>
                          <w:p w14:paraId="78CB6639" w14:textId="77777777" w:rsidR="00F52F8C" w:rsidRDefault="00F52F8C"/>
                        </w:tc>
                      </w:tr>
                      <w:tr w:rsidR="00F52F8C" w14:paraId="1C4D1833" w14:textId="77777777" w:rsidTr="00AD5A19">
                        <w:trPr>
                          <w:trHeight w:val="567"/>
                        </w:trPr>
                        <w:tc>
                          <w:tcPr>
                            <w:tcW w:w="3256" w:type="dxa"/>
                            <w:vAlign w:val="center"/>
                          </w:tcPr>
                          <w:p w14:paraId="3F82FFC6" w14:textId="648E496F" w:rsidR="00F52F8C" w:rsidRDefault="00D72287" w:rsidP="00D72287">
                            <w:r>
                              <w:t>--------------</w:t>
                            </w:r>
                          </w:p>
                        </w:tc>
                        <w:tc>
                          <w:tcPr>
                            <w:tcW w:w="1335" w:type="dxa"/>
                            <w:shd w:val="clear" w:color="auto" w:fill="FFFFCC"/>
                          </w:tcPr>
                          <w:p w14:paraId="1F9B1A4F" w14:textId="77777777" w:rsidR="00F52F8C" w:rsidRDefault="00F52F8C"/>
                        </w:tc>
                      </w:tr>
                      <w:tr w:rsidR="00F52F8C" w14:paraId="4F457C50" w14:textId="77777777" w:rsidTr="00AD5A19">
                        <w:trPr>
                          <w:trHeight w:val="567"/>
                        </w:trPr>
                        <w:tc>
                          <w:tcPr>
                            <w:tcW w:w="3256" w:type="dxa"/>
                            <w:vAlign w:val="center"/>
                          </w:tcPr>
                          <w:p w14:paraId="54A62BA7" w14:textId="3884F4BE" w:rsidR="00F52F8C" w:rsidRDefault="00D72287" w:rsidP="00D72287">
                            <w:r>
                              <w:t>--------------------------------</w:t>
                            </w:r>
                          </w:p>
                        </w:tc>
                        <w:tc>
                          <w:tcPr>
                            <w:tcW w:w="1335" w:type="dxa"/>
                            <w:shd w:val="clear" w:color="auto" w:fill="FFCCCC"/>
                          </w:tcPr>
                          <w:p w14:paraId="05E57851" w14:textId="77777777" w:rsidR="00F52F8C" w:rsidRDefault="00F52F8C"/>
                        </w:tc>
                      </w:tr>
                    </w:tbl>
                    <w:p w14:paraId="1201B41C" w14:textId="77777777" w:rsidR="00F52F8C" w:rsidRDefault="00F52F8C"/>
                  </w:txbxContent>
                </v:textbox>
              </v:shape>
            </w:pict>
          </mc:Fallback>
        </mc:AlternateContent>
      </w:r>
      <w:r>
        <w:rPr>
          <w:noProof/>
          <w14:ligatures w14:val="standardContextual"/>
        </w:rPr>
        <mc:AlternateContent>
          <mc:Choice Requires="wps">
            <w:drawing>
              <wp:anchor distT="0" distB="0" distL="114300" distR="114300" simplePos="0" relativeHeight="251882496" behindDoc="0" locked="0" layoutInCell="1" allowOverlap="1" wp14:anchorId="2577C204" wp14:editId="6C143F4A">
                <wp:simplePos x="0" y="0"/>
                <wp:positionH relativeFrom="column">
                  <wp:posOffset>2819238</wp:posOffset>
                </wp:positionH>
                <wp:positionV relativeFrom="paragraph">
                  <wp:posOffset>4361180</wp:posOffset>
                </wp:positionV>
                <wp:extent cx="3051175" cy="1543685"/>
                <wp:effectExtent l="0" t="0" r="0" b="0"/>
                <wp:wrapNone/>
                <wp:docPr id="1520579961" name="Text Box 112"/>
                <wp:cNvGraphicFramePr/>
                <a:graphic xmlns:a="http://schemas.openxmlformats.org/drawingml/2006/main">
                  <a:graphicData uri="http://schemas.microsoft.com/office/word/2010/wordprocessingShape">
                    <wps:wsp>
                      <wps:cNvSpPr txBox="1"/>
                      <wps:spPr>
                        <a:xfrm>
                          <a:off x="0" y="0"/>
                          <a:ext cx="3051175" cy="1543685"/>
                        </a:xfrm>
                        <a:prstGeom prst="rect">
                          <a:avLst/>
                        </a:prstGeom>
                        <a:solidFill>
                          <a:schemeClr val="lt1"/>
                        </a:solidFill>
                        <a:ln w="6350">
                          <a:noFill/>
                        </a:ln>
                      </wps:spPr>
                      <wps:txbx>
                        <w:txbxContent>
                          <w:p w14:paraId="439EC101" w14:textId="6E6253A9" w:rsidR="00F52F8C" w:rsidRDefault="00D72287" w:rsidP="00F52F8C">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helps to demonstrate where the Committee has added value to a range of processes and service </w:t>
                            </w:r>
                            <w:r w:rsidR="00867142">
                              <w:rPr>
                                <w:rFonts w:ascii="Leelawadee UI Semilight" w:hAnsi="Leelawadee UI Semilight" w:cs="Leelawadee UI Semilight"/>
                                <w:color w:val="262626" w:themeColor="text1" w:themeTint="D9"/>
                                <w:sz w:val="24"/>
                                <w:szCs w:val="24"/>
                              </w:rPr>
                              <w:t>areas and</w:t>
                            </w:r>
                            <w:r>
                              <w:rPr>
                                <w:rFonts w:ascii="Leelawadee UI Semilight" w:hAnsi="Leelawadee UI Semilight" w:cs="Leelawadee UI Semilight"/>
                                <w:color w:val="262626" w:themeColor="text1" w:themeTint="D9"/>
                                <w:sz w:val="24"/>
                                <w:szCs w:val="24"/>
                              </w:rPr>
                              <w:t xml:space="preserve"> quantifies the impact that the Committee has successfully had on shaping the direction of the Council.</w:t>
                            </w:r>
                          </w:p>
                          <w:p w14:paraId="48F2E08C" w14:textId="7FA36A4F" w:rsidR="00D72287" w:rsidRDefault="00D72287" w:rsidP="00F52F8C">
                            <w:pPr>
                              <w:jc w:val="right"/>
                            </w:pPr>
                            <w:r>
                              <w:rPr>
                                <w:rFonts w:ascii="Leelawadee UI Semilight" w:hAnsi="Leelawadee UI Semilight" w:cs="Leelawadee UI Semilight"/>
                                <w:color w:val="262626" w:themeColor="text1" w:themeTint="D9"/>
                                <w:sz w:val="24"/>
                                <w:szCs w:val="24"/>
                              </w:rPr>
                              <w:t>This action tracker is updated by the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7C204" id="_x0000_s1190" type="#_x0000_t202" style="position:absolute;margin-left:222pt;margin-top:343.4pt;width:240.25pt;height:121.5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TdWMwIAAF4EAAAOAAAAZHJzL2Uyb0RvYy54bWysVE2P2yAQvVfqf0DcG9v52q0VZ5VmlapS&#10;tLtSttozwThGwgwFEjv99R1wvrrtqeqFDMz4MfPeI7OHrlHkIKyToAuaDVJKhOZQSr0r6PfX1ad7&#10;SpxnumQKtCjoUTj6MP/4YdaaXAyhBlUKSxBEu7w1Ba29N3mSOF6LhrkBGKExWYFtmMet3SWlZS2i&#10;NyoZpuk0acGWxgIXzuHpY5+k84hfVYL756pywhNVUOzNx9XGdRvWZD5j+c4yU0t+aoP9QxcNkxov&#10;vUA9Ms/I3so/oBrJLTio/IBDk0BVSS7iDDhNlr6bZlMzI+IsSI4zF5rc/4PlT4eNebHEd1+gQwED&#10;Ia1xucPDME9X2Sb8YqcE80jh8UKb6DzheDhKJ1l2N6GEYy6bjEfT+0nASa6fG+v8VwENCUFBLeoS&#10;6WKHtfN96bkk3OZAyXIllYqb4AWxVJYcGKqofGwSwX+rUpq0BZ2OJmkE1hA+75GVxl6uQ4XId9uO&#10;yBLbnY7PI2+hPCITFnqTOMNXErtdM+dfmEVX4PDodP+MS6UAb4NTREkN9uffzkM9ioVZSlp0WUHd&#10;jz2zghL1TaOMn7PxONgybsaTuyFu7G1me5vR+2YJSEGGb8rwGIZ6r85hZaF5wwexCLdiimmOdxfU&#10;n8Ol772PD4qLxSIWoREN82u9MTxAB8qDFq/dG7PmJJhHrZ/g7EeWv9Otrw1faljsPVQyihqY7lk9&#10;CYAmjrY4PbjwSm73ser6tzD/BQAA//8DAFBLAwQUAAYACAAAACEAe4KmTuIAAAALAQAADwAAAGRy&#10;cy9kb3ducmV2LnhtbEyPTU+DQBCG7yb+h82YeDF2saVYkKUxxo/Em8WPeNuyIxDZWcJuAf+905Pe&#10;ZjJv3nmefDvbTow4+NaRgqtFBAKpcqalWsFr+XC5AeGDJqM7R6jgBz1si9OTXGfGTfSC4y7UgkvI&#10;Z1pBE0KfSemrBq32C9cj8e3LDVYHXodamkFPXG47uYyiRFrdEn9odI93DVbfu4NV8HlRfzz7+fFt&#10;Wq1X/f3TWF6/m1Kp87P59gZEwDn8heGIz+hQMNPeHch40SmI45hdgoJkk7ADJ9JlvAaxPw5pCrLI&#10;5X+H4hcAAP//AwBQSwECLQAUAAYACAAAACEAtoM4kv4AAADhAQAAEwAAAAAAAAAAAAAAAAAAAAAA&#10;W0NvbnRlbnRfVHlwZXNdLnhtbFBLAQItABQABgAIAAAAIQA4/SH/1gAAAJQBAAALAAAAAAAAAAAA&#10;AAAAAC8BAABfcmVscy8ucmVsc1BLAQItABQABgAIAAAAIQA6GTdWMwIAAF4EAAAOAAAAAAAAAAAA&#10;AAAAAC4CAABkcnMvZTJvRG9jLnhtbFBLAQItABQABgAIAAAAIQB7gqZO4gAAAAsBAAAPAAAAAAAA&#10;AAAAAAAAAI0EAABkcnMvZG93bnJldi54bWxQSwUGAAAAAAQABADzAAAAnAUAAAAA&#10;" fillcolor="white [3201]" stroked="f" strokeweight=".5pt">
                <v:textbox>
                  <w:txbxContent>
                    <w:p w14:paraId="439EC101" w14:textId="6E6253A9" w:rsidR="00F52F8C" w:rsidRDefault="00D72287" w:rsidP="00F52F8C">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helps to demonstrate where the Committee has added value to a range of processes and service </w:t>
                      </w:r>
                      <w:r w:rsidR="00867142">
                        <w:rPr>
                          <w:rFonts w:ascii="Leelawadee UI Semilight" w:hAnsi="Leelawadee UI Semilight" w:cs="Leelawadee UI Semilight"/>
                          <w:color w:val="262626" w:themeColor="text1" w:themeTint="D9"/>
                          <w:sz w:val="24"/>
                          <w:szCs w:val="24"/>
                        </w:rPr>
                        <w:t>areas and</w:t>
                      </w:r>
                      <w:r>
                        <w:rPr>
                          <w:rFonts w:ascii="Leelawadee UI Semilight" w:hAnsi="Leelawadee UI Semilight" w:cs="Leelawadee UI Semilight"/>
                          <w:color w:val="262626" w:themeColor="text1" w:themeTint="D9"/>
                          <w:sz w:val="24"/>
                          <w:szCs w:val="24"/>
                        </w:rPr>
                        <w:t xml:space="preserve"> quantifies the impact that the Committee has successfully had on shaping the direction of the Council.</w:t>
                      </w:r>
                    </w:p>
                    <w:p w14:paraId="48F2E08C" w14:textId="7FA36A4F" w:rsidR="00D72287" w:rsidRDefault="00D72287" w:rsidP="00F52F8C">
                      <w:pPr>
                        <w:jc w:val="right"/>
                      </w:pPr>
                      <w:r>
                        <w:rPr>
                          <w:rFonts w:ascii="Leelawadee UI Semilight" w:hAnsi="Leelawadee UI Semilight" w:cs="Leelawadee UI Semilight"/>
                          <w:color w:val="262626" w:themeColor="text1" w:themeTint="D9"/>
                          <w:sz w:val="24"/>
                          <w:szCs w:val="24"/>
                        </w:rPr>
                        <w:t>This action tracker is updated by the Lead</w:t>
                      </w:r>
                    </w:p>
                  </w:txbxContent>
                </v:textbox>
              </v:shape>
            </w:pict>
          </mc:Fallback>
        </mc:AlternateContent>
      </w:r>
      <w:r w:rsidR="00867142">
        <w:rPr>
          <w:noProof/>
          <w14:ligatures w14:val="standardContextual"/>
        </w:rPr>
        <w:drawing>
          <wp:anchor distT="0" distB="0" distL="114300" distR="114300" simplePos="0" relativeHeight="252083711" behindDoc="0" locked="0" layoutInCell="1" allowOverlap="1" wp14:anchorId="0AA642B8" wp14:editId="7E66FBB3">
            <wp:simplePos x="0" y="0"/>
            <wp:positionH relativeFrom="column">
              <wp:posOffset>-171450</wp:posOffset>
            </wp:positionH>
            <wp:positionV relativeFrom="paragraph">
              <wp:posOffset>7717628</wp:posOffset>
            </wp:positionV>
            <wp:extent cx="914400" cy="914400"/>
            <wp:effectExtent l="0" t="0" r="0" b="0"/>
            <wp:wrapNone/>
            <wp:docPr id="1718272084" name="Graphic 135" descr="L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69151" name="Graphic 1973369151" descr="Link with solid fill"/>
                    <pic:cNvPicPr/>
                  </pic:nvPicPr>
                  <pic:blipFill>
                    <a:blip r:embed="rId39">
                      <a:extLst>
                        <a:ext uri="{96DAC541-7B7A-43D3-8B79-37D633B846F1}">
                          <asvg:svgBlip xmlns:asvg="http://schemas.microsoft.com/office/drawing/2016/SVG/main" r:embed="rId40"/>
                        </a:ext>
                      </a:extLst>
                    </a:blip>
                    <a:stretch>
                      <a:fillRect/>
                    </a:stretch>
                  </pic:blipFill>
                  <pic:spPr>
                    <a:xfrm>
                      <a:off x="0" y="0"/>
                      <a:ext cx="914400" cy="914400"/>
                    </a:xfrm>
                    <a:prstGeom prst="rect">
                      <a:avLst/>
                    </a:prstGeom>
                  </pic:spPr>
                </pic:pic>
              </a:graphicData>
            </a:graphic>
          </wp:anchor>
        </w:drawing>
      </w:r>
      <w:r w:rsidR="00867142">
        <w:rPr>
          <w:noProof/>
          <w14:ligatures w14:val="standardContextual"/>
        </w:rPr>
        <w:drawing>
          <wp:anchor distT="0" distB="0" distL="114300" distR="114300" simplePos="0" relativeHeight="252084224" behindDoc="0" locked="0" layoutInCell="1" allowOverlap="1" wp14:anchorId="0053F7DB" wp14:editId="062EDC5D">
            <wp:simplePos x="0" y="0"/>
            <wp:positionH relativeFrom="column">
              <wp:posOffset>-180754</wp:posOffset>
            </wp:positionH>
            <wp:positionV relativeFrom="paragraph">
              <wp:posOffset>7676294</wp:posOffset>
            </wp:positionV>
            <wp:extent cx="914400" cy="914400"/>
            <wp:effectExtent l="0" t="0" r="0" b="0"/>
            <wp:wrapNone/>
            <wp:docPr id="1973369151" name="Graphic 135" descr="L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69151" name="Graphic 1973369151" descr="Link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rsidR="00E37396" w:rsidRPr="00775218">
        <w:rPr>
          <w:rFonts w:ascii="Arial Black" w:hAnsi="Arial Black"/>
          <w:b/>
          <w:bCs/>
          <w:noProof/>
          <w:color w:val="000000" w:themeColor="text1"/>
          <w:sz w:val="56"/>
          <w:szCs w:val="56"/>
        </w:rPr>
        <w:drawing>
          <wp:anchor distT="0" distB="0" distL="114300" distR="114300" simplePos="0" relativeHeight="251940864" behindDoc="0" locked="0" layoutInCell="1" allowOverlap="1" wp14:anchorId="13398C6D" wp14:editId="338A7717">
            <wp:simplePos x="0" y="0"/>
            <wp:positionH relativeFrom="margin">
              <wp:posOffset>4911090</wp:posOffset>
            </wp:positionH>
            <wp:positionV relativeFrom="paragraph">
              <wp:posOffset>-32080</wp:posOffset>
            </wp:positionV>
            <wp:extent cx="1196836" cy="510638"/>
            <wp:effectExtent l="0" t="0" r="3810" b="3810"/>
            <wp:wrapNone/>
            <wp:docPr id="2019692972" name="Picture 201969297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B176C4" w:rsidRPr="004C1AC3">
        <w:rPr>
          <w:noProof/>
          <w14:ligatures w14:val="standardContextual"/>
        </w:rPr>
        <mc:AlternateContent>
          <mc:Choice Requires="wps">
            <w:drawing>
              <wp:anchor distT="45720" distB="45720" distL="114300" distR="114300" simplePos="0" relativeHeight="251878143" behindDoc="1" locked="0" layoutInCell="1" allowOverlap="1" wp14:anchorId="1AF9EC74" wp14:editId="66693F1F">
                <wp:simplePos x="0" y="0"/>
                <wp:positionH relativeFrom="column">
                  <wp:posOffset>-297180</wp:posOffset>
                </wp:positionH>
                <wp:positionV relativeFrom="page">
                  <wp:posOffset>1555115</wp:posOffset>
                </wp:positionV>
                <wp:extent cx="6174740" cy="3966210"/>
                <wp:effectExtent l="0" t="0" r="0" b="0"/>
                <wp:wrapTight wrapText="bothSides">
                  <wp:wrapPolygon edited="0">
                    <wp:start x="200" y="0"/>
                    <wp:lineTo x="200" y="21476"/>
                    <wp:lineTo x="21391" y="21476"/>
                    <wp:lineTo x="21391" y="0"/>
                    <wp:lineTo x="200" y="0"/>
                  </wp:wrapPolygon>
                </wp:wrapTight>
                <wp:docPr id="460026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740" cy="3966210"/>
                        </a:xfrm>
                        <a:prstGeom prst="rect">
                          <a:avLst/>
                        </a:prstGeom>
                        <a:noFill/>
                        <a:ln w="9525">
                          <a:noFill/>
                          <a:miter lim="800000"/>
                          <a:headEnd/>
                          <a:tailEnd/>
                        </a:ln>
                      </wps:spPr>
                      <wps:txbx>
                        <w:txbxContent>
                          <w:p w14:paraId="5D4E2E47" w14:textId="27E9768E" w:rsidR="00B734A0" w:rsidRPr="00B176C4" w:rsidRDefault="00134BA6" w:rsidP="00B734A0">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CALL-INS AND COUNCILLOR CALLS FOR ACTION</w:t>
                            </w:r>
                          </w:p>
                          <w:p w14:paraId="469C49A1"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Overview and Scrutiny Committee is the home of the call-in function. Any decision taken by the Cabinet or by an officer under delegated powers is subject to the call-in procedure, apart from those decisions that are sufficiently urgent to the point </w:t>
                            </w:r>
                          </w:p>
                          <w:p w14:paraId="704D4746" w14:textId="4A959877" w:rsidR="00134BA6" w:rsidRDefault="00134BA6" w:rsidP="00D03DF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where being called in would cause a significant impact. </w:t>
                            </w:r>
                          </w:p>
                          <w:p w14:paraId="600BD544"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p>
                          <w:p w14:paraId="6D14C11D" w14:textId="77777777" w:rsidR="00D03DF2"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sidRPr="00134BA6">
                              <w:rPr>
                                <w:rFonts w:ascii="Leelawadee UI Semilight" w:hAnsi="Leelawadee UI Semilight" w:cs="Leelawadee UI Semilight"/>
                                <w:color w:val="262626" w:themeColor="text1" w:themeTint="D9"/>
                                <w:sz w:val="24"/>
                                <w:szCs w:val="24"/>
                              </w:rPr>
                              <w:t>Councillor Call for Action provides councillors with the opportunity</w:t>
                            </w:r>
                          </w:p>
                          <w:p w14:paraId="42B0A55B" w14:textId="4E4AD305" w:rsidR="00D03DF2"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sidRPr="00134BA6">
                              <w:rPr>
                                <w:rFonts w:ascii="Leelawadee UI Semilight" w:hAnsi="Leelawadee UI Semilight" w:cs="Leelawadee UI Semilight"/>
                                <w:color w:val="262626" w:themeColor="text1" w:themeTint="D9"/>
                                <w:sz w:val="24"/>
                                <w:szCs w:val="24"/>
                              </w:rPr>
                              <w:t>to ask for discussions at scrutiny committees on issues where local</w:t>
                            </w:r>
                          </w:p>
                          <w:p w14:paraId="146F0E0D" w14:textId="709743DF"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sidRPr="00134BA6">
                              <w:rPr>
                                <w:rFonts w:ascii="Leelawadee UI Semilight" w:hAnsi="Leelawadee UI Semilight" w:cs="Leelawadee UI Semilight"/>
                                <w:color w:val="262626" w:themeColor="text1" w:themeTint="D9"/>
                                <w:sz w:val="24"/>
                                <w:szCs w:val="24"/>
                              </w:rPr>
                              <w:t>problems have arisen and where other means of resolution have been exhausted</w:t>
                            </w:r>
                            <w:r>
                              <w:rPr>
                                <w:rFonts w:ascii="Leelawadee UI Semilight" w:hAnsi="Leelawadee UI Semilight" w:cs="Leelawadee UI Semilight"/>
                                <w:color w:val="262626" w:themeColor="text1" w:themeTint="D9"/>
                                <w:sz w:val="24"/>
                                <w:szCs w:val="24"/>
                              </w:rPr>
                              <w:t xml:space="preserve">. </w:t>
                            </w:r>
                          </w:p>
                          <w:p w14:paraId="6D9E9A47" w14:textId="4679F17B" w:rsidR="00D03DF2" w:rsidRPr="00134BA6" w:rsidRDefault="00D03DF2" w:rsidP="00134BA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Any Councillor is entitled to enact the above functions. </w:t>
                            </w:r>
                          </w:p>
                          <w:p w14:paraId="7305516F"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p>
                          <w:p w14:paraId="430C69FC" w14:textId="24396F05" w:rsidR="00D03DF2" w:rsidRDefault="00D03DF2" w:rsidP="00134BA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the 202</w:t>
                            </w:r>
                            <w:r w:rsidR="002F2B19">
                              <w:rPr>
                                <w:rFonts w:ascii="Leelawadee UI Semilight" w:hAnsi="Leelawadee UI Semilight" w:cs="Leelawadee UI Semilight"/>
                                <w:color w:val="262626" w:themeColor="text1" w:themeTint="D9"/>
                                <w:sz w:val="24"/>
                                <w:szCs w:val="24"/>
                              </w:rPr>
                              <w:t>5</w:t>
                            </w:r>
                            <w:r>
                              <w:rPr>
                                <w:rFonts w:ascii="Leelawadee UI Semilight" w:hAnsi="Leelawadee UI Semilight" w:cs="Leelawadee UI Semilight"/>
                                <w:color w:val="262626" w:themeColor="text1" w:themeTint="D9"/>
                                <w:sz w:val="24"/>
                                <w:szCs w:val="24"/>
                              </w:rPr>
                              <w:t>/2</w:t>
                            </w:r>
                            <w:r w:rsidR="002F2B19">
                              <w:rPr>
                                <w:rFonts w:ascii="Leelawadee UI Semilight" w:hAnsi="Leelawadee UI Semilight" w:cs="Leelawadee UI Semilight"/>
                                <w:color w:val="262626" w:themeColor="text1" w:themeTint="D9"/>
                                <w:sz w:val="24"/>
                                <w:szCs w:val="24"/>
                              </w:rPr>
                              <w:t>6</w:t>
                            </w:r>
                            <w:r>
                              <w:rPr>
                                <w:rFonts w:ascii="Leelawadee UI Semilight" w:hAnsi="Leelawadee UI Semilight" w:cs="Leelawadee UI Semilight"/>
                                <w:color w:val="262626" w:themeColor="text1" w:themeTint="D9"/>
                                <w:sz w:val="24"/>
                                <w:szCs w:val="24"/>
                              </w:rPr>
                              <w:t xml:space="preserve"> municipal year, the </w:t>
                            </w:r>
                            <w:r w:rsidR="00E37396">
                              <w:rPr>
                                <w:rFonts w:ascii="Leelawadee UI Semilight" w:hAnsi="Leelawadee UI Semilight" w:cs="Leelawadee UI Semilight"/>
                                <w:color w:val="262626" w:themeColor="text1" w:themeTint="D9"/>
                                <w:sz w:val="24"/>
                                <w:szCs w:val="24"/>
                              </w:rPr>
                              <w:t>Mid Suffolk</w:t>
                            </w:r>
                            <w:r>
                              <w:rPr>
                                <w:rFonts w:ascii="Leelawadee UI Semilight" w:hAnsi="Leelawadee UI Semilight" w:cs="Leelawadee UI Semilight"/>
                                <w:color w:val="262626" w:themeColor="text1" w:themeTint="D9"/>
                                <w:sz w:val="24"/>
                                <w:szCs w:val="24"/>
                              </w:rPr>
                              <w:t xml:space="preserve"> Overview and Scrutiny Committee considered </w:t>
                            </w:r>
                          </w:p>
                          <w:p w14:paraId="7BFA8DB9" w14:textId="0DC46968" w:rsidR="00134BA6" w:rsidRPr="00D03DF2" w:rsidRDefault="00D03DF2" w:rsidP="00134BA6">
                            <w:pPr>
                              <w:spacing w:after="0" w:line="264" w:lineRule="auto"/>
                              <w:jc w:val="both"/>
                              <w:rPr>
                                <w:rFonts w:ascii="Leelawadee UI Semilight" w:hAnsi="Leelawadee UI Semilight" w:cs="Leelawadee UI Semilight"/>
                                <w:color w:val="262626" w:themeColor="text1" w:themeTint="D9"/>
                                <w:sz w:val="24"/>
                                <w:szCs w:val="24"/>
                              </w:rPr>
                            </w:pPr>
                            <w:r w:rsidRPr="00E37396">
                              <w:rPr>
                                <w:rFonts w:ascii="Leelawadee UI Semilight" w:hAnsi="Leelawadee UI Semilight" w:cs="Leelawadee UI Semilight"/>
                                <w:b/>
                                <w:bCs/>
                                <w:color w:val="B00000"/>
                                <w:sz w:val="24"/>
                                <w:szCs w:val="24"/>
                              </w:rPr>
                              <w:t>0</w:t>
                            </w:r>
                            <w:r>
                              <w:rPr>
                                <w:rFonts w:ascii="Leelawadee UI Semilight" w:hAnsi="Leelawadee UI Semilight" w:cs="Leelawadee UI Semilight"/>
                                <w:b/>
                                <w:bCs/>
                                <w:color w:val="262626" w:themeColor="text1" w:themeTint="D9"/>
                                <w:sz w:val="24"/>
                                <w:szCs w:val="24"/>
                              </w:rPr>
                              <w:t xml:space="preserve"> </w:t>
                            </w:r>
                            <w:r>
                              <w:rPr>
                                <w:rFonts w:ascii="Leelawadee UI Semilight" w:hAnsi="Leelawadee UI Semilight" w:cs="Leelawadee UI Semilight"/>
                                <w:color w:val="262626" w:themeColor="text1" w:themeTint="D9"/>
                                <w:sz w:val="24"/>
                                <w:szCs w:val="24"/>
                              </w:rPr>
                              <w:t xml:space="preserve">call-ins or councillor call for actions. </w:t>
                            </w:r>
                          </w:p>
                          <w:p w14:paraId="40D91699" w14:textId="77777777" w:rsidR="00134BA6" w:rsidRPr="00AD5A19" w:rsidRDefault="00134BA6" w:rsidP="00134BA6">
                            <w:pPr>
                              <w:spacing w:after="0" w:line="264" w:lineRule="auto"/>
                              <w:jc w:val="both"/>
                              <w:rPr>
                                <w:rFonts w:ascii="Leelawadee UI Semilight" w:hAnsi="Leelawadee UI Semilight" w:cs="Leelawadee UI Semilight"/>
                                <w:color w:val="262626" w:themeColor="text1" w:themeTint="D9"/>
                                <w:sz w:val="8"/>
                                <w:szCs w:val="8"/>
                              </w:rPr>
                            </w:pPr>
                          </w:p>
                          <w:p w14:paraId="78978834" w14:textId="2A13BC85"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r w:rsidRPr="00051C6E">
                              <w:rPr>
                                <w:rFonts w:ascii="Aptos Black" w:hAnsi="Aptos Black" w:cs="Leelawadee UI Semilight"/>
                                <w:b/>
                                <w:bCs/>
                                <w:color w:val="B00000"/>
                                <w:sz w:val="24"/>
                                <w:szCs w:val="24"/>
                              </w:rPr>
                              <w:t>ACTION TRACKER</w:t>
                            </w:r>
                          </w:p>
                          <w:p w14:paraId="31806504" w14:textId="04E933C9" w:rsidR="00D03DF2" w:rsidRDefault="00F52F8C" w:rsidP="00D03DF2">
                            <w:pPr>
                              <w:spacing w:after="120" w:line="240" w:lineRule="auto"/>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Since 2022, the Overview and Scrutiny Committee has utilised an ‘action tracker’ to review progress made on the implementation of their recommendations. This action tracker</w:t>
                            </w:r>
                          </w:p>
                          <w:p w14:paraId="47473852" w14:textId="77777777" w:rsidR="00F52F8C" w:rsidRDefault="00F52F8C" w:rsidP="00D03DF2">
                            <w:pPr>
                              <w:spacing w:after="120" w:line="240" w:lineRule="auto"/>
                              <w:jc w:val="right"/>
                              <w:rPr>
                                <w:rFonts w:ascii="Aptos Black" w:hAnsi="Aptos Black" w:cs="Leelawadee UI Semilight"/>
                                <w:b/>
                                <w:bCs/>
                                <w:color w:val="3A7C22" w:themeColor="accent6" w:themeShade="BF"/>
                                <w:sz w:val="24"/>
                                <w:szCs w:val="24"/>
                              </w:rPr>
                            </w:pPr>
                          </w:p>
                          <w:p w14:paraId="7B8B85A2" w14:textId="77777777"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p>
                          <w:p w14:paraId="71282605" w14:textId="77777777" w:rsidR="00D03DF2" w:rsidRPr="00D03DF2" w:rsidRDefault="00D03DF2" w:rsidP="00D03DF2">
                            <w:pPr>
                              <w:spacing w:after="120" w:line="240" w:lineRule="auto"/>
                              <w:jc w:val="right"/>
                              <w:rPr>
                                <w:rFonts w:ascii="Leelawadee UI Semilight" w:hAnsi="Leelawadee UI Semilight" w:cs="Leelawadee UI Semilight"/>
                                <w:b/>
                                <w:bCs/>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9EC74" id="_x0000_s1191" type="#_x0000_t202" style="position:absolute;margin-left:-23.4pt;margin-top:122.45pt;width:486.2pt;height:312.3pt;z-index:-25143833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t2c/gEAANcDAAAOAAAAZHJzL2Uyb0RvYy54bWysU9tu2zAMfR+wfxD0vjjOkrQx4hRduw4D&#10;ugvQ7QMYWY6FSaImKbGzrx8lp2mwvQ3zg0CK5iHPIbW+GYxmB+mDQlvzcjLlTFqBjbK7mn//9vDm&#10;mrMQwTag0cqaH2XgN5vXr9a9q+QMO9SN9IxAbKh6V/MuRlcVRRCdNBAm6KSlYIveQCTX74rGQ0/o&#10;Rhez6XRZ9Ogb51HIEOj2fgzyTcZvWynil7YNMjJdc+ot5tPnc5vOYrOGaufBdUqc2oB/6MKAslT0&#10;DHUPEdjeq7+gjBIeA7ZxItAU2LZKyMyB2JTTP9g8deBk5kLiBHeWKfw/WPH58OS+ehaHdzjQADOJ&#10;4B5R/AjM4l0Hdidvvce+k9BQ4TJJVvQuVKfUJHWoQgLZ9p+woSHDPmIGGlpvkirEkxE6DeB4Fl0O&#10;kQm6XJZX86s5hQTF3q6Wy1mZx1JA9ZzufIgfJBqWjJp7mmqGh8NjiKkdqJ5/SdUsPiit82S1ZX3N&#10;V4vZIidcRIyKtHhamZpfT9M3rkJi+d42OTmC0qNNBbQ90U5MR85x2A5MNaTJcpGykw5bbI6khMdx&#10;0+hlkNGh/8VZT1tW8/BzD15ypj9aUnNVzhP1mJ354mpGjr+MbC8jYAVB1TxyNpp3Ma/ySPqWVG9V&#10;1uOlk1PTtD1ZptOmp/W89PNfL+9x8xsAAP//AwBQSwMEFAAGAAgAAAAhALK6Y9PfAAAACwEAAA8A&#10;AABkcnMvZG93bnJldi54bWxMj81OwzAQhO9IvIO1SNxamyiJmjSbCoG4gig/Um9uvE0i4nUUu014&#10;e8wJjqMZzXxT7RY7iAtNvneMcLdWIIgbZ3puEd7fnlYbED5oNnpwTAjf5GFXX19VujRu5le67EMr&#10;Ygn7UiN0IYyllL7pyGq/diNx9E5usjpEObXSTHqO5XaQiVK5tLrnuNDpkR46ar72Z4vw8Xw6fKbq&#10;pX202Ti7RUm2hUS8vVnutyACLeEvDL/4ER3qyHR0ZzZeDAirNI/oASFJ0wJETBRJloM4ImzyIgNZ&#10;V/L/h/oHAAD//wMAUEsBAi0AFAAGAAgAAAAhALaDOJL+AAAA4QEAABMAAAAAAAAAAAAAAAAAAAAA&#10;AFtDb250ZW50X1R5cGVzXS54bWxQSwECLQAUAAYACAAAACEAOP0h/9YAAACUAQAACwAAAAAAAAAA&#10;AAAAAAAvAQAAX3JlbHMvLnJlbHNQSwECLQAUAAYACAAAACEAaVrdnP4BAADXAwAADgAAAAAAAAAA&#10;AAAAAAAuAgAAZHJzL2Uyb0RvYy54bWxQSwECLQAUAAYACAAAACEAsrpj098AAAALAQAADwAAAAAA&#10;AAAAAAAAAABYBAAAZHJzL2Rvd25yZXYueG1sUEsFBgAAAAAEAAQA8wAAAGQFAAAAAA==&#10;" filled="f" stroked="f">
                <v:textbox>
                  <w:txbxContent>
                    <w:p w14:paraId="5D4E2E47" w14:textId="27E9768E" w:rsidR="00B734A0" w:rsidRPr="00B176C4" w:rsidRDefault="00134BA6" w:rsidP="00B734A0">
                      <w:pPr>
                        <w:spacing w:after="120"/>
                        <w:rPr>
                          <w:rFonts w:ascii="Aptos Black" w:hAnsi="Aptos Black" w:cs="Leelawadee UI Semilight"/>
                          <w:b/>
                          <w:bCs/>
                          <w:color w:val="B00000"/>
                          <w:sz w:val="24"/>
                          <w:szCs w:val="24"/>
                        </w:rPr>
                      </w:pPr>
                      <w:r w:rsidRPr="00B176C4">
                        <w:rPr>
                          <w:rFonts w:ascii="Aptos Black" w:hAnsi="Aptos Black" w:cs="Leelawadee UI Semilight"/>
                          <w:b/>
                          <w:bCs/>
                          <w:color w:val="B00000"/>
                          <w:sz w:val="24"/>
                          <w:szCs w:val="24"/>
                        </w:rPr>
                        <w:t>CALL-INS AND COUNCILLOR CALLS FOR ACTION</w:t>
                      </w:r>
                    </w:p>
                    <w:p w14:paraId="469C49A1"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Overview and Scrutiny Committee is the home of the call-in function. Any decision taken by the Cabinet or by an officer under delegated powers is subject to the call-in procedure, apart from those decisions that are sufficiently urgent to the point </w:t>
                      </w:r>
                    </w:p>
                    <w:p w14:paraId="704D4746" w14:textId="4A959877" w:rsidR="00134BA6" w:rsidRDefault="00134BA6" w:rsidP="00D03DF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where being called in would cause a significant impact. </w:t>
                      </w:r>
                    </w:p>
                    <w:p w14:paraId="600BD544"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p>
                    <w:p w14:paraId="6D14C11D" w14:textId="77777777" w:rsidR="00D03DF2"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sidRPr="00134BA6">
                        <w:rPr>
                          <w:rFonts w:ascii="Leelawadee UI Semilight" w:hAnsi="Leelawadee UI Semilight" w:cs="Leelawadee UI Semilight"/>
                          <w:color w:val="262626" w:themeColor="text1" w:themeTint="D9"/>
                          <w:sz w:val="24"/>
                          <w:szCs w:val="24"/>
                        </w:rPr>
                        <w:t>Councillor Call for Action provides councillors with the opportunity</w:t>
                      </w:r>
                    </w:p>
                    <w:p w14:paraId="42B0A55B" w14:textId="4E4AD305" w:rsidR="00D03DF2"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sidRPr="00134BA6">
                        <w:rPr>
                          <w:rFonts w:ascii="Leelawadee UI Semilight" w:hAnsi="Leelawadee UI Semilight" w:cs="Leelawadee UI Semilight"/>
                          <w:color w:val="262626" w:themeColor="text1" w:themeTint="D9"/>
                          <w:sz w:val="24"/>
                          <w:szCs w:val="24"/>
                        </w:rPr>
                        <w:t>to ask for discussions at scrutiny committees on issues where local</w:t>
                      </w:r>
                    </w:p>
                    <w:p w14:paraId="146F0E0D" w14:textId="709743DF"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r w:rsidRPr="00134BA6">
                        <w:rPr>
                          <w:rFonts w:ascii="Leelawadee UI Semilight" w:hAnsi="Leelawadee UI Semilight" w:cs="Leelawadee UI Semilight"/>
                          <w:color w:val="262626" w:themeColor="text1" w:themeTint="D9"/>
                          <w:sz w:val="24"/>
                          <w:szCs w:val="24"/>
                        </w:rPr>
                        <w:t>problems have arisen and where other means of resolution have been exhausted</w:t>
                      </w:r>
                      <w:r>
                        <w:rPr>
                          <w:rFonts w:ascii="Leelawadee UI Semilight" w:hAnsi="Leelawadee UI Semilight" w:cs="Leelawadee UI Semilight"/>
                          <w:color w:val="262626" w:themeColor="text1" w:themeTint="D9"/>
                          <w:sz w:val="24"/>
                          <w:szCs w:val="24"/>
                        </w:rPr>
                        <w:t xml:space="preserve">. </w:t>
                      </w:r>
                    </w:p>
                    <w:p w14:paraId="6D9E9A47" w14:textId="4679F17B" w:rsidR="00D03DF2" w:rsidRPr="00134BA6" w:rsidRDefault="00D03DF2" w:rsidP="00134BA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Any Councillor is entitled to enact the above functions. </w:t>
                      </w:r>
                    </w:p>
                    <w:p w14:paraId="7305516F"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p>
                    <w:p w14:paraId="430C69FC" w14:textId="24396F05" w:rsidR="00D03DF2" w:rsidRDefault="00D03DF2" w:rsidP="00134BA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the 202</w:t>
                      </w:r>
                      <w:r w:rsidR="002F2B19">
                        <w:rPr>
                          <w:rFonts w:ascii="Leelawadee UI Semilight" w:hAnsi="Leelawadee UI Semilight" w:cs="Leelawadee UI Semilight"/>
                          <w:color w:val="262626" w:themeColor="text1" w:themeTint="D9"/>
                          <w:sz w:val="24"/>
                          <w:szCs w:val="24"/>
                        </w:rPr>
                        <w:t>5</w:t>
                      </w:r>
                      <w:r>
                        <w:rPr>
                          <w:rFonts w:ascii="Leelawadee UI Semilight" w:hAnsi="Leelawadee UI Semilight" w:cs="Leelawadee UI Semilight"/>
                          <w:color w:val="262626" w:themeColor="text1" w:themeTint="D9"/>
                          <w:sz w:val="24"/>
                          <w:szCs w:val="24"/>
                        </w:rPr>
                        <w:t>/2</w:t>
                      </w:r>
                      <w:r w:rsidR="002F2B19">
                        <w:rPr>
                          <w:rFonts w:ascii="Leelawadee UI Semilight" w:hAnsi="Leelawadee UI Semilight" w:cs="Leelawadee UI Semilight"/>
                          <w:color w:val="262626" w:themeColor="text1" w:themeTint="D9"/>
                          <w:sz w:val="24"/>
                          <w:szCs w:val="24"/>
                        </w:rPr>
                        <w:t>6</w:t>
                      </w:r>
                      <w:r>
                        <w:rPr>
                          <w:rFonts w:ascii="Leelawadee UI Semilight" w:hAnsi="Leelawadee UI Semilight" w:cs="Leelawadee UI Semilight"/>
                          <w:color w:val="262626" w:themeColor="text1" w:themeTint="D9"/>
                          <w:sz w:val="24"/>
                          <w:szCs w:val="24"/>
                        </w:rPr>
                        <w:t xml:space="preserve"> municipal year, the </w:t>
                      </w:r>
                      <w:r w:rsidR="00E37396">
                        <w:rPr>
                          <w:rFonts w:ascii="Leelawadee UI Semilight" w:hAnsi="Leelawadee UI Semilight" w:cs="Leelawadee UI Semilight"/>
                          <w:color w:val="262626" w:themeColor="text1" w:themeTint="D9"/>
                          <w:sz w:val="24"/>
                          <w:szCs w:val="24"/>
                        </w:rPr>
                        <w:t>Mid Suffolk</w:t>
                      </w:r>
                      <w:r>
                        <w:rPr>
                          <w:rFonts w:ascii="Leelawadee UI Semilight" w:hAnsi="Leelawadee UI Semilight" w:cs="Leelawadee UI Semilight"/>
                          <w:color w:val="262626" w:themeColor="text1" w:themeTint="D9"/>
                          <w:sz w:val="24"/>
                          <w:szCs w:val="24"/>
                        </w:rPr>
                        <w:t xml:space="preserve"> Overview and Scrutiny Committee considered </w:t>
                      </w:r>
                    </w:p>
                    <w:p w14:paraId="7BFA8DB9" w14:textId="0DC46968" w:rsidR="00134BA6" w:rsidRPr="00D03DF2" w:rsidRDefault="00D03DF2" w:rsidP="00134BA6">
                      <w:pPr>
                        <w:spacing w:after="0" w:line="264" w:lineRule="auto"/>
                        <w:jc w:val="both"/>
                        <w:rPr>
                          <w:rFonts w:ascii="Leelawadee UI Semilight" w:hAnsi="Leelawadee UI Semilight" w:cs="Leelawadee UI Semilight"/>
                          <w:color w:val="262626" w:themeColor="text1" w:themeTint="D9"/>
                          <w:sz w:val="24"/>
                          <w:szCs w:val="24"/>
                        </w:rPr>
                      </w:pPr>
                      <w:r w:rsidRPr="00E37396">
                        <w:rPr>
                          <w:rFonts w:ascii="Leelawadee UI Semilight" w:hAnsi="Leelawadee UI Semilight" w:cs="Leelawadee UI Semilight"/>
                          <w:b/>
                          <w:bCs/>
                          <w:color w:val="B00000"/>
                          <w:sz w:val="24"/>
                          <w:szCs w:val="24"/>
                        </w:rPr>
                        <w:t>0</w:t>
                      </w:r>
                      <w:r>
                        <w:rPr>
                          <w:rFonts w:ascii="Leelawadee UI Semilight" w:hAnsi="Leelawadee UI Semilight" w:cs="Leelawadee UI Semilight"/>
                          <w:b/>
                          <w:bCs/>
                          <w:color w:val="262626" w:themeColor="text1" w:themeTint="D9"/>
                          <w:sz w:val="24"/>
                          <w:szCs w:val="24"/>
                        </w:rPr>
                        <w:t xml:space="preserve"> </w:t>
                      </w:r>
                      <w:r>
                        <w:rPr>
                          <w:rFonts w:ascii="Leelawadee UI Semilight" w:hAnsi="Leelawadee UI Semilight" w:cs="Leelawadee UI Semilight"/>
                          <w:color w:val="262626" w:themeColor="text1" w:themeTint="D9"/>
                          <w:sz w:val="24"/>
                          <w:szCs w:val="24"/>
                        </w:rPr>
                        <w:t xml:space="preserve">call-ins or councillor call for actions. </w:t>
                      </w:r>
                    </w:p>
                    <w:p w14:paraId="40D91699" w14:textId="77777777" w:rsidR="00134BA6" w:rsidRPr="00AD5A19" w:rsidRDefault="00134BA6" w:rsidP="00134BA6">
                      <w:pPr>
                        <w:spacing w:after="0" w:line="264" w:lineRule="auto"/>
                        <w:jc w:val="both"/>
                        <w:rPr>
                          <w:rFonts w:ascii="Leelawadee UI Semilight" w:hAnsi="Leelawadee UI Semilight" w:cs="Leelawadee UI Semilight"/>
                          <w:color w:val="262626" w:themeColor="text1" w:themeTint="D9"/>
                          <w:sz w:val="8"/>
                          <w:szCs w:val="8"/>
                        </w:rPr>
                      </w:pPr>
                    </w:p>
                    <w:p w14:paraId="78978834" w14:textId="2A13BC85"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r w:rsidRPr="00051C6E">
                        <w:rPr>
                          <w:rFonts w:ascii="Aptos Black" w:hAnsi="Aptos Black" w:cs="Leelawadee UI Semilight"/>
                          <w:b/>
                          <w:bCs/>
                          <w:color w:val="B00000"/>
                          <w:sz w:val="24"/>
                          <w:szCs w:val="24"/>
                        </w:rPr>
                        <w:t>ACTION TRACKER</w:t>
                      </w:r>
                    </w:p>
                    <w:p w14:paraId="31806504" w14:textId="04E933C9" w:rsidR="00D03DF2" w:rsidRDefault="00F52F8C" w:rsidP="00D03DF2">
                      <w:pPr>
                        <w:spacing w:after="120" w:line="240" w:lineRule="auto"/>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Since 2022, the Overview and Scrutiny Committee has utilised an ‘action tracker’ to review progress made on the implementation of their recommendations. This action tracker</w:t>
                      </w:r>
                    </w:p>
                    <w:p w14:paraId="47473852" w14:textId="77777777" w:rsidR="00F52F8C" w:rsidRDefault="00F52F8C" w:rsidP="00D03DF2">
                      <w:pPr>
                        <w:spacing w:after="120" w:line="240" w:lineRule="auto"/>
                        <w:jc w:val="right"/>
                        <w:rPr>
                          <w:rFonts w:ascii="Aptos Black" w:hAnsi="Aptos Black" w:cs="Leelawadee UI Semilight"/>
                          <w:b/>
                          <w:bCs/>
                          <w:color w:val="3A7C22" w:themeColor="accent6" w:themeShade="BF"/>
                          <w:sz w:val="24"/>
                          <w:szCs w:val="24"/>
                        </w:rPr>
                      </w:pPr>
                    </w:p>
                    <w:p w14:paraId="7B8B85A2" w14:textId="77777777"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p>
                    <w:p w14:paraId="71282605" w14:textId="77777777" w:rsidR="00D03DF2" w:rsidRPr="00D03DF2" w:rsidRDefault="00D03DF2" w:rsidP="00D03DF2">
                      <w:pPr>
                        <w:spacing w:after="120" w:line="240" w:lineRule="auto"/>
                        <w:jc w:val="right"/>
                        <w:rPr>
                          <w:rFonts w:ascii="Leelawadee UI Semilight" w:hAnsi="Leelawadee UI Semilight" w:cs="Leelawadee UI Semilight"/>
                          <w:b/>
                          <w:bCs/>
                          <w:color w:val="262626" w:themeColor="text1" w:themeTint="D9"/>
                        </w:rPr>
                      </w:pPr>
                    </w:p>
                  </w:txbxContent>
                </v:textbox>
                <w10:wrap type="tight" anchory="page"/>
              </v:shape>
            </w:pict>
          </mc:Fallback>
        </mc:AlternateContent>
      </w:r>
      <w:r w:rsidR="00F52F8C">
        <w:rPr>
          <w:noProof/>
          <w14:ligatures w14:val="standardContextual"/>
        </w:rPr>
        <w:drawing>
          <wp:anchor distT="0" distB="0" distL="114300" distR="114300" simplePos="0" relativeHeight="251878911" behindDoc="0" locked="0" layoutInCell="1" allowOverlap="1" wp14:anchorId="686C62A0" wp14:editId="7C91413A">
            <wp:simplePos x="0" y="0"/>
            <wp:positionH relativeFrom="column">
              <wp:posOffset>4473575</wp:posOffset>
            </wp:positionH>
            <wp:positionV relativeFrom="paragraph">
              <wp:posOffset>1345755</wp:posOffset>
            </wp:positionV>
            <wp:extent cx="1224000" cy="1224000"/>
            <wp:effectExtent l="0" t="0" r="0" b="0"/>
            <wp:wrapNone/>
            <wp:docPr id="18748362" name="Graphic 110" descr="Mega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57774" name="Graphic 1660657774" descr="Megaphone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1224000" cy="1224000"/>
                    </a:xfrm>
                    <a:prstGeom prst="rect">
                      <a:avLst/>
                    </a:prstGeom>
                  </pic:spPr>
                </pic:pic>
              </a:graphicData>
            </a:graphic>
            <wp14:sizeRelH relativeFrom="page">
              <wp14:pctWidth>0</wp14:pctWidth>
            </wp14:sizeRelH>
            <wp14:sizeRelV relativeFrom="page">
              <wp14:pctHeight>0</wp14:pctHeight>
            </wp14:sizeRelV>
          </wp:anchor>
        </w:drawing>
      </w:r>
      <w:r w:rsidR="00134BA6">
        <w:rPr>
          <w:noProof/>
          <w14:ligatures w14:val="standardContextual"/>
        </w:rPr>
        <w:drawing>
          <wp:anchor distT="0" distB="0" distL="114300" distR="114300" simplePos="0" relativeHeight="251879424" behindDoc="0" locked="0" layoutInCell="1" allowOverlap="1" wp14:anchorId="16035F75" wp14:editId="348E36C9">
            <wp:simplePos x="0" y="0"/>
            <wp:positionH relativeFrom="column">
              <wp:posOffset>4495610</wp:posOffset>
            </wp:positionH>
            <wp:positionV relativeFrom="paragraph">
              <wp:posOffset>1320800</wp:posOffset>
            </wp:positionV>
            <wp:extent cx="1187450" cy="1187450"/>
            <wp:effectExtent l="0" t="0" r="0" b="0"/>
            <wp:wrapNone/>
            <wp:docPr id="1660657774" name="Graphic 110" descr="Mega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57774" name="Graphic 1660657774" descr="Megaphone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1187450" cy="1187450"/>
                    </a:xfrm>
                    <a:prstGeom prst="rect">
                      <a:avLst/>
                    </a:prstGeom>
                  </pic:spPr>
                </pic:pic>
              </a:graphicData>
            </a:graphic>
            <wp14:sizeRelH relativeFrom="page">
              <wp14:pctWidth>0</wp14:pctWidth>
            </wp14:sizeRelH>
            <wp14:sizeRelV relativeFrom="page">
              <wp14:pctHeight>0</wp14:pctHeight>
            </wp14:sizeRelV>
          </wp:anchor>
        </w:drawing>
      </w:r>
      <w:r w:rsidR="00B734A0">
        <w:rPr>
          <w:noProof/>
          <w14:ligatures w14:val="standardContextual"/>
        </w:rPr>
        <mc:AlternateContent>
          <mc:Choice Requires="wps">
            <w:drawing>
              <wp:anchor distT="0" distB="0" distL="114300" distR="114300" simplePos="0" relativeHeight="251875328" behindDoc="0" locked="0" layoutInCell="1" allowOverlap="1" wp14:anchorId="5FD4DF82" wp14:editId="4CEC54E7">
                <wp:simplePos x="0" y="0"/>
                <wp:positionH relativeFrom="column">
                  <wp:posOffset>369097</wp:posOffset>
                </wp:positionH>
                <wp:positionV relativeFrom="paragraph">
                  <wp:posOffset>-20955</wp:posOffset>
                </wp:positionV>
                <wp:extent cx="4518660" cy="503555"/>
                <wp:effectExtent l="0" t="0" r="15240" b="10795"/>
                <wp:wrapNone/>
                <wp:docPr id="314417569"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821517"/>
                        </a:solidFill>
                        <a:ln>
                          <a:solidFill>
                            <a:srgbClr val="A11717"/>
                          </a:solidFill>
                        </a:ln>
                      </wps:spPr>
                      <wps:style>
                        <a:lnRef idx="2">
                          <a:schemeClr val="accent6"/>
                        </a:lnRef>
                        <a:fillRef idx="1">
                          <a:schemeClr val="lt1"/>
                        </a:fillRef>
                        <a:effectRef idx="0">
                          <a:schemeClr val="accent6"/>
                        </a:effectRef>
                        <a:fontRef idx="minor">
                          <a:schemeClr val="dk1"/>
                        </a:fontRef>
                      </wps:style>
                      <wps:txbx>
                        <w:txbxContent>
                          <w:p w14:paraId="4181D769" w14:textId="5BD13916" w:rsidR="00B734A0" w:rsidRPr="004C1AC3" w:rsidRDefault="00B734A0" w:rsidP="00B734A0">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Other </w:t>
                            </w:r>
                            <w:r w:rsidR="00D72287">
                              <w:rPr>
                                <w:rFonts w:ascii="Arial Rounded MT Bold" w:hAnsi="Arial Rounded MT Bold"/>
                                <w:color w:val="FFFFFF" w:themeColor="background1"/>
                                <w:sz w:val="32"/>
                                <w:szCs w:val="32"/>
                              </w:rPr>
                              <w:t>Areas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4DF82" id="_x0000_s1192" style="position:absolute;margin-left:29.05pt;margin-top:-1.65pt;width:355.8pt;height:39.6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IdYfQIAAHUFAAAOAAAAZHJzL2Uyb0RvYy54bWysVMFu2zAMvQ/YPwi6r46zOO2COkXQosOA&#10;oivWDj0rspQYk0WNUuJkXz9Kdpy2C3YYdpFFkY/ko0leXu0aw7YKfQ225PnZiDNlJVS1XZX8+9Pt&#10;hwvOfBC2EgasKvleeX41f//usnUzNYY1mEohIyfWz1pX8nUIbpZlXq5VI/wZOGVJqQEbEUjEVVah&#10;aMl7Y7LxaDTNWsDKIUjlPb3edEo+T/61VjJ81dqrwEzJKbeQTkznMp7Z/FLMVijcupZ9GuIfsmhE&#10;bSno4OpGBME2WP/hqqklggcdziQ0GWhdS5U4EJt89IbN41o4lbhQcbwbyuT/n1t5v310D0hlaJ2f&#10;ebpGFjuNTfxSfmyXirUfiqV2gUl6nBT5xXRKNZWkK0Yfi6KI1cyOaIc+fFbQsHgpOdLPSDUS2zsf&#10;OtODSQzmwdTVbW1MEnC1vDbItoJ+3MU4L/Lz3vsrM2P/jlzk+fkpJGUZodmRdLqFvVHRobHflGZ1&#10;RTTHKeXUj2pISEipbJj2GSXrCNOU/ADMTwFNyHtQbxthKvXpABydAr6OOCBSVLBhADe1BTzloPox&#10;RO7sD+w7zpF+2C13RJrGeJqoxbclVPsHZAjd5Hgnb2v6m3fChweBNCrUADT+4Ssd2kBbcuhvnK0B&#10;f516j/bUwaTlrKXRK7n/uRGoODNfLPX2p3wyibOahElxPiYBX2qWLzV201wDNUlOi8bJdI32wRyu&#10;GqF5pi2xiFFJJayk2CWXAQ/CdehWAu0ZqRaLZEbz6US4s49ORuex0rFbn3bPAl3f0oGG4R4OYypm&#10;bzq7s41IC4tNAF2ntj/Wtf8HNNtpcPo9FJfHSzlZHbfl/DcAAAD//wMAUEsDBBQABgAIAAAAIQDn&#10;hIst4AAAAAgBAAAPAAAAZHJzL2Rvd25yZXYueG1sTI/BTsMwEETvSPyDtUjcWqdENG2IUwEVooeq&#10;FaUfsI2XxCJeh9htA1+Pe4LbrGY087ZYDLYVJ+q9caxgMk5AEFdOG64V7N9fRjMQPiBrbB2Tgm/y&#10;sCivrwrMtTvzG512oRaxhH2OCpoQulxKXzVk0Y9dRxy9D9dbDPHsa6l7PMdy28q7JJlKi4bjQoMd&#10;PTdUfe6OVsHS7X+2Jqz8arvcbLL5On36Mq9K3d4Mjw8gAg3hLwwX/IgOZWQ6uCNrL1oF97NJTCoY&#10;pSmI6GfTeQbicBEJyLKQ/x8ofwEAAP//AwBQSwECLQAUAAYACAAAACEAtoM4kv4AAADhAQAAEwAA&#10;AAAAAAAAAAAAAAAAAAAAW0NvbnRlbnRfVHlwZXNdLnhtbFBLAQItABQABgAIAAAAIQA4/SH/1gAA&#10;AJQBAAALAAAAAAAAAAAAAAAAAC8BAABfcmVscy8ucmVsc1BLAQItABQABgAIAAAAIQAjeIdYfQIA&#10;AHUFAAAOAAAAAAAAAAAAAAAAAC4CAABkcnMvZTJvRG9jLnhtbFBLAQItABQABgAIAAAAIQDnhIst&#10;4AAAAAgBAAAPAAAAAAAAAAAAAAAAANcEAABkcnMvZG93bnJldi54bWxQSwUGAAAAAAQABADzAAAA&#10;5AUAAAAA&#10;" fillcolor="#821517" strokecolor="#a11717" strokeweight="1.5pt">
                <v:textbox>
                  <w:txbxContent>
                    <w:p w14:paraId="4181D769" w14:textId="5BD13916" w:rsidR="00B734A0" w:rsidRPr="004C1AC3" w:rsidRDefault="00B734A0" w:rsidP="00B734A0">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Other </w:t>
                      </w:r>
                      <w:r w:rsidR="00D72287">
                        <w:rPr>
                          <w:rFonts w:ascii="Arial Rounded MT Bold" w:hAnsi="Arial Rounded MT Bold"/>
                          <w:color w:val="FFFFFF" w:themeColor="background1"/>
                          <w:sz w:val="32"/>
                          <w:szCs w:val="32"/>
                        </w:rPr>
                        <w:t>Areas</w:t>
                      </w:r>
                    </w:p>
                  </w:txbxContent>
                </v:textbox>
              </v:rect>
            </w:pict>
          </mc:Fallback>
        </mc:AlternateContent>
      </w:r>
      <w:r w:rsidR="00B734A0"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76352" behindDoc="0" locked="0" layoutInCell="1" allowOverlap="1" wp14:anchorId="0E1D88B7" wp14:editId="089A4E40">
                <wp:simplePos x="0" y="0"/>
                <wp:positionH relativeFrom="column">
                  <wp:posOffset>-244653</wp:posOffset>
                </wp:positionH>
                <wp:positionV relativeFrom="paragraph">
                  <wp:posOffset>-21693</wp:posOffset>
                </wp:positionV>
                <wp:extent cx="504000" cy="504000"/>
                <wp:effectExtent l="0" t="0" r="10795" b="10795"/>
                <wp:wrapNone/>
                <wp:docPr id="140945667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821517"/>
                        </a:solidFill>
                        <a:ln>
                          <a:solidFill>
                            <a:srgbClr val="A11717"/>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31A37F" w14:textId="4F8C8BBA" w:rsidR="00B734A0" w:rsidRPr="004C1AC3" w:rsidRDefault="00B734A0" w:rsidP="00B734A0">
                            <w:pPr>
                              <w:spacing w:after="0"/>
                              <w:jc w:val="center"/>
                              <w:rPr>
                                <w:rFonts w:ascii="Arial Rounded MT Bold" w:hAnsi="Arial Rounded MT Bold"/>
                                <w:b/>
                                <w:bCs/>
                                <w:sz w:val="32"/>
                                <w:szCs w:val="32"/>
                              </w:rPr>
                            </w:pPr>
                            <w:r>
                              <w:rPr>
                                <w:rFonts w:ascii="Arial Rounded MT Bold" w:hAnsi="Arial Rounded MT Bold"/>
                                <w:b/>
                                <w:bCs/>
                                <w:sz w:val="32"/>
                                <w:szCs w:val="3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D88B7" id="_x0000_s1193" style="position:absolute;margin-left:-19.25pt;margin-top:-1.7pt;width:39.7pt;height:39.7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mSWjAIAAJsFAAAOAAAAZHJzL2Uyb0RvYy54bWysVE1v2zAMvQ/YfxB0X20HSdsFdYqgRYcB&#10;RVu0HXpWZCkWIIuapMTOfv0o+SNdV/Qw7GKTIvlEPpG8uOwaTfbCeQWmpMVJTokwHCpltiX98Xzz&#10;5ZwSH5ipmAYjSnoQnl6uPn+6aO1SzKAGXQlHEMT4ZWtLWodgl1nmeS0a5k/ACoNGCa5hAVW3zSrH&#10;WkRvdDbL89OsBVdZB1x4j6fXvZGuEr6Ugod7Kb0IRJcUcwvp69J3E7/Z6oItt47ZWvEhDfYPWTRM&#10;Gbx0grpmgZGdU39BNYo78CDDCYcmAykVF6kGrKbI31TzVDMrUi1IjrcTTf7/wfK7/ZN9cEhDa/3S&#10;oxir6KRr4h/zI10i6zCRJbpAOB4u8nmeI6UcTYOMKNkx2DofvgloSBRK6vAtEkVsf+tD7zq6xLs8&#10;aFXdKK2T4rabK+3InuG7nc+KRXEWnwrR/3DT5uPIdVGcvReJODE0O9acpHDQIgJq8ygkURVWOUsp&#10;p3YUU0KMc2FC0ZtqVok+z2IRCRnSjA0cI1LSCTAiS6xvwh4ARs8eZMTuYQb/GCpSN0/B+UeJ9cFT&#10;RLoZTJiCG2XAvQegsarh5t5/JKmnJrIUuk2H3OCwn6Y3iWcbqA4Pjjjo58tbfqPw0W+ZDw/M4UBh&#10;n+CSCPf4kRraksIgUVKD+/XeefTHPkcrJS0OaEn9zx1zghL93eAEfC3m8zjRSZkvzmaouNeWzWuL&#10;2TVXgL1U4DqyPInRP+hRlA6aF9wl63grmpjheHdJeXCjchX6xYHbiIv1OrnhFFsWbs2T5RE8Mh2b&#10;+rl7Yc4OnR9wZO5gHGa2fDMAvW+MNLDeBZAqTceR1+ENcAOkZhq2VVwxr/Xkddypq98AAAD//wMA&#10;UEsDBBQABgAIAAAAIQBeXjWM4AAAAAgBAAAPAAAAZHJzL2Rvd25yZXYueG1sTI/LTsMwEEX3SPyD&#10;NUjsWhta+ghxKqBCdIFaUfoBbjwkFvE4xG4b+HqmK9jNaI7unJsvet+II3bRBdJwM1QgkMpgHVUa&#10;du/PgxmImAxZ0wRCDd8YYVFcXuQms+FEb3jcpkpwCMXMaKhTajMpY1mjN3EYWiS+fYTOm8RrV0nb&#10;mROH+0beKjWR3jjiD7Vp8anG8nN78BqWYfezcWkVV5vlej2dv44ev9yL1tdX/cM9iIR9+oPhrM/q&#10;ULDTPhzIRtFoGIxmd4yehzEIBsZqDmKvYTpRIItc/i9Q/AIAAP//AwBQSwECLQAUAAYACAAAACEA&#10;toM4kv4AAADhAQAAEwAAAAAAAAAAAAAAAAAAAAAAW0NvbnRlbnRfVHlwZXNdLnhtbFBLAQItABQA&#10;BgAIAAAAIQA4/SH/1gAAAJQBAAALAAAAAAAAAAAAAAAAAC8BAABfcmVscy8ucmVsc1BLAQItABQA&#10;BgAIAAAAIQB2SmSWjAIAAJsFAAAOAAAAAAAAAAAAAAAAAC4CAABkcnMvZTJvRG9jLnhtbFBLAQIt&#10;ABQABgAIAAAAIQBeXjWM4AAAAAgBAAAPAAAAAAAAAAAAAAAAAOYEAABkcnMvZG93bnJldi54bWxQ&#10;SwUGAAAAAAQABADzAAAA8wUAAAAA&#10;" fillcolor="#821517" strokecolor="#a11717" strokeweight="1.5pt">
                <v:textbox>
                  <w:txbxContent>
                    <w:p w14:paraId="2D31A37F" w14:textId="4F8C8BBA" w:rsidR="00B734A0" w:rsidRPr="004C1AC3" w:rsidRDefault="00B734A0" w:rsidP="00B734A0">
                      <w:pPr>
                        <w:spacing w:after="0"/>
                        <w:jc w:val="center"/>
                        <w:rPr>
                          <w:rFonts w:ascii="Arial Rounded MT Bold" w:hAnsi="Arial Rounded MT Bold"/>
                          <w:b/>
                          <w:bCs/>
                          <w:sz w:val="32"/>
                          <w:szCs w:val="32"/>
                        </w:rPr>
                      </w:pPr>
                      <w:r>
                        <w:rPr>
                          <w:rFonts w:ascii="Arial Rounded MT Bold" w:hAnsi="Arial Rounded MT Bold"/>
                          <w:b/>
                          <w:bCs/>
                          <w:sz w:val="32"/>
                          <w:szCs w:val="32"/>
                        </w:rPr>
                        <w:t>7</w:t>
                      </w:r>
                    </w:p>
                  </w:txbxContent>
                </v:textbox>
              </v:rect>
            </w:pict>
          </mc:Fallback>
        </mc:AlternateContent>
      </w:r>
      <w:r w:rsidR="00B734A0">
        <w:rPr>
          <w:noProof/>
        </w:rPr>
        <mc:AlternateContent>
          <mc:Choice Requires="wps">
            <w:drawing>
              <wp:anchor distT="0" distB="0" distL="114300" distR="114300" simplePos="0" relativeHeight="251874304" behindDoc="0" locked="0" layoutInCell="1" allowOverlap="1" wp14:anchorId="4AD392B3" wp14:editId="30D961EA">
                <wp:simplePos x="0" y="0"/>
                <wp:positionH relativeFrom="margin">
                  <wp:align>center</wp:align>
                </wp:positionH>
                <wp:positionV relativeFrom="margin">
                  <wp:align>center</wp:align>
                </wp:positionV>
                <wp:extent cx="9513570" cy="6741795"/>
                <wp:effectExtent l="0" t="4763" r="25718" b="25717"/>
                <wp:wrapSquare wrapText="bothSides"/>
                <wp:docPr id="198820729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645A1C7F" w14:textId="77777777" w:rsidR="00B734A0" w:rsidRPr="00301398" w:rsidRDefault="00B734A0" w:rsidP="00B734A0">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392B3" id="_x0000_s1194" style="position:absolute;margin-left:0;margin-top:0;width:749.1pt;height:530.85pt;rotation:90;z-index:2518743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C9AoAIAALUFAAAOAAAAZHJzL2Uyb0RvYy54bWysVEtv2zAMvg/YfxB0Xx2neTRBnSJIkWFA&#10;0RVth54VWUq8SaImKYmzXz9Kdpx0K3oY5oMhivw+PkTy+qbWiuyE8xWYguYXPUqE4VBWZl3Qb8/L&#10;T1eU+MBMyRQYUdCD8PRm9vHD9d5ORR82oErhCJIYP93bgm5CsNMs83wjNPMXYIVBpQSnWUDRrbPS&#10;sT2ya5X1e71RtgdXWgdceI+3t42SzhK/lIKHr1J6EYgqKMYW0t+l/yr+s9k1m64ds5uKt2Gwf4hC&#10;s8qg047qlgVGtq76i0pX3IEHGS446AykrLhIOWA2ee+PbJ42zIqUCxbH265M/v/R8vvdk31wWIa9&#10;9VOPx5hFLZ0mDrBaw0Evfik3jJbUqXSHrnSiDoTj5WSYXw7HWGGOutF4kI8nw1jcrCGLpNb58FmA&#10;JvFQUAdbU+aP+EKJnO3ufEgVLIlhGluFld8pkVrhe+yYIuPJ5VXL2Noi95EzAj2oqlxWSiXBrVcL&#10;5QgiC7pMXwt+ZabM+8hFk32TyBkSXUdodipaOoWDEpFQmUchSVViYfopu9TPoguIcS5MGLURJesI&#10;kxh8B8zfAqqQt6DWNsJE6vMO2DzWux47RPIKJnRgXRlwb3kuf3SeG/tj9k3OMf1Qr2pMGtfAKL1U&#10;vFtBeXhwTS9hd3jLlxU+/x3z4YE5fFq8xPURvuJPKtgXFNoTJRtwv966j/Y4AailZI+jW1D/c8uc&#10;oER9MTgbk3wwiLOehMFw3EfBnWtW5xqz1QvAJslTdOkY7YM6HqUD/YJbZh69oooZjr4LyoM7CovQ&#10;rBTcU1zM58kM59uycGeeLI/ksdKxW5/rF+ZsOwMBx+cejmPOpqmxm2Y72Uakgfk2gKxCVJ7q2gq4&#10;G/D0avmcy8nqtG1nvwEAAP//AwBQSwMEFAAGAAgAAAAhAEWju07jAAAADgEAAA8AAABkcnMvZG93&#10;bnJldi54bWxMj8tOwzAQRfdI/IM1SOxau6GUJMSpEA+p7EoBtezceEiixuModpvw9zjqAnZ3NEd3&#10;zmTLwTTshJ2rLUmYTQUwpMLqmkoJH+8vkxiY84q0aiyhhB90sMwvLzKVatvTG542vmShhFyqJFTe&#10;tynnrqjQKDe1LVLYfdvOKB/GruS6U30oNw2PhFhwo2oKFyrV4mOFxWFzNBL6/ja5OcwXyXr79bxb&#10;fb6W8dNqLeX11fBwD8zj4P9gGPWDOuTBaW+PpB1rJESzOAqohMk5jUh0lyTA9mOKhQCeZ/z/G/kv&#10;AAAA//8DAFBLAQItABQABgAIAAAAIQC2gziS/gAAAOEBAAATAAAAAAAAAAAAAAAAAAAAAABbQ29u&#10;dGVudF9UeXBlc10ueG1sUEsBAi0AFAAGAAgAAAAhADj9If/WAAAAlAEAAAsAAAAAAAAAAAAAAAAA&#10;LwEAAF9yZWxzLy5yZWxzUEsBAi0AFAAGAAgAAAAhAL2ML0CgAgAAtQUAAA4AAAAAAAAAAAAAAAAA&#10;LgIAAGRycy9lMm9Eb2MueG1sUEsBAi0AFAAGAAgAAAAhAEWju07jAAAADgEAAA8AAAAAAAAAAAAA&#10;AAAA+gQAAGRycy9kb3ducmV2LnhtbFBLBQYAAAAABAAEAPMAAAAKBg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645A1C7F" w14:textId="77777777" w:rsidR="00B734A0" w:rsidRPr="00301398" w:rsidRDefault="00B734A0" w:rsidP="00B734A0">
                      <w:pPr>
                        <w:jc w:val="center"/>
                        <w:rPr>
                          <w:rFonts w:ascii="Arial Rounded MT Bold" w:hAnsi="Arial Rounded MT Bold"/>
                          <w:sz w:val="32"/>
                          <w:szCs w:val="32"/>
                        </w:rPr>
                      </w:pPr>
                    </w:p>
                  </w:txbxContent>
                </v:textbox>
                <w10:wrap type="square" anchorx="margin" anchory="margin"/>
              </v:shape>
            </w:pict>
          </mc:Fallback>
        </mc:AlternateContent>
      </w:r>
      <w:r w:rsidR="00B734A0">
        <w:rPr>
          <w:noProof/>
          <w14:ligatures w14:val="standardContextual"/>
        </w:rPr>
        <w:tab/>
      </w:r>
    </w:p>
    <w:p w14:paraId="123EE75D" w14:textId="58F30C92" w:rsidR="00726FCD" w:rsidRPr="009C3FE0" w:rsidRDefault="00E37396" w:rsidP="009C3FE0">
      <w:pPr>
        <w:rPr>
          <w:noProof/>
          <w14:ligatures w14:val="standardContextual"/>
        </w:rPr>
      </w:pPr>
      <w:r w:rsidRPr="00775218">
        <w:rPr>
          <w:rFonts w:ascii="Arial Black" w:hAnsi="Arial Black"/>
          <w:b/>
          <w:bCs/>
          <w:noProof/>
          <w:color w:val="000000" w:themeColor="text1"/>
          <w:sz w:val="56"/>
          <w:szCs w:val="56"/>
        </w:rPr>
        <w:lastRenderedPageBreak/>
        <w:drawing>
          <wp:anchor distT="0" distB="0" distL="114300" distR="114300" simplePos="0" relativeHeight="251942912" behindDoc="0" locked="0" layoutInCell="1" allowOverlap="1" wp14:anchorId="7F3632BF" wp14:editId="2C37823C">
            <wp:simplePos x="0" y="0"/>
            <wp:positionH relativeFrom="margin">
              <wp:posOffset>2265680</wp:posOffset>
            </wp:positionH>
            <wp:positionV relativeFrom="paragraph">
              <wp:posOffset>7329995</wp:posOffset>
            </wp:positionV>
            <wp:extent cx="1196836" cy="510638"/>
            <wp:effectExtent l="0" t="0" r="3810" b="3810"/>
            <wp:wrapNone/>
            <wp:docPr id="2123671483" name="Picture 212367148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836" cy="510638"/>
                    </a:xfrm>
                    <a:prstGeom prst="rect">
                      <a:avLst/>
                    </a:prstGeom>
                  </pic:spPr>
                </pic:pic>
              </a:graphicData>
            </a:graphic>
            <wp14:sizeRelH relativeFrom="page">
              <wp14:pctWidth>0</wp14:pctWidth>
            </wp14:sizeRelH>
            <wp14:sizeRelV relativeFrom="page">
              <wp14:pctHeight>0</wp14:pctHeight>
            </wp14:sizeRelV>
          </wp:anchor>
        </w:drawing>
      </w:r>
      <w:r w:rsidR="00301918" w:rsidRPr="009C3FE0">
        <w:rPr>
          <w:noProof/>
          <w14:ligatures w14:val="standardContextual"/>
        </w:rPr>
        <mc:AlternateContent>
          <mc:Choice Requires="wps">
            <w:drawing>
              <wp:anchor distT="45720" distB="45720" distL="114300" distR="114300" simplePos="0" relativeHeight="251891712" behindDoc="0" locked="0" layoutInCell="1" allowOverlap="1" wp14:anchorId="641F059A" wp14:editId="2830BCAA">
                <wp:simplePos x="0" y="0"/>
                <wp:positionH relativeFrom="column">
                  <wp:posOffset>-285115</wp:posOffset>
                </wp:positionH>
                <wp:positionV relativeFrom="paragraph">
                  <wp:posOffset>175070</wp:posOffset>
                </wp:positionV>
                <wp:extent cx="5842635" cy="3645535"/>
                <wp:effectExtent l="0" t="0" r="5715" b="0"/>
                <wp:wrapSquare wrapText="bothSides"/>
                <wp:docPr id="25143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635" cy="3645535"/>
                        </a:xfrm>
                        <a:prstGeom prst="rect">
                          <a:avLst/>
                        </a:prstGeom>
                        <a:solidFill>
                          <a:srgbClr val="FFFFFF"/>
                        </a:solidFill>
                        <a:ln w="9525">
                          <a:noFill/>
                          <a:miter lim="800000"/>
                          <a:headEnd/>
                          <a:tailEnd/>
                        </a:ln>
                      </wps:spPr>
                      <wps:txbx>
                        <w:txbxContent>
                          <w:p w14:paraId="0AB264D9" w14:textId="69DF145D" w:rsidR="009C3FE0" w:rsidRPr="00E37396" w:rsidRDefault="009C3FE0" w:rsidP="009C3FE0">
                            <w:pPr>
                              <w:spacing w:after="120" w:line="240" w:lineRule="auto"/>
                              <w:rPr>
                                <w:rFonts w:ascii="Arial Rounded MT Bold" w:hAnsi="Arial Rounded MT Bold" w:cs="Leelawadee UI Semilight"/>
                                <w:b/>
                                <w:bCs/>
                                <w:color w:val="B00000"/>
                                <w:sz w:val="36"/>
                                <w:szCs w:val="36"/>
                              </w:rPr>
                            </w:pPr>
                            <w:r w:rsidRPr="00E37396">
                              <w:rPr>
                                <w:rFonts w:ascii="Arial Rounded MT Bold" w:hAnsi="Arial Rounded MT Bold" w:cs="Leelawadee UI Semilight"/>
                                <w:b/>
                                <w:bCs/>
                                <w:color w:val="B00000"/>
                                <w:sz w:val="36"/>
                                <w:szCs w:val="36"/>
                              </w:rPr>
                              <w:t>Report Authors</w:t>
                            </w:r>
                          </w:p>
                          <w:p w14:paraId="49BF8785" w14:textId="77777777" w:rsidR="009C3FE0" w:rsidRPr="00B6450A" w:rsidRDefault="009C3FE0" w:rsidP="009C3FE0">
                            <w:pPr>
                              <w:spacing w:after="0"/>
                              <w:jc w:val="right"/>
                              <w:rPr>
                                <w:rFonts w:ascii="Arial Rounded MT Bold" w:hAnsi="Arial Rounded MT Bold" w:cs="Leelawadee UI Semilight"/>
                                <w:b/>
                                <w:bCs/>
                                <w:sz w:val="36"/>
                                <w:szCs w:val="36"/>
                              </w:rPr>
                            </w:pPr>
                          </w:p>
                          <w:p w14:paraId="53BED747" w14:textId="7567AFF2"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 xml:space="preserve">Cllr. </w:t>
                            </w:r>
                            <w:r w:rsidR="00E37396">
                              <w:rPr>
                                <w:rFonts w:ascii="Arial Rounded MT Bold" w:hAnsi="Arial Rounded MT Bold" w:cs="Leelawadee UI Semilight"/>
                                <w:b/>
                                <w:bCs/>
                                <w:sz w:val="32"/>
                                <w:szCs w:val="32"/>
                              </w:rPr>
                              <w:t>James Caston</w:t>
                            </w:r>
                          </w:p>
                          <w:p w14:paraId="5B559017" w14:textId="544625D8" w:rsidR="009C3FE0" w:rsidRP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 xml:space="preserve">Chair of </w:t>
                            </w:r>
                            <w:r w:rsidR="00E37396">
                              <w:rPr>
                                <w:rFonts w:ascii="Avenir Next LT Pro Light" w:hAnsi="Avenir Next LT Pro Light" w:cs="Leelawadee UI Semilight"/>
                                <w:sz w:val="32"/>
                                <w:szCs w:val="32"/>
                              </w:rPr>
                              <w:t>Mid Suffolk</w:t>
                            </w:r>
                            <w:r w:rsidRPr="009C3FE0">
                              <w:rPr>
                                <w:rFonts w:ascii="Avenir Next LT Pro Light" w:hAnsi="Avenir Next LT Pro Light" w:cs="Leelawadee UI Semilight"/>
                                <w:sz w:val="32"/>
                                <w:szCs w:val="32"/>
                              </w:rPr>
                              <w:t xml:space="preserve"> Overview and Scrutiny Committee</w:t>
                            </w:r>
                          </w:p>
                          <w:p w14:paraId="7C859F43" w14:textId="77777777" w:rsidR="009C3FE0" w:rsidRPr="009C3FE0" w:rsidRDefault="009C3FE0" w:rsidP="009C3FE0">
                            <w:pPr>
                              <w:spacing w:after="0"/>
                              <w:rPr>
                                <w:rFonts w:ascii="Avenir Next LT Pro Light" w:hAnsi="Avenir Next LT Pro Light" w:cs="Leelawadee UI Semilight"/>
                                <w:sz w:val="32"/>
                                <w:szCs w:val="32"/>
                              </w:rPr>
                            </w:pPr>
                          </w:p>
                          <w:p w14:paraId="2D3BD689" w14:textId="77777777" w:rsidR="009C3FE0" w:rsidRPr="009C3FE0" w:rsidRDefault="009C3FE0" w:rsidP="009C3FE0">
                            <w:pPr>
                              <w:spacing w:after="0"/>
                              <w:rPr>
                                <w:rFonts w:ascii="Arial Rounded MT Bold" w:hAnsi="Arial Rounded MT Bold" w:cs="Leelawadee UI Semilight"/>
                                <w:sz w:val="32"/>
                                <w:szCs w:val="32"/>
                              </w:rPr>
                            </w:pPr>
                          </w:p>
                          <w:p w14:paraId="6BA20FB9" w14:textId="77777777"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Alicia Norman</w:t>
                            </w:r>
                          </w:p>
                          <w:p w14:paraId="434210C3" w14:textId="1EA3FC88" w:rsidR="009C3FE0" w:rsidRP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Lead Officer – Overview and Scrutiny</w:t>
                            </w:r>
                          </w:p>
                          <w:p w14:paraId="5889D9B0" w14:textId="7DD374AA" w:rsidR="009C3FE0" w:rsidRPr="009C3FE0" w:rsidRDefault="009C3FE0" w:rsidP="009C3FE0">
                            <w:pPr>
                              <w:spacing w:after="0"/>
                              <w:rPr>
                                <w:rFonts w:ascii="Avenir Next LT Pro Light" w:hAnsi="Avenir Next LT Pro Light" w:cs="Leelawadee UI Semilight"/>
                                <w:sz w:val="32"/>
                                <w:szCs w:val="32"/>
                              </w:rPr>
                            </w:pPr>
                            <w:r>
                              <w:rPr>
                                <w:rFonts w:ascii="Avenir Next LT Pro Light" w:hAnsi="Avenir Next LT Pro Light" w:cs="Leelawadee UI Semilight"/>
                                <w:sz w:val="32"/>
                                <w:szCs w:val="32"/>
                              </w:rPr>
                              <w:t>committees</w:t>
                            </w:r>
                            <w:r w:rsidRPr="009C3FE0">
                              <w:rPr>
                                <w:rFonts w:ascii="Avenir Next LT Pro Light" w:hAnsi="Avenir Next LT Pro Light" w:cs="Leelawadee UI Semilight"/>
                                <w:sz w:val="32"/>
                                <w:szCs w:val="32"/>
                              </w:rPr>
                              <w:t>@baberghmidsuffolk.gov.uk</w:t>
                            </w:r>
                          </w:p>
                          <w:p w14:paraId="79EFA350" w14:textId="77777777" w:rsidR="009C3FE0" w:rsidRPr="009C3FE0" w:rsidRDefault="009C3FE0" w:rsidP="009C3FE0">
                            <w:pPr>
                              <w:spacing w:after="0"/>
                              <w:rPr>
                                <w:rFonts w:ascii="Aptos Black" w:hAnsi="Aptos Black"/>
                                <w:b/>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F059A" id="_x0000_s1195" type="#_x0000_t202" style="position:absolute;margin-left:-22.45pt;margin-top:13.8pt;width:460.05pt;height:287.05pt;z-index:251891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hoYEgIAAAAEAAAOAAAAZHJzL2Uyb0RvYy54bWysU9uO2yAQfa/Uf0C8N06ycZpYcVbbbFNV&#10;2l6kbT8AA45RMUOBxE6/fgfszabtW1UeEMPMHGbOHDa3favJSTqvwJR0NplSIg0HocyhpN+/7d+s&#10;KPGBGcE0GFnSs/T0dvv61aazhZxDA1pIRxDE+KKzJW1CsEWWed7IlvkJWGnQWYNrWUDTHTLhWIfo&#10;rc7m0+ky68AJ64BL7/H2fnDSbcKva8nDl7r2MhBdUqwtpN2lvYp7tt2w4uCYbRQfy2D/UEXLlMFH&#10;L1D3LDBydOovqFZxBx7qMOHQZlDXisvUA3Yzm/7RzWPDrEy9IDneXmjy/w+Wfz492q+OhP4d9DjA&#10;1IS3D8B/eGJg1zBzkHfOQddIJvDhWaQs66wvxtRItS98BKm6TyBwyOwYIAH1tWsjK9gnQXQcwPlC&#10;uuwD4XiZrxbz5U1OCUffzXKR52jEN1jxnG6dDx8ktCQeSupwqgmenR58GEKfQ+JrHrQSe6V1Mtyh&#10;2mlHTgwVsE9rRP8tTBvSlXSdz/OEbCDmJ3G0KqBCtWpLuprGNWgm0vHeiBQSmNLDGYvWZuQnUjKQ&#10;E/qqJ0ogect1zI6EVSDOSJmDQZL4hfDQgPtFSYdyLKn/eWROUqI/GqR9PVsson6TscjfztFw157q&#10;2sMMR6iSBkqG4y4kzUdCDNzheGqViHupZCwaZZaoH79E1PG1naJePu72CQAA//8DAFBLAwQUAAYA&#10;CAAAACEAVsYaf98AAAAKAQAADwAAAGRycy9kb3ducmV2LnhtbEyPQW6DMBBF95V6B2sidVMlJojg&#10;hDJEbaVW3SbNAQxMAAWPEXYCuX3dVbsc/af/3+T72fTiRqPrLCOsVxEI4srWHTcIp++P5RaE85pr&#10;3VsmhDs52BePD7nOajvxgW5H34hQwi7TCK33Qyalq1oy2q3sQByysx2N9uEcG1mPegrlppdxFKXS&#10;6I7DQqsHem+puhyvBuH8NT1vdlP56U/qkKRvulOlvSM+LebXFxCeZv8Hw69+UIciOJX2yrUTPcIy&#10;SXYBRYhVCiIAW7WJQZQIabRWIItc/n+h+AEAAP//AwBQSwECLQAUAAYACAAAACEAtoM4kv4AAADh&#10;AQAAEwAAAAAAAAAAAAAAAAAAAAAAW0NvbnRlbnRfVHlwZXNdLnhtbFBLAQItABQABgAIAAAAIQA4&#10;/SH/1gAAAJQBAAALAAAAAAAAAAAAAAAAAC8BAABfcmVscy8ucmVsc1BLAQItABQABgAIAAAAIQDs&#10;JhoYEgIAAAAEAAAOAAAAAAAAAAAAAAAAAC4CAABkcnMvZTJvRG9jLnhtbFBLAQItABQABgAIAAAA&#10;IQBWxhp/3wAAAAoBAAAPAAAAAAAAAAAAAAAAAGwEAABkcnMvZG93bnJldi54bWxQSwUGAAAAAAQA&#10;BADzAAAAeAUAAAAA&#10;" stroked="f">
                <v:textbox>
                  <w:txbxContent>
                    <w:p w14:paraId="0AB264D9" w14:textId="69DF145D" w:rsidR="009C3FE0" w:rsidRPr="00E37396" w:rsidRDefault="009C3FE0" w:rsidP="009C3FE0">
                      <w:pPr>
                        <w:spacing w:after="120" w:line="240" w:lineRule="auto"/>
                        <w:rPr>
                          <w:rFonts w:ascii="Arial Rounded MT Bold" w:hAnsi="Arial Rounded MT Bold" w:cs="Leelawadee UI Semilight"/>
                          <w:b/>
                          <w:bCs/>
                          <w:color w:val="B00000"/>
                          <w:sz w:val="36"/>
                          <w:szCs w:val="36"/>
                        </w:rPr>
                      </w:pPr>
                      <w:r w:rsidRPr="00E37396">
                        <w:rPr>
                          <w:rFonts w:ascii="Arial Rounded MT Bold" w:hAnsi="Arial Rounded MT Bold" w:cs="Leelawadee UI Semilight"/>
                          <w:b/>
                          <w:bCs/>
                          <w:color w:val="B00000"/>
                          <w:sz w:val="36"/>
                          <w:szCs w:val="36"/>
                        </w:rPr>
                        <w:t>Report Authors</w:t>
                      </w:r>
                    </w:p>
                    <w:p w14:paraId="49BF8785" w14:textId="77777777" w:rsidR="009C3FE0" w:rsidRPr="00B6450A" w:rsidRDefault="009C3FE0" w:rsidP="009C3FE0">
                      <w:pPr>
                        <w:spacing w:after="0"/>
                        <w:jc w:val="right"/>
                        <w:rPr>
                          <w:rFonts w:ascii="Arial Rounded MT Bold" w:hAnsi="Arial Rounded MT Bold" w:cs="Leelawadee UI Semilight"/>
                          <w:b/>
                          <w:bCs/>
                          <w:sz w:val="36"/>
                          <w:szCs w:val="36"/>
                        </w:rPr>
                      </w:pPr>
                    </w:p>
                    <w:p w14:paraId="53BED747" w14:textId="7567AFF2"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 xml:space="preserve">Cllr. </w:t>
                      </w:r>
                      <w:r w:rsidR="00E37396">
                        <w:rPr>
                          <w:rFonts w:ascii="Arial Rounded MT Bold" w:hAnsi="Arial Rounded MT Bold" w:cs="Leelawadee UI Semilight"/>
                          <w:b/>
                          <w:bCs/>
                          <w:sz w:val="32"/>
                          <w:szCs w:val="32"/>
                        </w:rPr>
                        <w:t>James Caston</w:t>
                      </w:r>
                    </w:p>
                    <w:p w14:paraId="5B559017" w14:textId="544625D8" w:rsidR="009C3FE0" w:rsidRP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 xml:space="preserve">Chair of </w:t>
                      </w:r>
                      <w:r w:rsidR="00E37396">
                        <w:rPr>
                          <w:rFonts w:ascii="Avenir Next LT Pro Light" w:hAnsi="Avenir Next LT Pro Light" w:cs="Leelawadee UI Semilight"/>
                          <w:sz w:val="32"/>
                          <w:szCs w:val="32"/>
                        </w:rPr>
                        <w:t>Mid Suffolk</w:t>
                      </w:r>
                      <w:r w:rsidRPr="009C3FE0">
                        <w:rPr>
                          <w:rFonts w:ascii="Avenir Next LT Pro Light" w:hAnsi="Avenir Next LT Pro Light" w:cs="Leelawadee UI Semilight"/>
                          <w:sz w:val="32"/>
                          <w:szCs w:val="32"/>
                        </w:rPr>
                        <w:t xml:space="preserve"> Overview and Scrutiny Committee</w:t>
                      </w:r>
                    </w:p>
                    <w:p w14:paraId="7C859F43" w14:textId="77777777" w:rsidR="009C3FE0" w:rsidRPr="009C3FE0" w:rsidRDefault="009C3FE0" w:rsidP="009C3FE0">
                      <w:pPr>
                        <w:spacing w:after="0"/>
                        <w:rPr>
                          <w:rFonts w:ascii="Avenir Next LT Pro Light" w:hAnsi="Avenir Next LT Pro Light" w:cs="Leelawadee UI Semilight"/>
                          <w:sz w:val="32"/>
                          <w:szCs w:val="32"/>
                        </w:rPr>
                      </w:pPr>
                    </w:p>
                    <w:p w14:paraId="2D3BD689" w14:textId="77777777" w:rsidR="009C3FE0" w:rsidRPr="009C3FE0" w:rsidRDefault="009C3FE0" w:rsidP="009C3FE0">
                      <w:pPr>
                        <w:spacing w:after="0"/>
                        <w:rPr>
                          <w:rFonts w:ascii="Arial Rounded MT Bold" w:hAnsi="Arial Rounded MT Bold" w:cs="Leelawadee UI Semilight"/>
                          <w:sz w:val="32"/>
                          <w:szCs w:val="32"/>
                        </w:rPr>
                      </w:pPr>
                    </w:p>
                    <w:p w14:paraId="6BA20FB9" w14:textId="77777777"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Alicia Norman</w:t>
                      </w:r>
                    </w:p>
                    <w:p w14:paraId="434210C3" w14:textId="1EA3FC88" w:rsidR="009C3FE0" w:rsidRP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Lead Officer – Overview and Scrutiny</w:t>
                      </w:r>
                    </w:p>
                    <w:p w14:paraId="5889D9B0" w14:textId="7DD374AA" w:rsidR="009C3FE0" w:rsidRPr="009C3FE0" w:rsidRDefault="009C3FE0" w:rsidP="009C3FE0">
                      <w:pPr>
                        <w:spacing w:after="0"/>
                        <w:rPr>
                          <w:rFonts w:ascii="Avenir Next LT Pro Light" w:hAnsi="Avenir Next LT Pro Light" w:cs="Leelawadee UI Semilight"/>
                          <w:sz w:val="32"/>
                          <w:szCs w:val="32"/>
                        </w:rPr>
                      </w:pPr>
                      <w:r>
                        <w:rPr>
                          <w:rFonts w:ascii="Avenir Next LT Pro Light" w:hAnsi="Avenir Next LT Pro Light" w:cs="Leelawadee UI Semilight"/>
                          <w:sz w:val="32"/>
                          <w:szCs w:val="32"/>
                        </w:rPr>
                        <w:t>committees</w:t>
                      </w:r>
                      <w:r w:rsidRPr="009C3FE0">
                        <w:rPr>
                          <w:rFonts w:ascii="Avenir Next LT Pro Light" w:hAnsi="Avenir Next LT Pro Light" w:cs="Leelawadee UI Semilight"/>
                          <w:sz w:val="32"/>
                          <w:szCs w:val="32"/>
                        </w:rPr>
                        <w:t>@baberghmidsuffolk.gov.uk</w:t>
                      </w:r>
                    </w:p>
                    <w:p w14:paraId="79EFA350" w14:textId="77777777" w:rsidR="009C3FE0" w:rsidRPr="009C3FE0" w:rsidRDefault="009C3FE0" w:rsidP="009C3FE0">
                      <w:pPr>
                        <w:spacing w:after="0"/>
                        <w:rPr>
                          <w:rFonts w:ascii="Aptos Black" w:hAnsi="Aptos Black"/>
                          <w:b/>
                          <w:bCs/>
                          <w:sz w:val="32"/>
                          <w:szCs w:val="32"/>
                        </w:rPr>
                      </w:pPr>
                    </w:p>
                  </w:txbxContent>
                </v:textbox>
                <w10:wrap type="square"/>
              </v:shape>
            </w:pict>
          </mc:Fallback>
        </mc:AlternateContent>
      </w:r>
      <w:r w:rsidR="009C3FE0" w:rsidRPr="009C3FE0">
        <w:rPr>
          <w:noProof/>
          <w14:ligatures w14:val="standardContextual"/>
        </w:rPr>
        <mc:AlternateContent>
          <mc:Choice Requires="wps">
            <w:drawing>
              <wp:anchor distT="45720" distB="45720" distL="114300" distR="114300" simplePos="0" relativeHeight="251895808" behindDoc="0" locked="0" layoutInCell="1" allowOverlap="1" wp14:anchorId="3C371864" wp14:editId="7E13D0E2">
                <wp:simplePos x="0" y="0"/>
                <wp:positionH relativeFrom="margin">
                  <wp:posOffset>1115695</wp:posOffset>
                </wp:positionH>
                <wp:positionV relativeFrom="paragraph">
                  <wp:posOffset>7899210</wp:posOffset>
                </wp:positionV>
                <wp:extent cx="3491230" cy="961390"/>
                <wp:effectExtent l="0" t="0" r="0" b="0"/>
                <wp:wrapSquare wrapText="bothSides"/>
                <wp:docPr id="642730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230" cy="961390"/>
                        </a:xfrm>
                        <a:prstGeom prst="rect">
                          <a:avLst/>
                        </a:prstGeom>
                        <a:noFill/>
                        <a:ln w="9525">
                          <a:noFill/>
                          <a:miter lim="800000"/>
                          <a:headEnd/>
                          <a:tailEnd/>
                        </a:ln>
                      </wps:spPr>
                      <wps:txbx>
                        <w:txbxContent>
                          <w:p w14:paraId="155DBA05" w14:textId="47173ABE" w:rsidR="009C3FE0" w:rsidRDefault="00E37396" w:rsidP="009C3FE0">
                            <w:pPr>
                              <w:spacing w:after="0"/>
                              <w:jc w:val="center"/>
                              <w:rPr>
                                <w:rFonts w:ascii="Avenir Next LT Pro Light" w:hAnsi="Avenir Next LT Pro Light"/>
                              </w:rPr>
                            </w:pPr>
                            <w:r>
                              <w:rPr>
                                <w:rFonts w:ascii="Avenir Next LT Pro Light" w:hAnsi="Avenir Next LT Pro Light"/>
                              </w:rPr>
                              <w:t>Mid Suffolk</w:t>
                            </w:r>
                            <w:r w:rsidR="009C3FE0">
                              <w:rPr>
                                <w:rFonts w:ascii="Avenir Next LT Pro Light" w:hAnsi="Avenir Next LT Pro Light"/>
                              </w:rPr>
                              <w:t xml:space="preserve"> District Council</w:t>
                            </w:r>
                          </w:p>
                          <w:p w14:paraId="06E1258B" w14:textId="31F2C0D8" w:rsidR="009C3FE0" w:rsidRDefault="009C3FE0" w:rsidP="009C3FE0">
                            <w:pPr>
                              <w:spacing w:after="0"/>
                              <w:jc w:val="center"/>
                              <w:rPr>
                                <w:rFonts w:ascii="Avenir Next LT Pro Light" w:hAnsi="Avenir Next LT Pro Light"/>
                              </w:rPr>
                            </w:pPr>
                            <w:r>
                              <w:rPr>
                                <w:rFonts w:ascii="Avenir Next LT Pro Light" w:hAnsi="Avenir Next LT Pro Light"/>
                              </w:rPr>
                              <w:t>Endeavour House</w:t>
                            </w:r>
                          </w:p>
                          <w:p w14:paraId="5B943565" w14:textId="62CC6A51" w:rsidR="009C3FE0" w:rsidRDefault="009C3FE0" w:rsidP="009C3FE0">
                            <w:pPr>
                              <w:spacing w:after="0"/>
                              <w:jc w:val="center"/>
                              <w:rPr>
                                <w:rFonts w:ascii="Avenir Next LT Pro Light" w:hAnsi="Avenir Next LT Pro Light"/>
                              </w:rPr>
                            </w:pPr>
                            <w:r>
                              <w:rPr>
                                <w:rFonts w:ascii="Avenir Next LT Pro Light" w:hAnsi="Avenir Next LT Pro Light"/>
                              </w:rPr>
                              <w:t>Ipswich, IP1 2BX</w:t>
                            </w:r>
                          </w:p>
                          <w:p w14:paraId="0E30463A" w14:textId="50B1F3AA" w:rsidR="009C3FE0" w:rsidRDefault="001A0D67" w:rsidP="009C3FE0">
                            <w:pPr>
                              <w:spacing w:after="0"/>
                              <w:jc w:val="center"/>
                              <w:rPr>
                                <w:rFonts w:ascii="Avenir Next LT Pro Light" w:hAnsi="Avenir Next LT Pro Light"/>
                              </w:rPr>
                            </w:pPr>
                            <w:hyperlink r:id="rId47" w:history="1">
                              <w:r w:rsidRPr="00300950">
                                <w:rPr>
                                  <w:rStyle w:val="Hyperlink"/>
                                  <w:rFonts w:ascii="Avenir Next LT Pro Light" w:hAnsi="Avenir Next LT Pro Light"/>
                                </w:rPr>
                                <w:t>www.midsuffolk.gov.uk</w:t>
                              </w:r>
                            </w:hyperlink>
                          </w:p>
                          <w:p w14:paraId="58982FE0" w14:textId="77777777" w:rsidR="009C3FE0" w:rsidRDefault="009C3FE0" w:rsidP="009C3FE0">
                            <w:pPr>
                              <w:spacing w:after="0"/>
                              <w:jc w:val="center"/>
                              <w:rPr>
                                <w:rFonts w:ascii="Avenir Next LT Pro Light" w:hAnsi="Avenir Next LT Pro Light"/>
                              </w:rPr>
                            </w:pPr>
                          </w:p>
                          <w:p w14:paraId="31E047BF" w14:textId="77777777" w:rsidR="009C3FE0" w:rsidRPr="009C3FE0" w:rsidRDefault="009C3FE0" w:rsidP="009C3FE0">
                            <w:pPr>
                              <w:spacing w:after="0"/>
                              <w:jc w:val="center"/>
                              <w:rPr>
                                <w:rFonts w:ascii="Avenir Next LT Pro Light" w:hAnsi="Avenir Next LT Pro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71864" id="_x0000_s1196" type="#_x0000_t202" style="position:absolute;margin-left:87.85pt;margin-top:622pt;width:274.9pt;height:75.7pt;z-index:251895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L6/QEAANYDAAAOAAAAZHJzL2Uyb0RvYy54bWysU8tu2zAQvBfoPxC817L8SGLBcpAmTVEg&#10;fQBpP4CmKIsoyWWXtKX067OkHMdob0V1ILhc7XBndri+HqxhB4VBg6t5OZlyppyERrtdzX98v393&#10;xVmIwjXCgFM1f1KBX2/evln3vlIz6MA0ChmBuFD1vuZdjL4qiiA7ZUWYgFeOki2gFZFC3BUNip7Q&#10;rSlm0+lF0QM2HkGqEOj0bkzyTcZvWyXj17YNKjJTc+ot5hXzuk1rsVmLaofCd1oe2xD/0IUV2tGl&#10;J6g7EQXbo/4LymqJEKCNEwm2gLbVUmUOxKac/sHmsRNeZS4kTvAnmcL/g5VfDo/+G7I4vIeBBphJ&#10;BP8A8mdgDm474XbqBhH6TomGLi6TZEXvQ3UsTVKHKiSQbf8ZGhqy2EfIQEOLNqlCPBmh0wCeTqKr&#10;ITJJh/PFqpzNKSUpt7oo56s8lUJUL9UeQ/yowLK0qTnSUDO6ODyEmLoR1csv6TIH99qYPFjjWE+g&#10;y9kyF5xlrI7kO6Ntza+m6RudkEh+cE0ujkKbcU8XGHdknYiOlOOwHZhuSJLLXJ1k2ELzREIgjEaj&#10;h0GbDvA3Zz2ZrObh116g4sx8ciTmqlwskitzsFhezijA88z2PCOcJKiaR87G7W3MTh5J35Dorc56&#10;vHZybJrMk2U6Gj258zzOf70+x80zAAAA//8DAFBLAwQUAAYACAAAACEAyo8dNd8AAAANAQAADwAA&#10;AGRycy9kb3ducmV2LnhtbEyPzU7EMAyE70i8Q2QkbmxCaShbmq4QiCuI5Ufilm28bUXjVE12W94e&#10;c4Kbxx6Nv6k2ix/EEafYBzJwuVIgkJrgemoNvL0+XtyAiMmSs0MgNPCNETb16UllSxdmesHjNrWC&#10;QyiW1kCX0lhKGZsOvY2rMCLxbR8mbxPLqZVusjOH+0FmSl1Lb3viD50d8b7D5mt78Aben/afH7l6&#10;bh+8HuewKEl+LY05P1vubkEkXNKfGX7xGR1qZtqFA7koBtaFLtjKQ5bn3IotRaY1iB2vrtY6B1lX&#10;8n+L+gcAAP//AwBQSwECLQAUAAYACAAAACEAtoM4kv4AAADhAQAAEwAAAAAAAAAAAAAAAAAAAAAA&#10;W0NvbnRlbnRfVHlwZXNdLnhtbFBLAQItABQABgAIAAAAIQA4/SH/1gAAAJQBAAALAAAAAAAAAAAA&#10;AAAAAC8BAABfcmVscy8ucmVsc1BLAQItABQABgAIAAAAIQAICFL6/QEAANYDAAAOAAAAAAAAAAAA&#10;AAAAAC4CAABkcnMvZTJvRG9jLnhtbFBLAQItABQABgAIAAAAIQDKjx013wAAAA0BAAAPAAAAAAAA&#10;AAAAAAAAAFcEAABkcnMvZG93bnJldi54bWxQSwUGAAAAAAQABADzAAAAYwUAAAAA&#10;" filled="f" stroked="f">
                <v:textbox>
                  <w:txbxContent>
                    <w:p w14:paraId="155DBA05" w14:textId="47173ABE" w:rsidR="009C3FE0" w:rsidRDefault="00E37396" w:rsidP="009C3FE0">
                      <w:pPr>
                        <w:spacing w:after="0"/>
                        <w:jc w:val="center"/>
                        <w:rPr>
                          <w:rFonts w:ascii="Avenir Next LT Pro Light" w:hAnsi="Avenir Next LT Pro Light"/>
                        </w:rPr>
                      </w:pPr>
                      <w:r>
                        <w:rPr>
                          <w:rFonts w:ascii="Avenir Next LT Pro Light" w:hAnsi="Avenir Next LT Pro Light"/>
                        </w:rPr>
                        <w:t>Mid Suffolk</w:t>
                      </w:r>
                      <w:r w:rsidR="009C3FE0">
                        <w:rPr>
                          <w:rFonts w:ascii="Avenir Next LT Pro Light" w:hAnsi="Avenir Next LT Pro Light"/>
                        </w:rPr>
                        <w:t xml:space="preserve"> District Council</w:t>
                      </w:r>
                    </w:p>
                    <w:p w14:paraId="06E1258B" w14:textId="31F2C0D8" w:rsidR="009C3FE0" w:rsidRDefault="009C3FE0" w:rsidP="009C3FE0">
                      <w:pPr>
                        <w:spacing w:after="0"/>
                        <w:jc w:val="center"/>
                        <w:rPr>
                          <w:rFonts w:ascii="Avenir Next LT Pro Light" w:hAnsi="Avenir Next LT Pro Light"/>
                        </w:rPr>
                      </w:pPr>
                      <w:r>
                        <w:rPr>
                          <w:rFonts w:ascii="Avenir Next LT Pro Light" w:hAnsi="Avenir Next LT Pro Light"/>
                        </w:rPr>
                        <w:t>Endeavour House</w:t>
                      </w:r>
                    </w:p>
                    <w:p w14:paraId="5B943565" w14:textId="62CC6A51" w:rsidR="009C3FE0" w:rsidRDefault="009C3FE0" w:rsidP="009C3FE0">
                      <w:pPr>
                        <w:spacing w:after="0"/>
                        <w:jc w:val="center"/>
                        <w:rPr>
                          <w:rFonts w:ascii="Avenir Next LT Pro Light" w:hAnsi="Avenir Next LT Pro Light"/>
                        </w:rPr>
                      </w:pPr>
                      <w:r>
                        <w:rPr>
                          <w:rFonts w:ascii="Avenir Next LT Pro Light" w:hAnsi="Avenir Next LT Pro Light"/>
                        </w:rPr>
                        <w:t>Ipswich, IP1 2BX</w:t>
                      </w:r>
                    </w:p>
                    <w:p w14:paraId="0E30463A" w14:textId="50B1F3AA" w:rsidR="009C3FE0" w:rsidRDefault="001A0D67" w:rsidP="009C3FE0">
                      <w:pPr>
                        <w:spacing w:after="0"/>
                        <w:jc w:val="center"/>
                        <w:rPr>
                          <w:rFonts w:ascii="Avenir Next LT Pro Light" w:hAnsi="Avenir Next LT Pro Light"/>
                        </w:rPr>
                      </w:pPr>
                      <w:hyperlink r:id="rId48" w:history="1">
                        <w:r w:rsidRPr="00300950">
                          <w:rPr>
                            <w:rStyle w:val="Hyperlink"/>
                            <w:rFonts w:ascii="Avenir Next LT Pro Light" w:hAnsi="Avenir Next LT Pro Light"/>
                          </w:rPr>
                          <w:t>www.midsuffolk.gov.uk</w:t>
                        </w:r>
                      </w:hyperlink>
                    </w:p>
                    <w:p w14:paraId="58982FE0" w14:textId="77777777" w:rsidR="009C3FE0" w:rsidRDefault="009C3FE0" w:rsidP="009C3FE0">
                      <w:pPr>
                        <w:spacing w:after="0"/>
                        <w:jc w:val="center"/>
                        <w:rPr>
                          <w:rFonts w:ascii="Avenir Next LT Pro Light" w:hAnsi="Avenir Next LT Pro Light"/>
                        </w:rPr>
                      </w:pPr>
                    </w:p>
                    <w:p w14:paraId="31E047BF" w14:textId="77777777" w:rsidR="009C3FE0" w:rsidRPr="009C3FE0" w:rsidRDefault="009C3FE0" w:rsidP="009C3FE0">
                      <w:pPr>
                        <w:spacing w:after="0"/>
                        <w:jc w:val="center"/>
                        <w:rPr>
                          <w:rFonts w:ascii="Avenir Next LT Pro Light" w:hAnsi="Avenir Next LT Pro Light"/>
                        </w:rPr>
                      </w:pPr>
                    </w:p>
                  </w:txbxContent>
                </v:textbox>
                <w10:wrap type="square" anchorx="margin"/>
              </v:shape>
            </w:pict>
          </mc:Fallback>
        </mc:AlternateContent>
      </w:r>
      <w:r w:rsidR="009C3FE0">
        <w:rPr>
          <w:noProof/>
        </w:rPr>
        <mc:AlternateContent>
          <mc:Choice Requires="wps">
            <w:drawing>
              <wp:anchor distT="0" distB="0" distL="114300" distR="114300" simplePos="0" relativeHeight="251889664" behindDoc="0" locked="0" layoutInCell="1" allowOverlap="1" wp14:anchorId="6287815A" wp14:editId="4042ACFC">
                <wp:simplePos x="0" y="0"/>
                <wp:positionH relativeFrom="margin">
                  <wp:align>center</wp:align>
                </wp:positionH>
                <wp:positionV relativeFrom="margin">
                  <wp:align>center</wp:align>
                </wp:positionV>
                <wp:extent cx="9513570" cy="6741795"/>
                <wp:effectExtent l="0" t="4763" r="25718" b="25717"/>
                <wp:wrapSquare wrapText="bothSides"/>
                <wp:docPr id="63136017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14:paraId="46079CAA" w14:textId="77777777" w:rsidR="009C3FE0" w:rsidRPr="00301398" w:rsidRDefault="009C3FE0" w:rsidP="009C3FE0">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7815A" id="_x0000_s1197" style="position:absolute;margin-left:0;margin-top:0;width:749.1pt;height:530.85pt;rotation:90;z-index:2518896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8XnwIAALUFAAAOAAAAZHJzL2Uyb0RvYy54bWysVN9v2jAQfp+0/8Hy+xpCoRTUUCEqpklV&#10;W7Wd+mwcG7LZPs82EPbX9+yEQLeqD9PyEPl89333w3d3dV1rRbbC+QpMQfOzHiXCcCgrsyro9+fF&#10;l0tKfGCmZAqMKOheeHo9/fzpamcnog9rUKVwBEmMn+xsQdch2EmWeb4WmvkzsMKgUoLTLKDoVlnp&#10;2A7Ztcr6vd5FtgNXWgdceI+3N42SThO/lIKHeym9CEQVFGML6e/Sfxn/2fSKTVaO2XXF2zDYP0Sh&#10;WWXQaUd1wwIjG1f9RaUr7sCDDGccdAZSVlykHDCbvPdHNk9rZkXKBYvjbVcm//9o+d32yT44LMPO&#10;+onHY8yilk4TB1it4aAXv5QbRkvqVLp9VzpRB8LxcjzMz4cjrDBH3cVokI/Gw1jcrCGLpNb58FWA&#10;JvFQUAcbU+aP+EKJnG1vfUgVLIlhGluFlT8okVrhe2yZIqPx+WXL2Noi94EzAj2oqlxUSiXBrZZz&#10;5QgiC7pIXwt+Y6bMx8h5k32TyAkSXUdodixaOoW9EpFQmUchSVViYfopu9TPoguIcS5MuGgjStYR&#10;JjH4Dpi/B1Qhb0GtbYSJ1OcdsHmsDz12iOQVTOjAujLg3vNc/uw8N/aH7JucY/qhXtaYNK6BUbKN&#10;d0so9w+u6SXsDm/5osLnv2U+PDCHT4uXuD7CPf6kgl1BoT1Rsgb3+737aI8TgFpKdji6BfW/NswJ&#10;StQ3g7MxzgeDOOtJGAxHfRTcqWZ5qjEbPQdskjxFl47RPqjDUTrQL7hlZtErqpjh6LugPLiDMA/N&#10;SsE9xcVslsxwvi0Lt+bJ8kgeKx279bl+Yc62MxBwfO7gMOZskhq7abajbUQamG0CyCpE5bGurYC7&#10;AU9vls+pnKyO23b6CgAA//8DAFBLAwQUAAYACAAAACEARaO7TuMAAAAOAQAADwAAAGRycy9kb3du&#10;cmV2LnhtbEyPy07DMBBF90j8gzVI7Fq7oZQkxKkQD6nsSgG17Nx4SKLG4yh2m/D3OOoCdnc0R3fO&#10;ZMvBNOyEnastSZhNBTCkwuqaSgkf7y+TGJjzirRqLKGEH3SwzC8vMpVq29Mbnja+ZKGEXKokVN63&#10;KeeuqNAoN7UtUth9284oH8au5LpTfSg3DY+EWHCjagoXKtXiY4XFYXM0Evr+Nrk5zBfJevv1vFt9&#10;vpbx02ot5fXV8HAPzOPg/2AY9YM65MFpb4+kHWskRLM4CqiEyTmNSHSXJMD2Y4qFAJ5n/P8b+S8A&#10;AAD//wMAUEsBAi0AFAAGAAgAAAAhALaDOJL+AAAA4QEAABMAAAAAAAAAAAAAAAAAAAAAAFtDb250&#10;ZW50X1R5cGVzXS54bWxQSwECLQAUAAYACAAAACEAOP0h/9YAAACUAQAACwAAAAAAAAAAAAAAAAAv&#10;AQAAX3JlbHMvLnJlbHNQSwECLQAUAAYACAAAACEA3lK/F58CAAC1BQAADgAAAAAAAAAAAAAAAAAu&#10;AgAAZHJzL2Uyb0RvYy54bWxQSwECLQAUAAYACAAAACEARaO7TuMAAAAOAQAADwAAAAAAAAAAAAAA&#10;AAD5BAAAZHJzL2Rvd25yZXYueG1sUEsFBgAAAAAEAAQA8wAAAAkGAAAAAA==&#10;" adj="-11796480,,5400" path="m,l8978406,v295563,,535164,239601,535164,535164l9513570,6741795,,6741795,,xe" strokecolor="#c00000" strokeweight="1.5pt">
                <v:stroke joinstyle="miter"/>
                <v:formulas/>
                <v:path arrowok="t" o:connecttype="custom" o:connectlocs="0,0;8978406,0;9513570,535164;9513570,6741795;0,6741795;0,0" o:connectangles="0,0,0,0,0,0" textboxrect="0,0,9513570,6741795"/>
                <v:textbox>
                  <w:txbxContent>
                    <w:p w14:paraId="46079CAA" w14:textId="77777777" w:rsidR="009C3FE0" w:rsidRPr="00301398" w:rsidRDefault="009C3FE0" w:rsidP="009C3FE0">
                      <w:pPr>
                        <w:jc w:val="center"/>
                        <w:rPr>
                          <w:rFonts w:ascii="Arial Rounded MT Bold" w:hAnsi="Arial Rounded MT Bold"/>
                          <w:sz w:val="32"/>
                          <w:szCs w:val="32"/>
                        </w:rPr>
                      </w:pPr>
                    </w:p>
                  </w:txbxContent>
                </v:textbox>
                <w10:wrap type="square" anchorx="margin" anchory="margin"/>
              </v:shape>
            </w:pict>
          </mc:Fallback>
        </mc:AlternateContent>
      </w:r>
    </w:p>
    <w:sectPr w:rsidR="00726FCD" w:rsidRPr="009C3F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DCA4E" w14:textId="77777777" w:rsidR="00292DB5" w:rsidRDefault="00292DB5" w:rsidP="00D37EAA">
      <w:pPr>
        <w:spacing w:after="0" w:line="240" w:lineRule="auto"/>
      </w:pPr>
      <w:r>
        <w:separator/>
      </w:r>
    </w:p>
  </w:endnote>
  <w:endnote w:type="continuationSeparator" w:id="0">
    <w:p w14:paraId="43977FCE" w14:textId="77777777" w:rsidR="00292DB5" w:rsidRDefault="00292DB5" w:rsidP="00D37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venir Next LT Pro Light">
    <w:charset w:val="00"/>
    <w:family w:val="swiss"/>
    <w:pitch w:val="variable"/>
    <w:sig w:usb0="A00000EF" w:usb1="5000204B" w:usb2="00000000" w:usb3="00000000" w:csb0="00000093" w:csb1="00000000"/>
  </w:font>
  <w:font w:name="Leelawadee UI">
    <w:panose1 w:val="020B0502040204020203"/>
    <w:charset w:val="00"/>
    <w:family w:val="swiss"/>
    <w:pitch w:val="variable"/>
    <w:sig w:usb0="A3000003" w:usb1="00000000" w:usb2="00010000" w:usb3="00000000" w:csb0="00010101" w:csb1="00000000"/>
  </w:font>
  <w:font w:name="Leelawadee UI Semilight">
    <w:panose1 w:val="020B0402040204020203"/>
    <w:charset w:val="00"/>
    <w:family w:val="swiss"/>
    <w:pitch w:val="variable"/>
    <w:sig w:usb0="A3000003" w:usb1="00000000" w:usb2="00010000" w:usb3="00000000" w:csb0="00010101" w:csb1="00000000"/>
  </w:font>
  <w:font w:name="Arial Rounded MT Bold">
    <w:panose1 w:val="020F0704030504030204"/>
    <w:charset w:val="00"/>
    <w:family w:val="swiss"/>
    <w:pitch w:val="variable"/>
    <w:sig w:usb0="00000003" w:usb1="00000000" w:usb2="00000000" w:usb3="00000000" w:csb0="00000001" w:csb1="00000000"/>
  </w:font>
  <w:font w:name="Aptos Black">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E8BE" w14:textId="77777777" w:rsidR="00292DB5" w:rsidRDefault="00292DB5" w:rsidP="00D37EAA">
      <w:pPr>
        <w:spacing w:after="0" w:line="240" w:lineRule="auto"/>
      </w:pPr>
      <w:r>
        <w:separator/>
      </w:r>
    </w:p>
  </w:footnote>
  <w:footnote w:type="continuationSeparator" w:id="0">
    <w:p w14:paraId="12828BEB" w14:textId="77777777" w:rsidR="00292DB5" w:rsidRDefault="00292DB5" w:rsidP="00D37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B00"/>
    <w:multiLevelType w:val="multilevel"/>
    <w:tmpl w:val="F306C7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7E4977"/>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5E1EC0"/>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BF4DAC"/>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A45B45"/>
    <w:multiLevelType w:val="multilevel"/>
    <w:tmpl w:val="F306C7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8C6531"/>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AA48FE"/>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C75EB4"/>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000B5C"/>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D825E3"/>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681855"/>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62D64C1"/>
    <w:multiLevelType w:val="multilevel"/>
    <w:tmpl w:val="F306C7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0B27F0"/>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E2609F"/>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25748E"/>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3D3A8C"/>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0C4486A"/>
    <w:multiLevelType w:val="hybridMultilevel"/>
    <w:tmpl w:val="5840EF40"/>
    <w:lvl w:ilvl="0" w:tplc="FEBACCF8">
      <w:start w:val="1"/>
      <w:numFmt w:val="bullet"/>
      <w:lvlText w:val=""/>
      <w:lvlJc w:val="left"/>
      <w:pPr>
        <w:ind w:left="360" w:hanging="360"/>
      </w:pPr>
      <w:rPr>
        <w:rFonts w:ascii="Symbol" w:hAnsi="Symbol" w:hint="default"/>
        <w:color w:val="A1171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1903FFE"/>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B3F3DF1"/>
    <w:multiLevelType w:val="hybridMultilevel"/>
    <w:tmpl w:val="88B29CBA"/>
    <w:lvl w:ilvl="0" w:tplc="0FA0CEC0">
      <w:start w:val="1"/>
      <w:numFmt w:val="bullet"/>
      <w:lvlText w:val=""/>
      <w:lvlJc w:val="left"/>
      <w:pPr>
        <w:ind w:left="360" w:hanging="360"/>
      </w:pPr>
      <w:rPr>
        <w:rFonts w:ascii="Symbol" w:hAnsi="Symbol" w:hint="default"/>
        <w:color w:val="A11717"/>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C40893"/>
    <w:multiLevelType w:val="hybridMultilevel"/>
    <w:tmpl w:val="B7D03A2C"/>
    <w:lvl w:ilvl="0" w:tplc="1A7ECBEC">
      <w:start w:val="1"/>
      <w:numFmt w:val="bullet"/>
      <w:lvlText w:val=""/>
      <w:lvlJc w:val="left"/>
      <w:pPr>
        <w:ind w:left="360" w:hanging="360"/>
      </w:pPr>
      <w:rPr>
        <w:rFonts w:ascii="Symbol" w:hAnsi="Symbol" w:hint="default"/>
        <w:color w:val="A1171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3D77F78"/>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6685ECD"/>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FC3BB7"/>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2EE5B5F"/>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8A63B9B"/>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BF70D6"/>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EA302B2"/>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66568390">
    <w:abstractNumId w:val="19"/>
  </w:num>
  <w:num w:numId="2" w16cid:durableId="350037444">
    <w:abstractNumId w:val="0"/>
  </w:num>
  <w:num w:numId="3" w16cid:durableId="768046840">
    <w:abstractNumId w:val="16"/>
  </w:num>
  <w:num w:numId="4" w16cid:durableId="897664827">
    <w:abstractNumId w:val="18"/>
  </w:num>
  <w:num w:numId="5" w16cid:durableId="645863858">
    <w:abstractNumId w:val="22"/>
  </w:num>
  <w:num w:numId="6" w16cid:durableId="382870461">
    <w:abstractNumId w:val="26"/>
  </w:num>
  <w:num w:numId="7" w16cid:durableId="486702284">
    <w:abstractNumId w:val="23"/>
  </w:num>
  <w:num w:numId="8" w16cid:durableId="1641881818">
    <w:abstractNumId w:val="12"/>
  </w:num>
  <w:num w:numId="9" w16cid:durableId="1220090838">
    <w:abstractNumId w:val="15"/>
  </w:num>
  <w:num w:numId="10" w16cid:durableId="101339726">
    <w:abstractNumId w:val="6"/>
  </w:num>
  <w:num w:numId="11" w16cid:durableId="249045660">
    <w:abstractNumId w:val="25"/>
  </w:num>
  <w:num w:numId="12" w16cid:durableId="932586669">
    <w:abstractNumId w:val="21"/>
  </w:num>
  <w:num w:numId="13" w16cid:durableId="762840090">
    <w:abstractNumId w:val="17"/>
  </w:num>
  <w:num w:numId="14" w16cid:durableId="285084932">
    <w:abstractNumId w:val="11"/>
  </w:num>
  <w:num w:numId="15" w16cid:durableId="1569607719">
    <w:abstractNumId w:val="5"/>
  </w:num>
  <w:num w:numId="16" w16cid:durableId="1621256259">
    <w:abstractNumId w:val="7"/>
  </w:num>
  <w:num w:numId="17" w16cid:durableId="1940410460">
    <w:abstractNumId w:val="3"/>
  </w:num>
  <w:num w:numId="18" w16cid:durableId="1105149583">
    <w:abstractNumId w:val="14"/>
  </w:num>
  <w:num w:numId="19" w16cid:durableId="1987737036">
    <w:abstractNumId w:val="20"/>
  </w:num>
  <w:num w:numId="20" w16cid:durableId="432437736">
    <w:abstractNumId w:val="10"/>
  </w:num>
  <w:num w:numId="21" w16cid:durableId="2106226725">
    <w:abstractNumId w:val="13"/>
  </w:num>
  <w:num w:numId="22" w16cid:durableId="2106534256">
    <w:abstractNumId w:val="8"/>
  </w:num>
  <w:num w:numId="23" w16cid:durableId="585041314">
    <w:abstractNumId w:val="1"/>
  </w:num>
  <w:num w:numId="24" w16cid:durableId="1617560830">
    <w:abstractNumId w:val="2"/>
  </w:num>
  <w:num w:numId="25" w16cid:durableId="1595892995">
    <w:abstractNumId w:val="24"/>
  </w:num>
  <w:num w:numId="26" w16cid:durableId="1094086440">
    <w:abstractNumId w:val="9"/>
  </w:num>
  <w:num w:numId="27" w16cid:durableId="5910126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00B"/>
    <w:rsid w:val="00001D58"/>
    <w:rsid w:val="00016FF6"/>
    <w:rsid w:val="00024DD2"/>
    <w:rsid w:val="000428F4"/>
    <w:rsid w:val="00051C6E"/>
    <w:rsid w:val="00071A4A"/>
    <w:rsid w:val="000778DF"/>
    <w:rsid w:val="00080A18"/>
    <w:rsid w:val="0008185A"/>
    <w:rsid w:val="0008711E"/>
    <w:rsid w:val="000A3940"/>
    <w:rsid w:val="000A5B00"/>
    <w:rsid w:val="000D6682"/>
    <w:rsid w:val="00134BA6"/>
    <w:rsid w:val="001428A7"/>
    <w:rsid w:val="00156161"/>
    <w:rsid w:val="001621E1"/>
    <w:rsid w:val="001633D4"/>
    <w:rsid w:val="00164582"/>
    <w:rsid w:val="001A0D67"/>
    <w:rsid w:val="001D3E2E"/>
    <w:rsid w:val="001D5D8D"/>
    <w:rsid w:val="001E5D4E"/>
    <w:rsid w:val="00223A43"/>
    <w:rsid w:val="00227B9C"/>
    <w:rsid w:val="00246543"/>
    <w:rsid w:val="00252559"/>
    <w:rsid w:val="00271F51"/>
    <w:rsid w:val="00285A5D"/>
    <w:rsid w:val="002901BB"/>
    <w:rsid w:val="00292DB5"/>
    <w:rsid w:val="002D05CA"/>
    <w:rsid w:val="002D7EBD"/>
    <w:rsid w:val="002E0CBE"/>
    <w:rsid w:val="002F2B19"/>
    <w:rsid w:val="00300C28"/>
    <w:rsid w:val="00301398"/>
    <w:rsid w:val="00301918"/>
    <w:rsid w:val="00301C67"/>
    <w:rsid w:val="00305730"/>
    <w:rsid w:val="0030692D"/>
    <w:rsid w:val="00312CA4"/>
    <w:rsid w:val="00317B08"/>
    <w:rsid w:val="0032028F"/>
    <w:rsid w:val="0032673C"/>
    <w:rsid w:val="00354C9C"/>
    <w:rsid w:val="00356547"/>
    <w:rsid w:val="00375871"/>
    <w:rsid w:val="00383AFD"/>
    <w:rsid w:val="003857F2"/>
    <w:rsid w:val="003A1389"/>
    <w:rsid w:val="003A2599"/>
    <w:rsid w:val="003B6970"/>
    <w:rsid w:val="003B7D7D"/>
    <w:rsid w:val="003D443A"/>
    <w:rsid w:val="003D5503"/>
    <w:rsid w:val="003F6EF4"/>
    <w:rsid w:val="00415985"/>
    <w:rsid w:val="0042124F"/>
    <w:rsid w:val="00422284"/>
    <w:rsid w:val="00442EB4"/>
    <w:rsid w:val="00464B7E"/>
    <w:rsid w:val="00467D0A"/>
    <w:rsid w:val="00475435"/>
    <w:rsid w:val="004A05F2"/>
    <w:rsid w:val="004A0F78"/>
    <w:rsid w:val="004B0388"/>
    <w:rsid w:val="004C1AC3"/>
    <w:rsid w:val="004D014F"/>
    <w:rsid w:val="005069DE"/>
    <w:rsid w:val="00520E85"/>
    <w:rsid w:val="00530EC5"/>
    <w:rsid w:val="00586376"/>
    <w:rsid w:val="00591F9F"/>
    <w:rsid w:val="005927B8"/>
    <w:rsid w:val="005A5F94"/>
    <w:rsid w:val="005B0484"/>
    <w:rsid w:val="005C5BDC"/>
    <w:rsid w:val="005C7868"/>
    <w:rsid w:val="005D65BB"/>
    <w:rsid w:val="005E16E5"/>
    <w:rsid w:val="005E25E8"/>
    <w:rsid w:val="005F7512"/>
    <w:rsid w:val="00605DF1"/>
    <w:rsid w:val="0061172C"/>
    <w:rsid w:val="00640203"/>
    <w:rsid w:val="00646229"/>
    <w:rsid w:val="00646CC4"/>
    <w:rsid w:val="006669A5"/>
    <w:rsid w:val="0068278D"/>
    <w:rsid w:val="00684427"/>
    <w:rsid w:val="00690F07"/>
    <w:rsid w:val="006B1A74"/>
    <w:rsid w:val="006C0770"/>
    <w:rsid w:val="006C300E"/>
    <w:rsid w:val="006C4B44"/>
    <w:rsid w:val="006E60F9"/>
    <w:rsid w:val="00726B0F"/>
    <w:rsid w:val="00726FCD"/>
    <w:rsid w:val="0073733E"/>
    <w:rsid w:val="00746279"/>
    <w:rsid w:val="00746D1F"/>
    <w:rsid w:val="007651EA"/>
    <w:rsid w:val="007709CE"/>
    <w:rsid w:val="00775CFD"/>
    <w:rsid w:val="007949D4"/>
    <w:rsid w:val="007B63B6"/>
    <w:rsid w:val="007B6D64"/>
    <w:rsid w:val="007C6E76"/>
    <w:rsid w:val="007D3FAB"/>
    <w:rsid w:val="007E0AD8"/>
    <w:rsid w:val="007E4438"/>
    <w:rsid w:val="007E63B8"/>
    <w:rsid w:val="007F67DE"/>
    <w:rsid w:val="00803E93"/>
    <w:rsid w:val="00804D8C"/>
    <w:rsid w:val="00822CEE"/>
    <w:rsid w:val="00835B79"/>
    <w:rsid w:val="008567E5"/>
    <w:rsid w:val="00867142"/>
    <w:rsid w:val="00867C5E"/>
    <w:rsid w:val="00872833"/>
    <w:rsid w:val="0087361E"/>
    <w:rsid w:val="008835BE"/>
    <w:rsid w:val="0089747F"/>
    <w:rsid w:val="008A53C2"/>
    <w:rsid w:val="00903E5E"/>
    <w:rsid w:val="00914423"/>
    <w:rsid w:val="009175C6"/>
    <w:rsid w:val="009225E4"/>
    <w:rsid w:val="009678C6"/>
    <w:rsid w:val="00977CA9"/>
    <w:rsid w:val="0098676B"/>
    <w:rsid w:val="009A2EF8"/>
    <w:rsid w:val="009B7B07"/>
    <w:rsid w:val="009C3FE0"/>
    <w:rsid w:val="009C4A8B"/>
    <w:rsid w:val="009F2274"/>
    <w:rsid w:val="009F2C7B"/>
    <w:rsid w:val="009F554F"/>
    <w:rsid w:val="009F7319"/>
    <w:rsid w:val="00A22C03"/>
    <w:rsid w:val="00A24702"/>
    <w:rsid w:val="00A450A5"/>
    <w:rsid w:val="00A4782D"/>
    <w:rsid w:val="00AA3CD4"/>
    <w:rsid w:val="00AB07AB"/>
    <w:rsid w:val="00AB4AA2"/>
    <w:rsid w:val="00AD23E0"/>
    <w:rsid w:val="00AD5A19"/>
    <w:rsid w:val="00AF3087"/>
    <w:rsid w:val="00B0026F"/>
    <w:rsid w:val="00B01A1F"/>
    <w:rsid w:val="00B02EA8"/>
    <w:rsid w:val="00B176C4"/>
    <w:rsid w:val="00B319CE"/>
    <w:rsid w:val="00B567FB"/>
    <w:rsid w:val="00B71C82"/>
    <w:rsid w:val="00B734A0"/>
    <w:rsid w:val="00B73628"/>
    <w:rsid w:val="00B843F5"/>
    <w:rsid w:val="00BA22AA"/>
    <w:rsid w:val="00BB18DC"/>
    <w:rsid w:val="00BC0EF8"/>
    <w:rsid w:val="00BC6945"/>
    <w:rsid w:val="00BF2956"/>
    <w:rsid w:val="00C17962"/>
    <w:rsid w:val="00C36DDE"/>
    <w:rsid w:val="00C748E2"/>
    <w:rsid w:val="00C81E72"/>
    <w:rsid w:val="00C90EB8"/>
    <w:rsid w:val="00CC09D6"/>
    <w:rsid w:val="00D03DF2"/>
    <w:rsid w:val="00D10871"/>
    <w:rsid w:val="00D154DD"/>
    <w:rsid w:val="00D31BD0"/>
    <w:rsid w:val="00D37EAA"/>
    <w:rsid w:val="00D42EC0"/>
    <w:rsid w:val="00D57FDB"/>
    <w:rsid w:val="00D72287"/>
    <w:rsid w:val="00D82DCA"/>
    <w:rsid w:val="00D83B8F"/>
    <w:rsid w:val="00DA000B"/>
    <w:rsid w:val="00DA611F"/>
    <w:rsid w:val="00DB2E2D"/>
    <w:rsid w:val="00DB5796"/>
    <w:rsid w:val="00DB76F9"/>
    <w:rsid w:val="00DC2407"/>
    <w:rsid w:val="00DD37CB"/>
    <w:rsid w:val="00DD3DDC"/>
    <w:rsid w:val="00DD4A40"/>
    <w:rsid w:val="00DE2695"/>
    <w:rsid w:val="00DE6D01"/>
    <w:rsid w:val="00DF3674"/>
    <w:rsid w:val="00E232B3"/>
    <w:rsid w:val="00E37092"/>
    <w:rsid w:val="00E37334"/>
    <w:rsid w:val="00E37396"/>
    <w:rsid w:val="00E64319"/>
    <w:rsid w:val="00E751DF"/>
    <w:rsid w:val="00E97FD2"/>
    <w:rsid w:val="00EA1CA7"/>
    <w:rsid w:val="00EC0EBF"/>
    <w:rsid w:val="00ED1553"/>
    <w:rsid w:val="00ED6517"/>
    <w:rsid w:val="00EE24EA"/>
    <w:rsid w:val="00EE5BE0"/>
    <w:rsid w:val="00EF10EE"/>
    <w:rsid w:val="00EF679D"/>
    <w:rsid w:val="00F2008D"/>
    <w:rsid w:val="00F2248F"/>
    <w:rsid w:val="00F2487B"/>
    <w:rsid w:val="00F31202"/>
    <w:rsid w:val="00F52F8C"/>
    <w:rsid w:val="00F53B34"/>
    <w:rsid w:val="00F71CD5"/>
    <w:rsid w:val="00F73392"/>
    <w:rsid w:val="00F75D23"/>
    <w:rsid w:val="00F81396"/>
    <w:rsid w:val="00F87CC3"/>
    <w:rsid w:val="00F91DF5"/>
    <w:rsid w:val="00FB2CCE"/>
    <w:rsid w:val="00FB3D11"/>
    <w:rsid w:val="00FB67AA"/>
    <w:rsid w:val="00FE5762"/>
    <w:rsid w:val="00FF584C"/>
    <w:rsid w:val="00FF7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9e6c4,#f99,#f87878"/>
    </o:shapedefaults>
    <o:shapelayout v:ext="edit">
      <o:idmap v:ext="edit" data="1"/>
    </o:shapelayout>
  </w:shapeDefaults>
  <w:decimalSymbol w:val="."/>
  <w:listSeparator w:val=","/>
  <w14:docId w14:val="70630A4C"/>
  <w15:chartTrackingRefBased/>
  <w15:docId w15:val="{0E818842-8877-436A-9090-5A5C1FB53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092"/>
    <w:pPr>
      <w:spacing w:line="259" w:lineRule="auto"/>
    </w:pPr>
    <w:rPr>
      <w:kern w:val="0"/>
      <w:sz w:val="22"/>
      <w:szCs w:val="22"/>
      <w14:ligatures w14:val="none"/>
    </w:rPr>
  </w:style>
  <w:style w:type="paragraph" w:styleId="Heading1">
    <w:name w:val="heading 1"/>
    <w:basedOn w:val="Normal"/>
    <w:next w:val="Normal"/>
    <w:link w:val="Heading1Char"/>
    <w:uiPriority w:val="9"/>
    <w:qFormat/>
    <w:rsid w:val="00DA00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00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000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000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000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000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000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000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000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0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0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0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0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0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00B"/>
    <w:rPr>
      <w:rFonts w:eastAsiaTheme="majorEastAsia" w:cstheme="majorBidi"/>
      <w:color w:val="272727" w:themeColor="text1" w:themeTint="D8"/>
    </w:rPr>
  </w:style>
  <w:style w:type="paragraph" w:styleId="Title">
    <w:name w:val="Title"/>
    <w:basedOn w:val="Normal"/>
    <w:next w:val="Normal"/>
    <w:link w:val="TitleChar"/>
    <w:uiPriority w:val="10"/>
    <w:qFormat/>
    <w:rsid w:val="00DA000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0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00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0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00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000B"/>
    <w:rPr>
      <w:i/>
      <w:iCs/>
      <w:color w:val="404040" w:themeColor="text1" w:themeTint="BF"/>
    </w:rPr>
  </w:style>
  <w:style w:type="paragraph" w:styleId="ListParagraph">
    <w:name w:val="List Paragraph"/>
    <w:basedOn w:val="Normal"/>
    <w:uiPriority w:val="34"/>
    <w:qFormat/>
    <w:rsid w:val="00DA000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A000B"/>
    <w:rPr>
      <w:i/>
      <w:iCs/>
      <w:color w:val="0F4761" w:themeColor="accent1" w:themeShade="BF"/>
    </w:rPr>
  </w:style>
  <w:style w:type="paragraph" w:styleId="IntenseQuote">
    <w:name w:val="Intense Quote"/>
    <w:basedOn w:val="Normal"/>
    <w:next w:val="Normal"/>
    <w:link w:val="IntenseQuoteChar"/>
    <w:uiPriority w:val="30"/>
    <w:qFormat/>
    <w:rsid w:val="00DA000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000B"/>
    <w:rPr>
      <w:i/>
      <w:iCs/>
      <w:color w:val="0F4761" w:themeColor="accent1" w:themeShade="BF"/>
    </w:rPr>
  </w:style>
  <w:style w:type="character" w:styleId="IntenseReference">
    <w:name w:val="Intense Reference"/>
    <w:basedOn w:val="DefaultParagraphFont"/>
    <w:uiPriority w:val="32"/>
    <w:qFormat/>
    <w:rsid w:val="00DA000B"/>
    <w:rPr>
      <w:b/>
      <w:bCs/>
      <w:smallCaps/>
      <w:color w:val="0F4761" w:themeColor="accent1" w:themeShade="BF"/>
      <w:spacing w:val="5"/>
    </w:rPr>
  </w:style>
  <w:style w:type="character" w:styleId="Hyperlink">
    <w:name w:val="Hyperlink"/>
    <w:basedOn w:val="DefaultParagraphFont"/>
    <w:uiPriority w:val="99"/>
    <w:unhideWhenUsed/>
    <w:rsid w:val="00D57FDB"/>
    <w:rPr>
      <w:color w:val="467886" w:themeColor="hyperlink"/>
      <w:u w:val="single"/>
    </w:rPr>
  </w:style>
  <w:style w:type="character" w:styleId="UnresolvedMention">
    <w:name w:val="Unresolved Mention"/>
    <w:basedOn w:val="DefaultParagraphFont"/>
    <w:uiPriority w:val="99"/>
    <w:semiHidden/>
    <w:unhideWhenUsed/>
    <w:rsid w:val="00D57FDB"/>
    <w:rPr>
      <w:color w:val="605E5C"/>
      <w:shd w:val="clear" w:color="auto" w:fill="E1DFDD"/>
    </w:rPr>
  </w:style>
  <w:style w:type="table" w:styleId="TableGrid">
    <w:name w:val="Table Grid"/>
    <w:basedOn w:val="TableNormal"/>
    <w:uiPriority w:val="39"/>
    <w:rsid w:val="00E643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15985"/>
    <w:rPr>
      <w:color w:val="96607D" w:themeColor="followedHyperlink"/>
      <w:u w:val="single"/>
    </w:rPr>
  </w:style>
  <w:style w:type="paragraph" w:styleId="Header">
    <w:name w:val="header"/>
    <w:basedOn w:val="Normal"/>
    <w:link w:val="HeaderChar"/>
    <w:uiPriority w:val="99"/>
    <w:unhideWhenUsed/>
    <w:rsid w:val="00D37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EAA"/>
    <w:rPr>
      <w:kern w:val="0"/>
      <w:sz w:val="22"/>
      <w:szCs w:val="22"/>
      <w14:ligatures w14:val="none"/>
    </w:rPr>
  </w:style>
  <w:style w:type="paragraph" w:styleId="Footer">
    <w:name w:val="footer"/>
    <w:basedOn w:val="Normal"/>
    <w:link w:val="FooterChar"/>
    <w:uiPriority w:val="99"/>
    <w:unhideWhenUsed/>
    <w:rsid w:val="00D37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EA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89934">
      <w:bodyDiv w:val="1"/>
      <w:marLeft w:val="0"/>
      <w:marRight w:val="0"/>
      <w:marTop w:val="0"/>
      <w:marBottom w:val="0"/>
      <w:divBdr>
        <w:top w:val="none" w:sz="0" w:space="0" w:color="auto"/>
        <w:left w:val="none" w:sz="0" w:space="0" w:color="auto"/>
        <w:bottom w:val="none" w:sz="0" w:space="0" w:color="auto"/>
        <w:right w:val="none" w:sz="0" w:space="0" w:color="auto"/>
      </w:divBdr>
    </w:div>
    <w:div w:id="159305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6.sv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svg"/><Relationship Id="rId42" Type="http://schemas.openxmlformats.org/officeDocument/2006/relationships/image" Target="media/image32.svg"/><Relationship Id="rId47" Type="http://schemas.openxmlformats.org/officeDocument/2006/relationships/hyperlink" Target="http://www.midsuffolk.gov.uk"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19.png"/><Relationship Id="rId11" Type="http://schemas.openxmlformats.org/officeDocument/2006/relationships/image" Target="media/image4.jpg"/><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image" Target="media/image27.png"/><Relationship Id="rId40" Type="http://schemas.openxmlformats.org/officeDocument/2006/relationships/image" Target="media/image30.sv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fontTable" Target="fontTable.xml"/><Relationship Id="rId10" Type="http://schemas.openxmlformats.org/officeDocument/2006/relationships/image" Target="media/image3.svg"/><Relationship Id="rId19" Type="http://schemas.openxmlformats.org/officeDocument/2006/relationships/hyperlink" Target="https://baberghmidsuffolk.moderngov.co.uk/documents/s38279/MSDC%20Constitution-Part%203-h%20Scrutiny%20Procedure%20Rules.pdf" TargetMode="External"/><Relationship Id="rId31" Type="http://schemas.openxmlformats.org/officeDocument/2006/relationships/image" Target="media/image21.png"/><Relationship Id="rId44" Type="http://schemas.openxmlformats.org/officeDocument/2006/relationships/image" Target="media/image34.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chart" Target="charts/chart1.xml"/><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yperlink" Target="http://www.midsuffolk.gov.uk"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svg"/><Relationship Id="rId46" Type="http://schemas.openxmlformats.org/officeDocument/2006/relationships/image" Target="media/image36.svg"/><Relationship Id="rId20" Type="http://schemas.openxmlformats.org/officeDocument/2006/relationships/hyperlink" Target="https://baberghmidsuffolk.moderngov.co.uk/documents/s38279/MSDC%20Constitution-Part%203-h%20Scrutiny%20Procedure%20Rules.pdf" TargetMode="External"/><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5735202005699377E-2"/>
          <c:y val="0.19056364787840407"/>
          <c:w val="0.51422377385168505"/>
          <c:h val="0.76351971994634305"/>
        </c:manualLayout>
      </c:layout>
      <c:doughnutChart>
        <c:varyColors val="1"/>
        <c:ser>
          <c:idx val="0"/>
          <c:order val="0"/>
          <c:tx>
            <c:strRef>
              <c:f>Sheet1!$B$1</c:f>
              <c:strCache>
                <c:ptCount val="1"/>
                <c:pt idx="0">
                  <c:v>Types of Item</c:v>
                </c:pt>
              </c:strCache>
            </c:strRef>
          </c:tx>
          <c:dPt>
            <c:idx val="0"/>
            <c:bubble3D val="0"/>
            <c:spPr>
              <a:solidFill>
                <a:schemeClr val="accent5">
                  <a:lumMod val="75000"/>
                </a:schemeClr>
              </a:solidFill>
              <a:ln w="19050">
                <a:solidFill>
                  <a:schemeClr val="lt1"/>
                </a:solidFill>
              </a:ln>
              <a:effectLst/>
            </c:spPr>
            <c:extLst>
              <c:ext xmlns:c16="http://schemas.microsoft.com/office/drawing/2014/chart" uri="{C3380CC4-5D6E-409C-BE32-E72D297353CC}">
                <c16:uniqueId val="{00000001-D697-483C-B25D-B15DC922EF06}"/>
              </c:ext>
            </c:extLst>
          </c:dPt>
          <c:dPt>
            <c:idx val="1"/>
            <c:bubble3D val="0"/>
            <c:spPr>
              <a:solidFill>
                <a:srgbClr val="B00000"/>
              </a:solidFill>
              <a:ln w="19050">
                <a:solidFill>
                  <a:schemeClr val="lt1"/>
                </a:solidFill>
              </a:ln>
              <a:effectLst/>
            </c:spPr>
            <c:extLst>
              <c:ext xmlns:c16="http://schemas.microsoft.com/office/drawing/2014/chart" uri="{C3380CC4-5D6E-409C-BE32-E72D297353CC}">
                <c16:uniqueId val="{00000003-D697-483C-B25D-B15DC922EF06}"/>
              </c:ext>
            </c:extLst>
          </c:dPt>
          <c:dPt>
            <c:idx val="2"/>
            <c:bubble3D val="0"/>
            <c:spPr>
              <a:solidFill>
                <a:srgbClr val="E96584"/>
              </a:solidFill>
              <a:ln w="19050">
                <a:solidFill>
                  <a:schemeClr val="lt1"/>
                </a:solidFill>
              </a:ln>
              <a:effectLst/>
            </c:spPr>
            <c:extLst>
              <c:ext xmlns:c16="http://schemas.microsoft.com/office/drawing/2014/chart" uri="{C3380CC4-5D6E-409C-BE32-E72D297353CC}">
                <c16:uniqueId val="{00000005-D697-483C-B25D-B15DC922EF06}"/>
              </c:ext>
            </c:extLst>
          </c:dPt>
          <c:dPt>
            <c:idx val="3"/>
            <c:bubble3D val="0"/>
            <c:spPr>
              <a:solidFill>
                <a:srgbClr val="7030A0"/>
              </a:solidFill>
              <a:ln w="19050">
                <a:solidFill>
                  <a:schemeClr val="lt1"/>
                </a:solidFill>
              </a:ln>
              <a:effectLst/>
            </c:spPr>
            <c:extLst>
              <c:ext xmlns:c16="http://schemas.microsoft.com/office/drawing/2014/chart" uri="{C3380CC4-5D6E-409C-BE32-E72D297353CC}">
                <c16:uniqueId val="{00000007-D697-483C-B25D-B15DC922EF06}"/>
              </c:ext>
            </c:extLst>
          </c:dPt>
          <c:dLbls>
            <c:dLbl>
              <c:idx val="0"/>
              <c:layout>
                <c:manualLayout>
                  <c:x val="-2.2997316979685704E-2"/>
                  <c:y val="8.3727651690597496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97-483C-B25D-B15DC922EF06}"/>
                </c:ext>
              </c:extLst>
            </c:dLbl>
            <c:dLbl>
              <c:idx val="1"/>
              <c:layout>
                <c:manualLayout>
                  <c:x val="-3.6412418551169098E-2"/>
                  <c:y val="8.7762158406669705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059793024147183E-2"/>
                      <c:h val="0.12932376100046314"/>
                    </c:manualLayout>
                  </c15:layout>
                </c:ext>
                <c:ext xmlns:c16="http://schemas.microsoft.com/office/drawing/2014/chart" uri="{C3380CC4-5D6E-409C-BE32-E72D297353CC}">
                  <c16:uniqueId val="{00000003-D697-483C-B25D-B15DC922EF06}"/>
                </c:ext>
              </c:extLst>
            </c:dLbl>
            <c:dLbl>
              <c:idx val="2"/>
              <c:layout>
                <c:manualLayout>
                  <c:x val="-7.2824837102338058E-2"/>
                  <c:y val="2.3056507642427049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97-483C-B25D-B15DC922EF06}"/>
                </c:ext>
              </c:extLst>
            </c:dLbl>
            <c:dLbl>
              <c:idx val="3"/>
              <c:layout>
                <c:manualLayout>
                  <c:x val="7.665772326561901E-2"/>
                  <c:y val="-7.1918480778138033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2886163280950555"/>
                      <c:h val="0.21167670217693377"/>
                    </c:manualLayout>
                  </c15:layout>
                </c:ext>
                <c:ext xmlns:c16="http://schemas.microsoft.com/office/drawing/2014/chart" uri="{C3380CC4-5D6E-409C-BE32-E72D297353CC}">
                  <c16:uniqueId val="{00000007-D697-483C-B25D-B15DC922EF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Pre-Scrutiny</c:v>
                </c:pt>
                <c:pt idx="1">
                  <c:v>Post-Scrutiny</c:v>
                </c:pt>
                <c:pt idx="2">
                  <c:v>For Information</c:v>
                </c:pt>
                <c:pt idx="3">
                  <c:v>Annual</c:v>
                </c:pt>
              </c:strCache>
            </c:strRef>
          </c:cat>
          <c:val>
            <c:numRef>
              <c:f>Sheet1!$B$2:$B$5</c:f>
              <c:numCache>
                <c:formatCode>General</c:formatCode>
                <c:ptCount val="4"/>
                <c:pt idx="0">
                  <c:v>1</c:v>
                </c:pt>
                <c:pt idx="1">
                  <c:v>2</c:v>
                </c:pt>
                <c:pt idx="2">
                  <c:v>3</c:v>
                </c:pt>
                <c:pt idx="3">
                  <c:v>11</c:v>
                </c:pt>
              </c:numCache>
            </c:numRef>
          </c:val>
          <c:extLst>
            <c:ext xmlns:c16="http://schemas.microsoft.com/office/drawing/2014/chart" uri="{C3380CC4-5D6E-409C-BE32-E72D297353CC}">
              <c16:uniqueId val="{00000000-C2D2-43D7-B355-EEF7F1ED0877}"/>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59549560425299453"/>
          <c:y val="0.22945300773438781"/>
          <c:w val="0.39973562139535163"/>
          <c:h val="0.66360249933926096"/>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9050" cap="flat" cmpd="sng" algn="ctr">
      <a:noFill/>
      <a:prstDash val="dash"/>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848FF-A17B-496B-964B-CD8448B41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731</TotalTime>
  <Pages>27</Pages>
  <Words>53</Words>
  <Characters>306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Norman</dc:creator>
  <cp:keywords/>
  <dc:description/>
  <cp:lastModifiedBy>Alicia Norman</cp:lastModifiedBy>
  <cp:revision>28</cp:revision>
  <dcterms:created xsi:type="dcterms:W3CDTF">2026-06-16T08:19:00Z</dcterms:created>
  <dcterms:modified xsi:type="dcterms:W3CDTF">2026-09-29T10:13:00Z</dcterms:modified>
</cp:coreProperties>
</file>